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960" w:rsidRDefault="00000960">
      <w:pPr>
        <w:spacing w:line="360" w:lineRule="auto"/>
        <w:jc w:val="center"/>
        <w:rPr>
          <w:rFonts w:ascii="黑体" w:eastAsia="黑体" w:hAnsi="华文中宋"/>
          <w:bCs/>
          <w:color w:val="000000"/>
          <w:spacing w:val="20"/>
          <w:sz w:val="84"/>
          <w:szCs w:val="84"/>
        </w:rPr>
      </w:pPr>
    </w:p>
    <w:p w:rsidR="00000960" w:rsidRDefault="0086696D">
      <w:pPr>
        <w:spacing w:line="360" w:lineRule="auto"/>
        <w:jc w:val="center"/>
        <w:rPr>
          <w:rFonts w:ascii="黑体" w:eastAsia="黑体" w:hAnsi="华文中宋"/>
          <w:bCs/>
          <w:color w:val="000000"/>
          <w:spacing w:val="20"/>
          <w:sz w:val="84"/>
          <w:szCs w:val="84"/>
        </w:rPr>
      </w:pPr>
      <w:r>
        <w:rPr>
          <w:rFonts w:ascii="黑体" w:eastAsia="黑体" w:hAnsi="华文中宋" w:hint="eastAsia"/>
          <w:bCs/>
          <w:color w:val="000000"/>
          <w:spacing w:val="20"/>
          <w:sz w:val="84"/>
          <w:szCs w:val="84"/>
        </w:rPr>
        <w:t>公</w:t>
      </w:r>
      <w:r>
        <w:rPr>
          <w:rFonts w:ascii="黑体" w:eastAsia="黑体" w:hAnsi="华文中宋" w:hint="eastAsia"/>
          <w:bCs/>
          <w:color w:val="000000"/>
          <w:spacing w:val="20"/>
          <w:sz w:val="84"/>
          <w:szCs w:val="84"/>
        </w:rPr>
        <w:t xml:space="preserve"> </w:t>
      </w:r>
      <w:r>
        <w:rPr>
          <w:rFonts w:ascii="黑体" w:eastAsia="黑体" w:hAnsi="华文中宋" w:hint="eastAsia"/>
          <w:bCs/>
          <w:color w:val="000000"/>
          <w:spacing w:val="20"/>
          <w:sz w:val="84"/>
          <w:szCs w:val="84"/>
        </w:rPr>
        <w:t>开</w:t>
      </w:r>
      <w:r>
        <w:rPr>
          <w:rFonts w:ascii="黑体" w:eastAsia="黑体" w:hAnsi="华文中宋" w:hint="eastAsia"/>
          <w:bCs/>
          <w:color w:val="000000"/>
          <w:spacing w:val="20"/>
          <w:sz w:val="84"/>
          <w:szCs w:val="84"/>
        </w:rPr>
        <w:t xml:space="preserve"> </w:t>
      </w:r>
    </w:p>
    <w:p w:rsidR="00000960" w:rsidRDefault="0086696D">
      <w:pPr>
        <w:spacing w:line="360" w:lineRule="auto"/>
        <w:jc w:val="center"/>
        <w:rPr>
          <w:rFonts w:ascii="宋体" w:hAnsi="宋体" w:cs="宋体"/>
          <w:bCs/>
          <w:color w:val="000000"/>
          <w:sz w:val="30"/>
        </w:rPr>
      </w:pPr>
      <w:r>
        <w:rPr>
          <w:rFonts w:ascii="黑体" w:eastAsia="黑体" w:hAnsi="华文中宋" w:hint="eastAsia"/>
          <w:bCs/>
          <w:color w:val="000000"/>
          <w:spacing w:val="20"/>
          <w:sz w:val="84"/>
          <w:szCs w:val="84"/>
        </w:rPr>
        <w:t>招</w:t>
      </w:r>
      <w:r>
        <w:rPr>
          <w:rFonts w:ascii="黑体" w:eastAsia="黑体" w:hAnsi="华文中宋" w:hint="eastAsia"/>
          <w:bCs/>
          <w:color w:val="000000"/>
          <w:spacing w:val="20"/>
          <w:sz w:val="84"/>
          <w:szCs w:val="84"/>
        </w:rPr>
        <w:t xml:space="preserve"> </w:t>
      </w:r>
      <w:r>
        <w:rPr>
          <w:rFonts w:ascii="黑体" w:eastAsia="黑体" w:hAnsi="华文中宋" w:hint="eastAsia"/>
          <w:bCs/>
          <w:color w:val="000000"/>
          <w:spacing w:val="20"/>
          <w:sz w:val="84"/>
          <w:szCs w:val="84"/>
        </w:rPr>
        <w:t>标</w:t>
      </w:r>
      <w:r>
        <w:rPr>
          <w:rFonts w:ascii="黑体" w:eastAsia="黑体" w:hAnsi="华文中宋" w:hint="eastAsia"/>
          <w:bCs/>
          <w:color w:val="000000"/>
          <w:spacing w:val="20"/>
          <w:sz w:val="84"/>
          <w:szCs w:val="84"/>
        </w:rPr>
        <w:t xml:space="preserve"> </w:t>
      </w:r>
      <w:r>
        <w:rPr>
          <w:rFonts w:ascii="黑体" w:eastAsia="黑体" w:hAnsi="华文中宋" w:hint="eastAsia"/>
          <w:bCs/>
          <w:color w:val="000000"/>
          <w:spacing w:val="20"/>
          <w:sz w:val="84"/>
          <w:szCs w:val="84"/>
        </w:rPr>
        <w:t>文</w:t>
      </w:r>
      <w:r>
        <w:rPr>
          <w:rFonts w:ascii="黑体" w:eastAsia="黑体" w:hAnsi="华文中宋" w:hint="eastAsia"/>
          <w:bCs/>
          <w:color w:val="000000"/>
          <w:spacing w:val="20"/>
          <w:sz w:val="84"/>
          <w:szCs w:val="84"/>
        </w:rPr>
        <w:t xml:space="preserve"> </w:t>
      </w:r>
      <w:r>
        <w:rPr>
          <w:rFonts w:ascii="黑体" w:eastAsia="黑体" w:hAnsi="华文中宋" w:hint="eastAsia"/>
          <w:bCs/>
          <w:color w:val="000000"/>
          <w:spacing w:val="20"/>
          <w:sz w:val="84"/>
          <w:szCs w:val="84"/>
        </w:rPr>
        <w:t>件</w:t>
      </w:r>
    </w:p>
    <w:p w:rsidR="00000960" w:rsidRDefault="00000960">
      <w:pPr>
        <w:tabs>
          <w:tab w:val="left" w:pos="9921"/>
        </w:tabs>
        <w:spacing w:line="360" w:lineRule="auto"/>
        <w:rPr>
          <w:rFonts w:ascii="宋体" w:hAnsi="宋体" w:cs="宋体"/>
          <w:bCs/>
          <w:color w:val="000000"/>
          <w:sz w:val="30"/>
        </w:rPr>
      </w:pPr>
    </w:p>
    <w:p w:rsidR="00000960" w:rsidRDefault="00000960">
      <w:pPr>
        <w:spacing w:line="360" w:lineRule="auto"/>
        <w:jc w:val="left"/>
        <w:rPr>
          <w:rFonts w:ascii="宋体" w:hAnsi="宋体" w:cs="宋体"/>
          <w:bCs/>
          <w:color w:val="000000"/>
          <w:sz w:val="30"/>
        </w:rPr>
      </w:pPr>
    </w:p>
    <w:p w:rsidR="00000960" w:rsidRDefault="0086696D">
      <w:pPr>
        <w:spacing w:line="360" w:lineRule="auto"/>
        <w:jc w:val="left"/>
        <w:rPr>
          <w:rFonts w:ascii="宋体" w:hAnsi="宋体" w:cs="宋体"/>
          <w:bCs/>
          <w:color w:val="000000"/>
          <w:sz w:val="30"/>
        </w:rPr>
      </w:pPr>
      <w:r>
        <w:rPr>
          <w:rFonts w:ascii="宋体" w:hAnsi="宋体" w:cs="宋体" w:hint="eastAsia"/>
          <w:bCs/>
          <w:color w:val="000000"/>
          <w:sz w:val="30"/>
        </w:rPr>
        <w:br/>
      </w:r>
      <w:r>
        <w:rPr>
          <w:rFonts w:ascii="宋体" w:hAnsi="宋体" w:cs="宋体" w:hint="eastAsia"/>
          <w:bCs/>
          <w:color w:val="000000"/>
          <w:sz w:val="30"/>
        </w:rPr>
        <w:br/>
      </w:r>
      <w:r>
        <w:rPr>
          <w:rFonts w:ascii="宋体" w:hAnsi="宋体" w:cs="宋体" w:hint="eastAsia"/>
          <w:bCs/>
          <w:color w:val="000000"/>
          <w:sz w:val="30"/>
        </w:rPr>
        <w:br/>
      </w:r>
      <w:r>
        <w:rPr>
          <w:rFonts w:ascii="宋体" w:hAnsi="宋体" w:cs="宋体" w:hint="eastAsia"/>
          <w:bCs/>
          <w:color w:val="000000"/>
          <w:sz w:val="30"/>
        </w:rPr>
        <w:br/>
      </w:r>
    </w:p>
    <w:p w:rsidR="00000960" w:rsidRDefault="00000960">
      <w:pPr>
        <w:ind w:firstLine="1920"/>
        <w:jc w:val="left"/>
        <w:rPr>
          <w:rFonts w:ascii="黑体" w:eastAsia="黑体" w:hAnsi="华文中宋"/>
          <w:bCs/>
          <w:color w:val="000000"/>
          <w:sz w:val="32"/>
          <w:szCs w:val="32"/>
        </w:rPr>
      </w:pPr>
    </w:p>
    <w:p w:rsidR="00000960" w:rsidRDefault="0086696D">
      <w:pPr>
        <w:spacing w:line="360" w:lineRule="auto"/>
        <w:ind w:firstLine="1280"/>
        <w:jc w:val="left"/>
        <w:rPr>
          <w:rFonts w:ascii="黑体" w:eastAsia="黑体" w:hAnsi="华文中宋"/>
          <w:bCs/>
          <w:color w:val="000000"/>
          <w:sz w:val="32"/>
          <w:szCs w:val="32"/>
        </w:rPr>
      </w:pPr>
      <w:r>
        <w:rPr>
          <w:rFonts w:ascii="黑体" w:eastAsia="黑体" w:hAnsi="华文中宋" w:hint="eastAsia"/>
          <w:bCs/>
          <w:color w:val="000000"/>
          <w:sz w:val="32"/>
          <w:szCs w:val="32"/>
        </w:rPr>
        <w:t>采购项目编号：</w:t>
      </w:r>
      <w:r>
        <w:rPr>
          <w:rFonts w:ascii="黑体" w:eastAsia="黑体" w:hAnsi="华文中宋" w:hint="eastAsia"/>
          <w:bCs/>
          <w:color w:val="000000"/>
          <w:sz w:val="32"/>
          <w:szCs w:val="32"/>
        </w:rPr>
        <w:t>WXZRZYGH2025-002</w:t>
      </w:r>
    </w:p>
    <w:p w:rsidR="00000960" w:rsidRDefault="0086696D">
      <w:pPr>
        <w:spacing w:line="360" w:lineRule="auto"/>
        <w:ind w:firstLine="1280"/>
        <w:jc w:val="left"/>
        <w:rPr>
          <w:rFonts w:ascii="黑体" w:eastAsia="黑体" w:hAnsi="华文中宋"/>
          <w:bCs/>
          <w:color w:val="000000"/>
          <w:sz w:val="32"/>
          <w:szCs w:val="32"/>
        </w:rPr>
      </w:pPr>
      <w:r>
        <w:rPr>
          <w:rFonts w:ascii="黑体" w:eastAsia="黑体" w:hAnsi="华文中宋" w:hint="eastAsia"/>
          <w:bCs/>
          <w:color w:val="000000"/>
          <w:sz w:val="32"/>
          <w:szCs w:val="32"/>
        </w:rPr>
        <w:t>采购项目名称：林业卫片技术服务</w:t>
      </w:r>
    </w:p>
    <w:p w:rsidR="00000960" w:rsidRDefault="0086696D">
      <w:pPr>
        <w:widowControl/>
        <w:spacing w:line="360" w:lineRule="auto"/>
        <w:ind w:firstLine="1280"/>
        <w:jc w:val="left"/>
        <w:rPr>
          <w:rFonts w:ascii="黑体" w:eastAsia="黑体" w:hAnsi="华文中宋"/>
          <w:bCs/>
          <w:color w:val="000000"/>
          <w:sz w:val="32"/>
          <w:szCs w:val="32"/>
        </w:rPr>
      </w:pPr>
      <w:r>
        <w:rPr>
          <w:rFonts w:ascii="黑体" w:eastAsia="黑体" w:hAnsi="华文中宋" w:hint="eastAsia"/>
          <w:bCs/>
          <w:color w:val="000000"/>
          <w:sz w:val="32"/>
          <w:szCs w:val="32"/>
        </w:rPr>
        <w:t>采</w:t>
      </w:r>
      <w:r>
        <w:rPr>
          <w:rFonts w:ascii="黑体" w:eastAsia="黑体" w:hAnsi="华文中宋" w:hint="eastAsia"/>
          <w:bCs/>
          <w:color w:val="000000"/>
          <w:sz w:val="32"/>
          <w:szCs w:val="32"/>
        </w:rPr>
        <w:t xml:space="preserve">   </w:t>
      </w:r>
      <w:r>
        <w:rPr>
          <w:rFonts w:ascii="黑体" w:eastAsia="黑体" w:hAnsi="华文中宋" w:hint="eastAsia"/>
          <w:bCs/>
          <w:color w:val="000000"/>
          <w:sz w:val="32"/>
          <w:szCs w:val="32"/>
        </w:rPr>
        <w:t>购</w:t>
      </w:r>
      <w:r>
        <w:rPr>
          <w:rFonts w:ascii="黑体" w:eastAsia="黑体" w:hAnsi="华文中宋" w:hint="eastAsia"/>
          <w:bCs/>
          <w:color w:val="000000"/>
          <w:sz w:val="32"/>
          <w:szCs w:val="32"/>
        </w:rPr>
        <w:t xml:space="preserve">   </w:t>
      </w:r>
      <w:r>
        <w:rPr>
          <w:rFonts w:ascii="黑体" w:eastAsia="黑体" w:hAnsi="华文中宋" w:hint="eastAsia"/>
          <w:bCs/>
          <w:color w:val="000000"/>
          <w:sz w:val="32"/>
          <w:szCs w:val="32"/>
        </w:rPr>
        <w:t>人：无锡市自然资源和规划局</w:t>
      </w:r>
    </w:p>
    <w:p w:rsidR="00000960" w:rsidRDefault="00000960">
      <w:pPr>
        <w:widowControl/>
        <w:spacing w:line="360" w:lineRule="auto"/>
        <w:jc w:val="center"/>
        <w:rPr>
          <w:rFonts w:ascii="黑体" w:eastAsia="黑体" w:hAnsi="华文中宋"/>
          <w:bCs/>
          <w:color w:val="000000"/>
          <w:sz w:val="32"/>
          <w:szCs w:val="32"/>
        </w:rPr>
      </w:pPr>
    </w:p>
    <w:p w:rsidR="00000960" w:rsidRDefault="00000960">
      <w:pPr>
        <w:widowControl/>
        <w:spacing w:line="360" w:lineRule="auto"/>
        <w:jc w:val="center"/>
        <w:rPr>
          <w:rFonts w:ascii="黑体" w:eastAsia="黑体" w:hAnsi="华文中宋"/>
          <w:bCs/>
          <w:color w:val="000000"/>
          <w:sz w:val="32"/>
          <w:szCs w:val="32"/>
        </w:rPr>
      </w:pPr>
    </w:p>
    <w:p w:rsidR="00000960" w:rsidRDefault="0086696D">
      <w:pPr>
        <w:widowControl/>
        <w:spacing w:line="360" w:lineRule="auto"/>
        <w:jc w:val="center"/>
        <w:rPr>
          <w:rFonts w:ascii="宋体" w:hAnsi="宋体" w:cs="宋体"/>
          <w:bCs/>
          <w:color w:val="000000"/>
          <w:sz w:val="30"/>
          <w:szCs w:val="30"/>
        </w:rPr>
      </w:pPr>
      <w:r>
        <w:rPr>
          <w:rFonts w:ascii="黑体" w:eastAsia="黑体" w:hAnsi="华文中宋" w:hint="eastAsia"/>
          <w:bCs/>
          <w:color w:val="000000"/>
          <w:sz w:val="32"/>
          <w:szCs w:val="32"/>
        </w:rPr>
        <w:t>二○二</w:t>
      </w:r>
      <w:r>
        <w:rPr>
          <w:rFonts w:ascii="黑体" w:eastAsia="黑体" w:hAnsi="华文中宋" w:hint="eastAsia"/>
          <w:bCs/>
          <w:color w:val="000000"/>
          <w:sz w:val="32"/>
          <w:szCs w:val="32"/>
        </w:rPr>
        <w:t>五</w:t>
      </w:r>
      <w:r>
        <w:rPr>
          <w:rFonts w:ascii="黑体" w:eastAsia="黑体" w:hAnsi="华文中宋" w:hint="eastAsia"/>
          <w:bCs/>
          <w:color w:val="000000"/>
          <w:sz w:val="32"/>
          <w:szCs w:val="32"/>
        </w:rPr>
        <w:t>年</w:t>
      </w:r>
      <w:r>
        <w:rPr>
          <w:rFonts w:ascii="黑体" w:eastAsia="黑体" w:hAnsi="华文中宋" w:hint="eastAsia"/>
          <w:bCs/>
          <w:color w:val="000000"/>
          <w:sz w:val="32"/>
          <w:szCs w:val="32"/>
        </w:rPr>
        <w:t>二</w:t>
      </w:r>
      <w:r>
        <w:rPr>
          <w:rFonts w:ascii="黑体" w:eastAsia="黑体" w:hAnsi="华文中宋" w:hint="eastAsia"/>
          <w:bCs/>
          <w:color w:val="000000"/>
          <w:sz w:val="32"/>
          <w:szCs w:val="32"/>
        </w:rPr>
        <w:t>月</w:t>
      </w:r>
    </w:p>
    <w:p w:rsidR="00000960" w:rsidRDefault="00000960">
      <w:pPr>
        <w:spacing w:line="360" w:lineRule="auto"/>
        <w:jc w:val="center"/>
        <w:rPr>
          <w:rStyle w:val="1ff"/>
          <w:rFonts w:ascii="宋体" w:hAnsi="宋体" w:cs="宋体"/>
          <w:bCs/>
          <w:sz w:val="48"/>
        </w:rPr>
        <w:sectPr w:rsidR="00000960">
          <w:headerReference w:type="default" r:id="rId8"/>
          <w:footerReference w:type="even" r:id="rId9"/>
          <w:footerReference w:type="default" r:id="rId10"/>
          <w:pgSz w:w="11906" w:h="16838"/>
          <w:pgMar w:top="1247" w:right="1247" w:bottom="1247" w:left="1247" w:header="851" w:footer="992" w:gutter="0"/>
          <w:cols w:space="1701"/>
          <w:docGrid w:linePitch="360"/>
        </w:sectPr>
      </w:pPr>
    </w:p>
    <w:p w:rsidR="00000960" w:rsidRDefault="0086696D">
      <w:pPr>
        <w:pStyle w:val="afffe"/>
        <w:ind w:firstLine="0"/>
        <w:jc w:val="center"/>
        <w:rPr>
          <w:rFonts w:ascii="黑体" w:eastAsia="黑体" w:hAnsi="黑体"/>
          <w:color w:val="000000"/>
          <w:sz w:val="36"/>
          <w:szCs w:val="36"/>
        </w:rPr>
      </w:pPr>
      <w:r>
        <w:rPr>
          <w:rFonts w:ascii="黑体" w:eastAsia="黑体" w:hAnsi="黑体" w:hint="eastAsia"/>
          <w:color w:val="000000"/>
          <w:sz w:val="36"/>
          <w:szCs w:val="36"/>
        </w:rPr>
        <w:lastRenderedPageBreak/>
        <w:t xml:space="preserve">  </w:t>
      </w:r>
      <w:r>
        <w:rPr>
          <w:rFonts w:ascii="黑体" w:eastAsia="黑体" w:hAnsi="黑体" w:hint="eastAsia"/>
          <w:color w:val="000000"/>
          <w:sz w:val="36"/>
          <w:szCs w:val="36"/>
        </w:rPr>
        <w:t>目</w:t>
      </w:r>
      <w:r>
        <w:rPr>
          <w:rFonts w:ascii="黑体" w:eastAsia="黑体" w:hAnsi="黑体" w:hint="eastAsia"/>
          <w:color w:val="000000"/>
          <w:sz w:val="36"/>
          <w:szCs w:val="36"/>
        </w:rPr>
        <w:t xml:space="preserve">  </w:t>
      </w:r>
      <w:r>
        <w:rPr>
          <w:rFonts w:ascii="黑体" w:eastAsia="黑体" w:hAnsi="黑体" w:hint="eastAsia"/>
          <w:color w:val="000000"/>
          <w:sz w:val="36"/>
          <w:szCs w:val="36"/>
        </w:rPr>
        <w:t>录</w:t>
      </w:r>
    </w:p>
    <w:p w:rsidR="00000960" w:rsidRDefault="00000960">
      <w:pPr>
        <w:spacing w:line="480" w:lineRule="auto"/>
        <w:jc w:val="center"/>
        <w:rPr>
          <w:rFonts w:ascii="黑体" w:eastAsia="黑体" w:hAnsi="Arial"/>
          <w:color w:val="000000"/>
          <w:sz w:val="44"/>
        </w:rPr>
      </w:pPr>
    </w:p>
    <w:p w:rsidR="00000960" w:rsidRDefault="0086696D">
      <w:pPr>
        <w:numPr>
          <w:ilvl w:val="0"/>
          <w:numId w:val="10"/>
        </w:numPr>
        <w:spacing w:line="720" w:lineRule="auto"/>
        <w:rPr>
          <w:rFonts w:ascii="宋体" w:hAnsi="宋体"/>
          <w:color w:val="000000"/>
          <w:sz w:val="30"/>
          <w:szCs w:val="30"/>
        </w:rPr>
      </w:pPr>
      <w:r>
        <w:rPr>
          <w:rFonts w:ascii="宋体" w:hAnsi="宋体" w:hint="eastAsia"/>
          <w:color w:val="000000"/>
          <w:sz w:val="30"/>
          <w:szCs w:val="30"/>
        </w:rPr>
        <w:t>投标邀请</w:t>
      </w:r>
      <w:r>
        <w:rPr>
          <w:rFonts w:ascii="宋体" w:hAnsi="宋体" w:hint="eastAsia"/>
          <w:color w:val="000000"/>
          <w:sz w:val="30"/>
          <w:szCs w:val="30"/>
        </w:rPr>
        <w:t>------------------------------------</w:t>
      </w:r>
      <w:r>
        <w:rPr>
          <w:rFonts w:ascii="宋体" w:hAnsi="宋体" w:hint="eastAsia"/>
          <w:color w:val="000000"/>
          <w:sz w:val="30"/>
          <w:szCs w:val="30"/>
        </w:rPr>
        <w:t>（</w:t>
      </w:r>
      <w:r>
        <w:rPr>
          <w:rFonts w:ascii="宋体" w:hAnsi="宋体" w:hint="eastAsia"/>
          <w:color w:val="000000"/>
          <w:sz w:val="30"/>
          <w:szCs w:val="30"/>
        </w:rPr>
        <w:t>2</w:t>
      </w:r>
      <w:r>
        <w:rPr>
          <w:rFonts w:ascii="宋体" w:hAnsi="宋体" w:hint="eastAsia"/>
          <w:color w:val="000000"/>
          <w:sz w:val="30"/>
          <w:szCs w:val="30"/>
        </w:rPr>
        <w:t>）</w:t>
      </w:r>
    </w:p>
    <w:p w:rsidR="00000960" w:rsidRDefault="0086696D">
      <w:pPr>
        <w:numPr>
          <w:ilvl w:val="0"/>
          <w:numId w:val="10"/>
        </w:numPr>
        <w:spacing w:line="720" w:lineRule="auto"/>
        <w:rPr>
          <w:rFonts w:ascii="宋体" w:hAnsi="宋体"/>
          <w:color w:val="000000"/>
          <w:sz w:val="30"/>
          <w:szCs w:val="30"/>
        </w:rPr>
      </w:pPr>
      <w:r>
        <w:rPr>
          <w:rFonts w:ascii="宋体" w:hAnsi="宋体" w:hint="eastAsia"/>
          <w:color w:val="000000"/>
          <w:sz w:val="30"/>
          <w:szCs w:val="30"/>
        </w:rPr>
        <w:t>投标供应商须知</w:t>
      </w:r>
      <w:r>
        <w:rPr>
          <w:rFonts w:ascii="宋体" w:hAnsi="宋体" w:hint="eastAsia"/>
          <w:color w:val="000000"/>
          <w:sz w:val="30"/>
          <w:szCs w:val="30"/>
        </w:rPr>
        <w:t>------------------------------</w:t>
      </w:r>
      <w:r>
        <w:rPr>
          <w:rFonts w:ascii="宋体" w:hAnsi="宋体" w:hint="eastAsia"/>
          <w:color w:val="000000"/>
          <w:sz w:val="30"/>
          <w:szCs w:val="30"/>
        </w:rPr>
        <w:t>（</w:t>
      </w:r>
      <w:r>
        <w:rPr>
          <w:rFonts w:ascii="宋体" w:hAnsi="宋体" w:hint="eastAsia"/>
          <w:color w:val="000000"/>
          <w:sz w:val="30"/>
          <w:szCs w:val="30"/>
        </w:rPr>
        <w:t>5</w:t>
      </w:r>
      <w:r>
        <w:rPr>
          <w:rFonts w:ascii="宋体" w:hAnsi="宋体" w:hint="eastAsia"/>
          <w:color w:val="000000"/>
          <w:sz w:val="30"/>
          <w:szCs w:val="30"/>
        </w:rPr>
        <w:t>）</w:t>
      </w:r>
    </w:p>
    <w:p w:rsidR="00000960" w:rsidRDefault="0086696D">
      <w:pPr>
        <w:numPr>
          <w:ilvl w:val="0"/>
          <w:numId w:val="10"/>
        </w:numPr>
        <w:spacing w:line="720" w:lineRule="auto"/>
        <w:rPr>
          <w:rFonts w:ascii="宋体" w:hAnsi="宋体"/>
          <w:color w:val="000000"/>
          <w:sz w:val="30"/>
          <w:szCs w:val="30"/>
        </w:rPr>
      </w:pPr>
      <w:r>
        <w:rPr>
          <w:rFonts w:ascii="宋体" w:hAnsi="宋体" w:hint="eastAsia"/>
          <w:color w:val="000000"/>
          <w:sz w:val="30"/>
          <w:szCs w:val="30"/>
        </w:rPr>
        <w:t>技术要求和有关说明</w:t>
      </w:r>
      <w:r>
        <w:rPr>
          <w:rFonts w:ascii="宋体" w:hAnsi="宋体" w:hint="eastAsia"/>
          <w:color w:val="000000"/>
          <w:sz w:val="30"/>
          <w:szCs w:val="30"/>
        </w:rPr>
        <w:t>--------------------------</w:t>
      </w:r>
      <w:r>
        <w:rPr>
          <w:rFonts w:ascii="宋体" w:hAnsi="宋体" w:hint="eastAsia"/>
          <w:color w:val="000000"/>
          <w:sz w:val="30"/>
          <w:szCs w:val="30"/>
        </w:rPr>
        <w:t>（</w:t>
      </w:r>
      <w:r>
        <w:rPr>
          <w:rFonts w:ascii="宋体" w:hAnsi="宋体" w:hint="eastAsia"/>
          <w:color w:val="000000"/>
          <w:sz w:val="30"/>
          <w:szCs w:val="30"/>
        </w:rPr>
        <w:t>1</w:t>
      </w:r>
      <w:r>
        <w:rPr>
          <w:rFonts w:ascii="宋体" w:hAnsi="宋体" w:hint="eastAsia"/>
          <w:color w:val="000000"/>
          <w:sz w:val="30"/>
          <w:szCs w:val="30"/>
        </w:rPr>
        <w:t>6</w:t>
      </w:r>
      <w:r>
        <w:rPr>
          <w:rFonts w:ascii="宋体" w:hAnsi="宋体" w:hint="eastAsia"/>
          <w:color w:val="000000"/>
          <w:sz w:val="30"/>
          <w:szCs w:val="30"/>
        </w:rPr>
        <w:t>）</w:t>
      </w:r>
    </w:p>
    <w:p w:rsidR="00000960" w:rsidRDefault="0086696D">
      <w:pPr>
        <w:numPr>
          <w:ilvl w:val="0"/>
          <w:numId w:val="10"/>
        </w:numPr>
        <w:spacing w:line="720" w:lineRule="auto"/>
        <w:rPr>
          <w:rFonts w:ascii="宋体" w:hAnsi="宋体"/>
          <w:color w:val="000000"/>
          <w:sz w:val="30"/>
          <w:szCs w:val="30"/>
        </w:rPr>
      </w:pPr>
      <w:r>
        <w:rPr>
          <w:rFonts w:ascii="宋体" w:hAnsi="宋体" w:hint="eastAsia"/>
          <w:color w:val="000000"/>
          <w:sz w:val="30"/>
          <w:szCs w:val="30"/>
        </w:rPr>
        <w:t>合同书</w:t>
      </w:r>
      <w:r>
        <w:rPr>
          <w:rFonts w:ascii="宋体" w:hAnsi="宋体" w:hint="eastAsia"/>
          <w:color w:val="000000"/>
          <w:sz w:val="30"/>
          <w:szCs w:val="30"/>
        </w:rPr>
        <w:t>--------------------------------------</w:t>
      </w:r>
      <w:r>
        <w:rPr>
          <w:rFonts w:ascii="宋体" w:hAnsi="宋体" w:hint="eastAsia"/>
          <w:color w:val="000000"/>
          <w:sz w:val="30"/>
          <w:szCs w:val="30"/>
        </w:rPr>
        <w:t>（</w:t>
      </w:r>
      <w:r>
        <w:rPr>
          <w:rFonts w:ascii="宋体" w:hAnsi="宋体" w:hint="eastAsia"/>
          <w:color w:val="000000"/>
          <w:sz w:val="30"/>
          <w:szCs w:val="30"/>
        </w:rPr>
        <w:t>18</w:t>
      </w:r>
      <w:r>
        <w:rPr>
          <w:rFonts w:ascii="宋体" w:hAnsi="宋体" w:hint="eastAsia"/>
          <w:color w:val="000000"/>
          <w:sz w:val="30"/>
          <w:szCs w:val="30"/>
        </w:rPr>
        <w:t>）</w:t>
      </w:r>
    </w:p>
    <w:p w:rsidR="00000960" w:rsidRDefault="0086696D">
      <w:pPr>
        <w:numPr>
          <w:ilvl w:val="0"/>
          <w:numId w:val="10"/>
        </w:numPr>
        <w:spacing w:line="720" w:lineRule="auto"/>
        <w:rPr>
          <w:rFonts w:ascii="宋体" w:hAnsi="宋体"/>
          <w:color w:val="000000"/>
          <w:sz w:val="30"/>
          <w:szCs w:val="30"/>
        </w:rPr>
      </w:pPr>
      <w:r>
        <w:rPr>
          <w:rFonts w:ascii="宋体" w:hAnsi="宋体" w:hint="eastAsia"/>
          <w:color w:val="000000"/>
          <w:sz w:val="30"/>
          <w:szCs w:val="30"/>
        </w:rPr>
        <w:t>附件</w:t>
      </w:r>
      <w:r>
        <w:rPr>
          <w:rFonts w:ascii="宋体" w:hAnsi="宋体" w:hint="eastAsia"/>
          <w:color w:val="000000"/>
          <w:sz w:val="30"/>
          <w:szCs w:val="30"/>
        </w:rPr>
        <w:t>----------------------------------------</w:t>
      </w:r>
      <w:r>
        <w:rPr>
          <w:rFonts w:ascii="宋体" w:hAnsi="宋体" w:hint="eastAsia"/>
          <w:color w:val="000000"/>
          <w:sz w:val="30"/>
          <w:szCs w:val="30"/>
        </w:rPr>
        <w:t>（</w:t>
      </w:r>
      <w:r>
        <w:rPr>
          <w:rFonts w:ascii="宋体" w:hAnsi="宋体" w:hint="eastAsia"/>
          <w:color w:val="000000"/>
          <w:sz w:val="30"/>
          <w:szCs w:val="30"/>
        </w:rPr>
        <w:t>2</w:t>
      </w:r>
      <w:r>
        <w:rPr>
          <w:rFonts w:ascii="宋体" w:hAnsi="宋体" w:hint="eastAsia"/>
          <w:color w:val="000000"/>
          <w:sz w:val="30"/>
          <w:szCs w:val="30"/>
        </w:rPr>
        <w:t>3</w:t>
      </w:r>
      <w:r>
        <w:rPr>
          <w:rFonts w:ascii="宋体" w:hAnsi="宋体" w:hint="eastAsia"/>
          <w:color w:val="000000"/>
          <w:sz w:val="30"/>
          <w:szCs w:val="30"/>
        </w:rPr>
        <w:t>）</w:t>
      </w:r>
    </w:p>
    <w:p w:rsidR="00000960" w:rsidRDefault="00000960">
      <w:pPr>
        <w:spacing w:line="360" w:lineRule="auto"/>
        <w:rPr>
          <w:rFonts w:ascii="宋体" w:hAnsi="宋体" w:cs="宋体"/>
          <w:bCs/>
          <w:color w:val="000000"/>
          <w:szCs w:val="21"/>
        </w:rPr>
      </w:pPr>
    </w:p>
    <w:p w:rsidR="00000960" w:rsidRDefault="00000960">
      <w:pPr>
        <w:spacing w:line="360" w:lineRule="auto"/>
        <w:ind w:firstLine="425"/>
        <w:jc w:val="center"/>
        <w:rPr>
          <w:rFonts w:ascii="宋体" w:hAnsi="宋体" w:cs="宋体"/>
          <w:b/>
          <w:color w:val="000000"/>
          <w:sz w:val="32"/>
          <w:szCs w:val="32"/>
        </w:rPr>
        <w:sectPr w:rsidR="00000960">
          <w:footerReference w:type="default" r:id="rId11"/>
          <w:pgSz w:w="11906" w:h="16838"/>
          <w:pgMar w:top="1247" w:right="1247" w:bottom="1247" w:left="1247" w:header="851" w:footer="992" w:gutter="0"/>
          <w:pgNumType w:start="1"/>
          <w:cols w:space="1701"/>
          <w:docGrid w:linePitch="360"/>
        </w:sectPr>
      </w:pPr>
      <w:bookmarkStart w:id="0" w:name="报价方须知前附表"/>
      <w:bookmarkEnd w:id="0"/>
    </w:p>
    <w:p w:rsidR="00000960" w:rsidRDefault="0086696D">
      <w:pPr>
        <w:spacing w:line="360" w:lineRule="auto"/>
        <w:jc w:val="center"/>
        <w:outlineLvl w:val="0"/>
        <w:rPr>
          <w:rFonts w:ascii="宋体" w:hAnsi="宋体" w:cs="宋体"/>
          <w:b/>
          <w:color w:val="000000"/>
          <w:sz w:val="32"/>
          <w:szCs w:val="32"/>
        </w:rPr>
      </w:pPr>
      <w:r>
        <w:rPr>
          <w:rFonts w:ascii="黑体" w:eastAsia="黑体" w:hAnsi="黑体" w:hint="eastAsia"/>
          <w:color w:val="000000"/>
          <w:sz w:val="36"/>
          <w:szCs w:val="36"/>
        </w:rPr>
        <w:lastRenderedPageBreak/>
        <w:t>第一章</w:t>
      </w:r>
      <w:r>
        <w:rPr>
          <w:rFonts w:ascii="黑体" w:eastAsia="黑体" w:hAnsi="黑体" w:hint="eastAsia"/>
          <w:color w:val="000000"/>
          <w:sz w:val="36"/>
          <w:szCs w:val="36"/>
        </w:rPr>
        <w:t xml:space="preserve">  </w:t>
      </w:r>
      <w:r>
        <w:rPr>
          <w:rFonts w:ascii="黑体" w:eastAsia="黑体" w:hAnsi="黑体" w:hint="eastAsia"/>
          <w:color w:val="000000"/>
          <w:sz w:val="36"/>
          <w:szCs w:val="36"/>
        </w:rPr>
        <w:t>投标邀请</w:t>
      </w:r>
    </w:p>
    <w:p w:rsidR="00000960" w:rsidRDefault="0086696D">
      <w:pPr>
        <w:widowControl/>
        <w:spacing w:line="360" w:lineRule="auto"/>
        <w:ind w:firstLine="480"/>
        <w:rPr>
          <w:rFonts w:ascii="宋体" w:hAnsi="宋体" w:cs="宋体"/>
          <w:bCs/>
          <w:color w:val="000000"/>
          <w:sz w:val="24"/>
          <w:szCs w:val="24"/>
        </w:rPr>
      </w:pPr>
      <w:r>
        <w:rPr>
          <w:rFonts w:hint="eastAsia"/>
          <w:bCs/>
          <w:color w:val="000000"/>
          <w:sz w:val="24"/>
        </w:rPr>
        <w:t>无锡市自然资源和规划局</w:t>
      </w:r>
      <w:r>
        <w:rPr>
          <w:rFonts w:hint="eastAsia"/>
          <w:bCs/>
          <w:color w:val="000000"/>
          <w:sz w:val="24"/>
        </w:rPr>
        <w:t>对</w:t>
      </w:r>
      <w:r>
        <w:rPr>
          <w:rFonts w:hint="eastAsia"/>
          <w:bCs/>
          <w:color w:val="000000"/>
          <w:sz w:val="24"/>
        </w:rPr>
        <w:t>林业卫片技术服务项目</w:t>
      </w:r>
      <w:r>
        <w:rPr>
          <w:rFonts w:ascii="宋体" w:hAnsi="宋体" w:hint="eastAsia"/>
          <w:color w:val="000000"/>
          <w:sz w:val="24"/>
          <w:szCs w:val="24"/>
        </w:rPr>
        <w:t>进行公开招标，欢迎符合条件的供应商</w:t>
      </w:r>
      <w:r>
        <w:rPr>
          <w:rFonts w:ascii="宋体" w:hAnsi="宋体" w:hint="eastAsia"/>
          <w:color w:val="000000"/>
          <w:sz w:val="24"/>
          <w:szCs w:val="24"/>
        </w:rPr>
        <w:t>参加</w:t>
      </w:r>
      <w:r>
        <w:rPr>
          <w:rFonts w:ascii="宋体" w:hAnsi="宋体" w:hint="eastAsia"/>
          <w:color w:val="000000"/>
          <w:sz w:val="24"/>
          <w:szCs w:val="24"/>
        </w:rPr>
        <w:t>投标</w:t>
      </w:r>
      <w:r>
        <w:rPr>
          <w:rFonts w:hint="eastAsia"/>
          <w:bCs/>
          <w:color w:val="000000"/>
          <w:sz w:val="24"/>
        </w:rPr>
        <w:t>并提请注意下列附表中的相关事项：</w:t>
      </w:r>
    </w:p>
    <w:tbl>
      <w:tblPr>
        <w:tblW w:w="515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9045"/>
      </w:tblGrid>
      <w:tr w:rsidR="00000960">
        <w:trPr>
          <w:trHeight w:val="481"/>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序号</w:t>
            </w:r>
          </w:p>
        </w:tc>
        <w:tc>
          <w:tcPr>
            <w:tcW w:w="4648"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内</w:t>
            </w:r>
            <w:r>
              <w:rPr>
                <w:rFonts w:ascii="宋体" w:hAnsi="宋体" w:cs="宋体" w:hint="eastAsia"/>
                <w:bCs/>
                <w:color w:val="000000"/>
                <w:sz w:val="24"/>
                <w:szCs w:val="24"/>
              </w:rPr>
              <w:t xml:space="preserve">    </w:t>
            </w:r>
            <w:r>
              <w:rPr>
                <w:rFonts w:ascii="宋体" w:hAnsi="宋体" w:cs="宋体" w:hint="eastAsia"/>
                <w:bCs/>
                <w:color w:val="000000"/>
                <w:sz w:val="24"/>
                <w:szCs w:val="24"/>
              </w:rPr>
              <w:t>容</w:t>
            </w:r>
          </w:p>
        </w:tc>
      </w:tr>
      <w:tr w:rsidR="00000960">
        <w:trPr>
          <w:trHeight w:val="1417"/>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1</w:t>
            </w:r>
          </w:p>
        </w:tc>
        <w:tc>
          <w:tcPr>
            <w:tcW w:w="4648" w:type="dxa"/>
            <w:noWrap/>
            <w:vAlign w:val="center"/>
          </w:tcPr>
          <w:p w:rsidR="00000960" w:rsidRDefault="0086696D">
            <w:pPr>
              <w:spacing w:line="360" w:lineRule="auto"/>
              <w:rPr>
                <w:rFonts w:ascii="宋体" w:hAnsi="宋体" w:cs="宋体"/>
                <w:color w:val="000000"/>
                <w:sz w:val="24"/>
                <w:szCs w:val="24"/>
              </w:rPr>
            </w:pPr>
            <w:r>
              <w:rPr>
                <w:rFonts w:ascii="宋体" w:hAnsi="宋体" w:cs="宋体" w:hint="eastAsia"/>
                <w:color w:val="000000"/>
                <w:sz w:val="24"/>
                <w:szCs w:val="24"/>
              </w:rPr>
              <w:t>采购项目名称：</w:t>
            </w:r>
            <w:r>
              <w:rPr>
                <w:rFonts w:ascii="宋体" w:hAnsi="宋体" w:cs="宋体" w:hint="eastAsia"/>
                <w:color w:val="000000"/>
                <w:sz w:val="24"/>
                <w:szCs w:val="24"/>
              </w:rPr>
              <w:t>林业卫片技术服务项目</w:t>
            </w:r>
          </w:p>
          <w:p w:rsidR="00000960" w:rsidRDefault="0086696D">
            <w:pPr>
              <w:spacing w:line="360" w:lineRule="auto"/>
              <w:rPr>
                <w:rFonts w:ascii="宋体" w:hAnsi="宋体" w:cs="宋体"/>
                <w:color w:val="000000"/>
                <w:sz w:val="24"/>
                <w:szCs w:val="24"/>
              </w:rPr>
            </w:pPr>
            <w:r>
              <w:rPr>
                <w:rFonts w:ascii="宋体" w:hAnsi="宋体" w:cs="宋体" w:hint="eastAsia"/>
                <w:color w:val="000000"/>
                <w:sz w:val="24"/>
                <w:szCs w:val="24"/>
              </w:rPr>
              <w:t>采购编号：</w:t>
            </w:r>
            <w:r>
              <w:rPr>
                <w:rFonts w:ascii="宋体" w:hAnsi="宋体" w:cs="宋体" w:hint="eastAsia"/>
                <w:color w:val="000000"/>
                <w:sz w:val="24"/>
                <w:szCs w:val="24"/>
              </w:rPr>
              <w:t xml:space="preserve"> WXZRZYGH2025-002 </w:t>
            </w:r>
          </w:p>
          <w:p w:rsidR="00000960" w:rsidRDefault="0086696D">
            <w:pPr>
              <w:spacing w:line="360" w:lineRule="auto"/>
              <w:rPr>
                <w:rFonts w:ascii="宋体" w:hAnsi="宋体" w:cs="宋体"/>
                <w:color w:val="000000"/>
                <w:sz w:val="24"/>
                <w:szCs w:val="24"/>
              </w:rPr>
            </w:pPr>
            <w:r>
              <w:rPr>
                <w:rFonts w:ascii="宋体" w:hAnsi="宋体" w:cs="宋体" w:hint="eastAsia"/>
                <w:color w:val="000000"/>
                <w:sz w:val="24"/>
                <w:szCs w:val="24"/>
              </w:rPr>
              <w:t>采购方式：公开招标</w:t>
            </w:r>
          </w:p>
          <w:p w:rsidR="00000960" w:rsidRDefault="0086696D">
            <w:pPr>
              <w:spacing w:line="360" w:lineRule="auto"/>
              <w:rPr>
                <w:rFonts w:ascii="宋体" w:hAnsi="宋体" w:cs="宋体"/>
                <w:color w:val="000000"/>
              </w:rPr>
            </w:pPr>
            <w:r>
              <w:rPr>
                <w:rFonts w:ascii="宋体" w:hAnsi="宋体" w:cs="宋体" w:hint="eastAsia"/>
                <w:color w:val="000000"/>
                <w:sz w:val="24"/>
                <w:szCs w:val="24"/>
              </w:rPr>
              <w:t>资金来源：财政</w:t>
            </w:r>
            <w:r>
              <w:rPr>
                <w:rFonts w:ascii="宋体" w:hAnsi="宋体" w:cs="宋体" w:hint="eastAsia"/>
                <w:color w:val="000000"/>
                <w:sz w:val="24"/>
                <w:szCs w:val="24"/>
              </w:rPr>
              <w:t xml:space="preserve"> </w:t>
            </w:r>
          </w:p>
        </w:tc>
      </w:tr>
      <w:tr w:rsidR="00000960">
        <w:trPr>
          <w:trHeight w:val="972"/>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2</w:t>
            </w:r>
          </w:p>
        </w:tc>
        <w:tc>
          <w:tcPr>
            <w:tcW w:w="4648" w:type="dxa"/>
            <w:noWrap/>
            <w:vAlign w:val="center"/>
          </w:tcPr>
          <w:p w:rsidR="00000960" w:rsidRDefault="0086696D">
            <w:pPr>
              <w:spacing w:line="360" w:lineRule="auto"/>
              <w:rPr>
                <w:rFonts w:ascii="宋体" w:hAnsi="宋体" w:cs="宋体"/>
                <w:color w:val="000000"/>
                <w:sz w:val="24"/>
                <w:szCs w:val="24"/>
              </w:rPr>
            </w:pPr>
            <w:r>
              <w:rPr>
                <w:rFonts w:ascii="宋体" w:hAnsi="宋体" w:cs="宋体" w:hint="eastAsia"/>
                <w:color w:val="000000"/>
                <w:sz w:val="24"/>
                <w:szCs w:val="24"/>
              </w:rPr>
              <w:t>采购人：无锡市自然资源和规划局</w:t>
            </w:r>
          </w:p>
          <w:p w:rsidR="00000960" w:rsidRDefault="0086696D">
            <w:pPr>
              <w:spacing w:line="360" w:lineRule="auto"/>
              <w:rPr>
                <w:rFonts w:ascii="宋体" w:hAnsi="宋体" w:cs="宋体"/>
                <w:bCs/>
                <w:color w:val="000000"/>
                <w:sz w:val="24"/>
                <w:szCs w:val="24"/>
              </w:rPr>
            </w:pPr>
            <w:r>
              <w:rPr>
                <w:rFonts w:ascii="宋体" w:hAnsi="宋体" w:cs="宋体" w:hint="eastAsia"/>
                <w:color w:val="000000"/>
                <w:sz w:val="24"/>
                <w:szCs w:val="24"/>
              </w:rPr>
              <w:t>采购人地址：无锡市滨湖区观山路</w:t>
            </w:r>
            <w:r>
              <w:rPr>
                <w:rFonts w:ascii="宋体" w:hAnsi="宋体" w:cs="宋体" w:hint="eastAsia"/>
                <w:color w:val="000000"/>
                <w:sz w:val="24"/>
                <w:szCs w:val="24"/>
              </w:rPr>
              <w:t>199</w:t>
            </w:r>
            <w:r>
              <w:rPr>
                <w:rFonts w:ascii="宋体" w:hAnsi="宋体" w:cs="宋体" w:hint="eastAsia"/>
                <w:color w:val="000000"/>
                <w:sz w:val="24"/>
                <w:szCs w:val="24"/>
              </w:rPr>
              <w:t>号市民中心</w:t>
            </w:r>
            <w:r>
              <w:rPr>
                <w:rFonts w:ascii="宋体" w:hAnsi="宋体" w:cs="宋体" w:hint="eastAsia"/>
                <w:color w:val="000000"/>
                <w:sz w:val="24"/>
                <w:szCs w:val="24"/>
              </w:rPr>
              <w:t>10</w:t>
            </w:r>
            <w:r>
              <w:rPr>
                <w:rFonts w:ascii="宋体" w:hAnsi="宋体" w:cs="宋体" w:hint="eastAsia"/>
                <w:color w:val="000000"/>
                <w:sz w:val="24"/>
                <w:szCs w:val="24"/>
              </w:rPr>
              <w:t>号楼</w:t>
            </w:r>
            <w:r>
              <w:rPr>
                <w:rFonts w:ascii="宋体" w:hAnsi="宋体" w:cs="宋体" w:hint="eastAsia"/>
                <w:color w:val="000000"/>
                <w:sz w:val="24"/>
                <w:szCs w:val="24"/>
              </w:rPr>
              <w:t xml:space="preserve"> </w:t>
            </w:r>
          </w:p>
        </w:tc>
      </w:tr>
      <w:tr w:rsidR="00000960">
        <w:trPr>
          <w:trHeight w:val="2214"/>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3</w:t>
            </w:r>
          </w:p>
        </w:tc>
        <w:tc>
          <w:tcPr>
            <w:tcW w:w="4648" w:type="dxa"/>
            <w:noWrap/>
            <w:vAlign w:val="center"/>
          </w:tcPr>
          <w:p w:rsidR="00000960" w:rsidRDefault="0086696D">
            <w:pPr>
              <w:spacing w:line="360" w:lineRule="auto"/>
              <w:rPr>
                <w:rFonts w:ascii="宋体" w:hAnsi="宋体" w:cs="宋体"/>
                <w:color w:val="000000"/>
                <w:sz w:val="24"/>
                <w:szCs w:val="24"/>
              </w:rPr>
            </w:pPr>
            <w:r>
              <w:rPr>
                <w:rFonts w:ascii="宋体" w:hAnsi="宋体" w:cs="宋体" w:hint="eastAsia"/>
                <w:color w:val="000000"/>
                <w:sz w:val="24"/>
                <w:szCs w:val="24"/>
              </w:rPr>
              <w:t>采购项目概况、要求：</w:t>
            </w:r>
          </w:p>
          <w:p w:rsidR="00000960" w:rsidRDefault="0086696D">
            <w:pPr>
              <w:numPr>
                <w:ilvl w:val="0"/>
                <w:numId w:val="11"/>
              </w:numPr>
              <w:spacing w:line="360" w:lineRule="auto"/>
              <w:rPr>
                <w:rFonts w:ascii="宋体" w:hAnsi="宋体" w:cs="宋体"/>
                <w:color w:val="000000"/>
                <w:sz w:val="24"/>
                <w:szCs w:val="24"/>
              </w:rPr>
            </w:pPr>
            <w:r>
              <w:rPr>
                <w:rFonts w:ascii="宋体" w:hAnsi="宋体" w:cs="宋体" w:hint="eastAsia"/>
                <w:color w:val="000000"/>
                <w:sz w:val="24"/>
                <w:szCs w:val="24"/>
              </w:rPr>
              <w:t>项目</w:t>
            </w:r>
            <w:r>
              <w:rPr>
                <w:rFonts w:ascii="宋体" w:hAnsi="宋体" w:cs="宋体" w:hint="eastAsia"/>
                <w:color w:val="000000"/>
                <w:sz w:val="24"/>
                <w:szCs w:val="24"/>
              </w:rPr>
              <w:t>内容</w:t>
            </w:r>
            <w:r>
              <w:rPr>
                <w:rFonts w:ascii="宋体" w:hAnsi="宋体" w:cs="宋体" w:hint="eastAsia"/>
                <w:color w:val="000000"/>
                <w:sz w:val="24"/>
                <w:szCs w:val="24"/>
              </w:rPr>
              <w:t>：</w:t>
            </w:r>
            <w:r>
              <w:rPr>
                <w:rFonts w:ascii="宋体" w:hAnsi="宋体" w:cs="宋体" w:hint="eastAsia"/>
                <w:color w:val="000000"/>
                <w:sz w:val="24"/>
                <w:szCs w:val="24"/>
                <w:shd w:val="clear" w:color="auto" w:fill="FFFFFF"/>
              </w:rPr>
              <w:t>依据国土年度变更调查、林草湿图斑监测成果、森林资源管理“一张图”、森林资源档案及其他有关资料进行内业核实，并结合必要的现地调查核实，查清所有图斑变化原因，重点查清建设项目使用（毁坏）林地、土地整理和毁林开垦等违法使用林地，以及违法采伐（毁坏）林木情况，汇总森林督查数据，形成年度林业卫片工作成果。</w:t>
            </w:r>
          </w:p>
          <w:p w:rsidR="00000960" w:rsidRDefault="0086696D">
            <w:pPr>
              <w:numPr>
                <w:ilvl w:val="0"/>
                <w:numId w:val="11"/>
              </w:numPr>
              <w:spacing w:line="360" w:lineRule="auto"/>
              <w:rPr>
                <w:rFonts w:ascii="宋体" w:hAnsi="宋体" w:cs="宋体"/>
                <w:color w:val="000000"/>
                <w:sz w:val="24"/>
                <w:szCs w:val="24"/>
              </w:rPr>
            </w:pPr>
            <w:r>
              <w:rPr>
                <w:rFonts w:ascii="宋体" w:hAnsi="宋体" w:cs="宋体" w:hint="eastAsia"/>
                <w:color w:val="000000"/>
                <w:sz w:val="24"/>
                <w:szCs w:val="24"/>
              </w:rPr>
              <w:t>服务期：</w:t>
            </w:r>
            <w:r>
              <w:rPr>
                <w:rFonts w:ascii="宋体" w:hAnsi="宋体" w:cs="宋体" w:hint="eastAsia"/>
                <w:color w:val="000000"/>
                <w:sz w:val="24"/>
                <w:szCs w:val="24"/>
              </w:rPr>
              <w:t>1</w:t>
            </w:r>
            <w:r>
              <w:rPr>
                <w:rFonts w:ascii="宋体" w:hAnsi="宋体" w:cs="宋体" w:hint="eastAsia"/>
                <w:color w:val="000000"/>
                <w:sz w:val="24"/>
                <w:szCs w:val="24"/>
              </w:rPr>
              <w:t>年。</w:t>
            </w:r>
            <w:r>
              <w:rPr>
                <w:rFonts w:ascii="宋体" w:hAnsi="宋体" w:cs="宋体" w:hint="eastAsia"/>
                <w:color w:val="000000"/>
                <w:sz w:val="24"/>
                <w:szCs w:val="24"/>
              </w:rPr>
              <w:t xml:space="preserve"> </w:t>
            </w:r>
          </w:p>
          <w:p w:rsidR="00000960" w:rsidRDefault="0086696D">
            <w:pPr>
              <w:numPr>
                <w:ilvl w:val="0"/>
                <w:numId w:val="11"/>
              </w:numPr>
              <w:spacing w:line="360" w:lineRule="auto"/>
              <w:rPr>
                <w:rFonts w:ascii="宋体" w:hAnsi="宋体" w:cs="宋体"/>
                <w:color w:val="000000"/>
                <w:sz w:val="24"/>
                <w:szCs w:val="24"/>
              </w:rPr>
            </w:pPr>
            <w:r>
              <w:rPr>
                <w:rFonts w:ascii="宋体" w:hAnsi="宋体" w:cs="宋体" w:hint="eastAsia"/>
                <w:color w:val="000000"/>
                <w:sz w:val="24"/>
                <w:szCs w:val="24"/>
              </w:rPr>
              <w:t>服务质量：</w:t>
            </w:r>
            <w:r>
              <w:rPr>
                <w:rFonts w:ascii="宋体" w:hAnsi="宋体" w:cs="宋体" w:hint="eastAsia"/>
                <w:color w:val="000000"/>
                <w:sz w:val="24"/>
                <w:szCs w:val="24"/>
              </w:rPr>
              <w:t xml:space="preserve"> </w:t>
            </w:r>
            <w:r>
              <w:rPr>
                <w:rFonts w:ascii="宋体" w:hAnsi="宋体" w:cs="宋体" w:hint="eastAsia"/>
                <w:color w:val="000000"/>
                <w:sz w:val="24"/>
                <w:szCs w:val="24"/>
                <w:shd w:val="clear" w:color="auto" w:fill="FFFFFF"/>
              </w:rPr>
              <w:t>达到国家及行业合格标准，且符合采购人的要求</w:t>
            </w:r>
            <w:r>
              <w:rPr>
                <w:rFonts w:ascii="宋体" w:hAnsi="宋体" w:cs="宋体" w:hint="eastAsia"/>
                <w:color w:val="000000"/>
                <w:sz w:val="24"/>
                <w:szCs w:val="24"/>
                <w:shd w:val="clear" w:color="auto" w:fill="FFFFFF"/>
              </w:rPr>
              <w:t>。</w:t>
            </w:r>
          </w:p>
          <w:p w:rsidR="00000960" w:rsidRDefault="0086696D">
            <w:pPr>
              <w:numPr>
                <w:ilvl w:val="0"/>
                <w:numId w:val="11"/>
              </w:numPr>
              <w:spacing w:line="360" w:lineRule="auto"/>
              <w:rPr>
                <w:rFonts w:ascii="宋体" w:hAnsi="宋体" w:cs="宋体"/>
                <w:color w:val="000000"/>
                <w:sz w:val="24"/>
                <w:szCs w:val="24"/>
              </w:rPr>
            </w:pPr>
            <w:r>
              <w:rPr>
                <w:rFonts w:ascii="宋体" w:hAnsi="宋体" w:cs="宋体" w:hint="eastAsia"/>
                <w:color w:val="000000"/>
                <w:sz w:val="24"/>
                <w:szCs w:val="24"/>
              </w:rPr>
              <w:t>本项目预算价：</w:t>
            </w:r>
            <w:r>
              <w:rPr>
                <w:rFonts w:ascii="宋体" w:hAnsi="宋体" w:cs="宋体" w:hint="eastAsia"/>
                <w:color w:val="000000"/>
                <w:sz w:val="24"/>
                <w:szCs w:val="24"/>
              </w:rPr>
              <w:t>40</w:t>
            </w:r>
            <w:r>
              <w:rPr>
                <w:rFonts w:ascii="宋体" w:hAnsi="宋体" w:cs="宋体" w:hint="eastAsia"/>
                <w:color w:val="000000"/>
                <w:sz w:val="24"/>
                <w:szCs w:val="24"/>
              </w:rPr>
              <w:t>万元。</w:t>
            </w:r>
          </w:p>
          <w:p w:rsidR="00000960" w:rsidRDefault="0086696D">
            <w:pPr>
              <w:numPr>
                <w:ilvl w:val="0"/>
                <w:numId w:val="11"/>
              </w:numPr>
              <w:spacing w:line="360" w:lineRule="auto"/>
              <w:rPr>
                <w:rFonts w:ascii="宋体" w:hAnsi="宋体" w:cs="宋体"/>
                <w:color w:val="000000"/>
                <w:sz w:val="24"/>
                <w:szCs w:val="24"/>
                <w:shd w:val="clear" w:color="auto" w:fill="FFFFFF"/>
              </w:rPr>
            </w:pPr>
            <w:r>
              <w:rPr>
                <w:rFonts w:hint="eastAsia"/>
                <w:color w:val="000000"/>
                <w:sz w:val="24"/>
                <w:szCs w:val="24"/>
                <w:shd w:val="clear" w:color="auto" w:fill="FFFFFF"/>
              </w:rPr>
              <w:t>最高限价：</w:t>
            </w:r>
            <w:r>
              <w:rPr>
                <w:rFonts w:hint="eastAsia"/>
                <w:color w:val="000000"/>
                <w:sz w:val="24"/>
                <w:szCs w:val="24"/>
                <w:shd w:val="clear" w:color="auto" w:fill="FFFFFF"/>
              </w:rPr>
              <w:t>40</w:t>
            </w:r>
            <w:r>
              <w:rPr>
                <w:rFonts w:hint="eastAsia"/>
                <w:color w:val="000000"/>
                <w:sz w:val="24"/>
                <w:szCs w:val="24"/>
                <w:shd w:val="clear" w:color="auto" w:fill="FFFFFF"/>
              </w:rPr>
              <w:t>万元，超过最高限价的</w:t>
            </w:r>
            <w:r>
              <w:rPr>
                <w:rFonts w:hint="eastAsia"/>
                <w:color w:val="000000"/>
                <w:sz w:val="24"/>
                <w:szCs w:val="24"/>
                <w:shd w:val="clear" w:color="auto" w:fill="FFFFFF"/>
              </w:rPr>
              <w:t>投标</w:t>
            </w:r>
            <w:r>
              <w:rPr>
                <w:rFonts w:hint="eastAsia"/>
                <w:color w:val="000000"/>
                <w:sz w:val="24"/>
                <w:szCs w:val="24"/>
                <w:shd w:val="clear" w:color="auto" w:fill="FFFFFF"/>
              </w:rPr>
              <w:t>按无效标处理。</w:t>
            </w:r>
          </w:p>
        </w:tc>
      </w:tr>
      <w:tr w:rsidR="00000960">
        <w:trPr>
          <w:trHeight w:val="90"/>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4</w:t>
            </w:r>
          </w:p>
        </w:tc>
        <w:tc>
          <w:tcPr>
            <w:tcW w:w="4648" w:type="dxa"/>
            <w:noWrap/>
            <w:vAlign w:val="center"/>
          </w:tcPr>
          <w:p w:rsidR="00000960" w:rsidRDefault="0086696D">
            <w:pPr>
              <w:spacing w:line="360" w:lineRule="auto"/>
              <w:rPr>
                <w:rFonts w:ascii="宋体" w:hAnsi="宋体" w:cs="宋体"/>
                <w:color w:val="000000"/>
                <w:sz w:val="24"/>
                <w:szCs w:val="24"/>
              </w:rPr>
            </w:pPr>
            <w:r>
              <w:rPr>
                <w:rFonts w:ascii="宋体" w:hAnsi="宋体" w:cs="宋体" w:hint="eastAsia"/>
                <w:color w:val="000000"/>
                <w:sz w:val="24"/>
                <w:szCs w:val="24"/>
              </w:rPr>
              <w:t>供应商条件须具备以下条件：</w:t>
            </w:r>
          </w:p>
          <w:p w:rsidR="00000960" w:rsidRDefault="0086696D">
            <w:pPr>
              <w:widowControl/>
              <w:shd w:val="clear" w:color="auto" w:fill="FFFFFF"/>
              <w:spacing w:line="360" w:lineRule="auto"/>
              <w:ind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、供应商应为中国大陆境内合法注册，具有独立法人资格的企事业单位或其他组织；</w:t>
            </w:r>
            <w:r>
              <w:rPr>
                <w:rFonts w:ascii="宋体" w:hAnsi="宋体" w:cs="宋体" w:hint="eastAsia"/>
                <w:color w:val="000000"/>
                <w:sz w:val="24"/>
                <w:szCs w:val="24"/>
                <w:shd w:val="clear" w:color="auto" w:fill="FFFFFF"/>
              </w:rPr>
              <w:t xml:space="preserve"> </w:t>
            </w:r>
          </w:p>
          <w:p w:rsidR="00000960" w:rsidRDefault="0086696D">
            <w:pPr>
              <w:widowControl/>
              <w:shd w:val="clear" w:color="auto" w:fill="FFFFFF"/>
              <w:spacing w:line="360" w:lineRule="auto"/>
              <w:ind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、供应商具有测绘乙级及以上资质证书和省级以上</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含省级</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土地协会颁发的土地规划乙级及以上资质</w:t>
            </w:r>
            <w:r>
              <w:rPr>
                <w:rFonts w:ascii="宋体" w:hAnsi="宋体" w:cs="宋体" w:hint="eastAsia"/>
                <w:color w:val="000000"/>
                <w:sz w:val="24"/>
                <w:szCs w:val="24"/>
                <w:shd w:val="clear" w:color="auto" w:fill="FFFFFF"/>
              </w:rPr>
              <w:t>证书</w:t>
            </w:r>
            <w:r>
              <w:rPr>
                <w:rFonts w:ascii="宋体" w:hAnsi="宋体" w:cs="宋体" w:hint="eastAsia"/>
                <w:color w:val="000000"/>
                <w:sz w:val="24"/>
                <w:szCs w:val="24"/>
                <w:shd w:val="clear" w:color="auto" w:fill="FFFFFF"/>
              </w:rPr>
              <w:t>；</w:t>
            </w:r>
          </w:p>
          <w:p w:rsidR="00000960" w:rsidRDefault="0086696D">
            <w:pPr>
              <w:widowControl/>
              <w:shd w:val="clear" w:color="auto" w:fill="FFFFFF"/>
              <w:spacing w:line="360" w:lineRule="auto"/>
              <w:ind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3</w:t>
            </w:r>
            <w:r>
              <w:rPr>
                <w:rFonts w:ascii="宋体" w:hAnsi="宋体" w:cs="宋体" w:hint="eastAsia"/>
                <w:color w:val="000000"/>
                <w:sz w:val="24"/>
                <w:szCs w:val="24"/>
                <w:shd w:val="clear" w:color="auto" w:fill="FFFFFF"/>
              </w:rPr>
              <w:t>、供应商授权委托人及项目负责人必须为供应商企业在职员工，提供与企业签订劳动合同并提供由有关部门出具的</w:t>
            </w:r>
            <w:r>
              <w:rPr>
                <w:rFonts w:ascii="宋体" w:hAnsi="宋体" w:cs="宋体" w:hint="eastAsia"/>
                <w:color w:val="000000"/>
                <w:sz w:val="24"/>
                <w:szCs w:val="24"/>
                <w:shd w:val="clear" w:color="auto" w:fill="FFFFFF"/>
              </w:rPr>
              <w:t>2024</w:t>
            </w:r>
            <w:r>
              <w:rPr>
                <w:rFonts w:ascii="宋体" w:hAnsi="宋体" w:cs="宋体" w:hint="eastAsia"/>
                <w:color w:val="000000"/>
                <w:sz w:val="24"/>
                <w:szCs w:val="24"/>
                <w:shd w:val="clear" w:color="auto" w:fill="FFFFFF"/>
              </w:rPr>
              <w:t>年</w:t>
            </w: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月</w:t>
            </w:r>
            <w:r>
              <w:rPr>
                <w:rFonts w:ascii="宋体" w:hAnsi="宋体" w:cs="宋体" w:hint="eastAsia"/>
                <w:color w:val="000000"/>
                <w:sz w:val="24"/>
                <w:szCs w:val="24"/>
                <w:shd w:val="clear" w:color="auto" w:fill="FFFFFF"/>
              </w:rPr>
              <w:t>-202</w:t>
            </w:r>
            <w:r>
              <w:rPr>
                <w:rFonts w:ascii="宋体" w:hAnsi="宋体" w:cs="宋体" w:hint="eastAsia"/>
                <w:color w:val="000000"/>
                <w:sz w:val="24"/>
                <w:szCs w:val="24"/>
                <w:shd w:val="clear" w:color="auto" w:fill="FFFFFF"/>
              </w:rPr>
              <w:t>5</w:t>
            </w:r>
            <w:r>
              <w:rPr>
                <w:rFonts w:ascii="宋体" w:hAnsi="宋体" w:cs="宋体" w:hint="eastAsia"/>
                <w:color w:val="000000"/>
                <w:sz w:val="24"/>
                <w:szCs w:val="24"/>
                <w:shd w:val="clear" w:color="auto" w:fill="FFFFFF"/>
              </w:rPr>
              <w:t>年</w:t>
            </w:r>
            <w:r>
              <w:rPr>
                <w:rFonts w:ascii="宋体" w:hAnsi="宋体" w:cs="宋体" w:hint="eastAsia"/>
                <w:color w:val="000000"/>
                <w:sz w:val="24"/>
                <w:szCs w:val="24"/>
                <w:shd w:val="clear" w:color="auto" w:fill="FFFFFF"/>
              </w:rPr>
              <w:t>01</w:t>
            </w:r>
            <w:r>
              <w:rPr>
                <w:rFonts w:ascii="宋体" w:hAnsi="宋体" w:cs="宋体" w:hint="eastAsia"/>
                <w:color w:val="000000"/>
                <w:sz w:val="24"/>
                <w:szCs w:val="24"/>
                <w:shd w:val="clear" w:color="auto" w:fill="FFFFFF"/>
              </w:rPr>
              <w:t>月的社保缴费证明；</w:t>
            </w:r>
          </w:p>
          <w:p w:rsidR="00000960" w:rsidRDefault="0086696D">
            <w:pPr>
              <w:widowControl/>
              <w:shd w:val="clear" w:color="auto" w:fill="FFFFFF"/>
              <w:spacing w:line="360" w:lineRule="auto"/>
              <w:ind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、未被“信用中国”（</w:t>
            </w:r>
            <w:r>
              <w:rPr>
                <w:rFonts w:ascii="宋体" w:hAnsi="宋体" w:cs="宋体" w:hint="eastAsia"/>
                <w:color w:val="000000"/>
                <w:sz w:val="24"/>
                <w:szCs w:val="24"/>
                <w:shd w:val="clear" w:color="auto" w:fill="FFFFFF"/>
              </w:rPr>
              <w:t>www.creditchina.gov.cn</w:t>
            </w:r>
            <w:r>
              <w:rPr>
                <w:rFonts w:ascii="宋体" w:hAnsi="宋体" w:cs="宋体" w:hint="eastAsia"/>
                <w:color w:val="000000"/>
                <w:sz w:val="24"/>
                <w:szCs w:val="24"/>
                <w:shd w:val="clear" w:color="auto" w:fill="FFFFFF"/>
              </w:rPr>
              <w:t>）、中国政府采购网（</w:t>
            </w:r>
            <w:r>
              <w:rPr>
                <w:rFonts w:ascii="宋体" w:hAnsi="宋体" w:cs="宋体" w:hint="eastAsia"/>
                <w:color w:val="000000"/>
                <w:sz w:val="24"/>
                <w:szCs w:val="24"/>
                <w:shd w:val="clear" w:color="auto" w:fill="FFFFFF"/>
              </w:rPr>
              <w:t>www.ccgp.gov.cn</w:t>
            </w:r>
            <w:r>
              <w:rPr>
                <w:rFonts w:ascii="宋体" w:hAnsi="宋体" w:cs="宋体" w:hint="eastAsia"/>
                <w:color w:val="000000"/>
                <w:sz w:val="24"/>
                <w:szCs w:val="24"/>
                <w:shd w:val="clear" w:color="auto" w:fill="FFFFFF"/>
              </w:rPr>
              <w:t>）列入失信被执行人、重大税收违法案件当事人名单、政府采购</w:t>
            </w:r>
            <w:r>
              <w:rPr>
                <w:rFonts w:ascii="宋体" w:hAnsi="宋体" w:cs="宋体" w:hint="eastAsia"/>
                <w:color w:val="000000"/>
                <w:sz w:val="24"/>
                <w:szCs w:val="24"/>
                <w:shd w:val="clear" w:color="auto" w:fill="FFFFFF"/>
              </w:rPr>
              <w:lastRenderedPageBreak/>
              <w:t>严重违法失信行为记录名单；</w:t>
            </w:r>
          </w:p>
          <w:p w:rsidR="00000960" w:rsidRDefault="0086696D">
            <w:pPr>
              <w:widowControl/>
              <w:shd w:val="clear" w:color="auto" w:fill="FFFFFF"/>
              <w:spacing w:line="360" w:lineRule="auto"/>
              <w:ind w:firstLineChars="200" w:firstLine="480"/>
              <w:rPr>
                <w:rFonts w:ascii="宋体" w:hAnsi="宋体" w:cs="宋体"/>
                <w:color w:val="000000"/>
              </w:rPr>
            </w:pPr>
            <w:r>
              <w:rPr>
                <w:rFonts w:ascii="宋体" w:hAnsi="宋体" w:cs="宋体" w:hint="eastAsia"/>
                <w:color w:val="000000"/>
                <w:sz w:val="24"/>
                <w:szCs w:val="24"/>
                <w:shd w:val="clear" w:color="auto" w:fill="FFFFFF"/>
              </w:rPr>
              <w:t>5</w:t>
            </w:r>
            <w:r>
              <w:rPr>
                <w:rFonts w:ascii="宋体" w:hAnsi="宋体" w:cs="宋体"/>
                <w:color w:val="000000"/>
                <w:sz w:val="24"/>
                <w:szCs w:val="24"/>
                <w:shd w:val="clear" w:color="auto" w:fill="FFFFFF"/>
              </w:rPr>
              <w:t>、</w:t>
            </w:r>
            <w:r>
              <w:rPr>
                <w:rFonts w:ascii="宋体" w:hAnsi="宋体" w:cs="宋体" w:hint="eastAsia"/>
                <w:color w:val="000000"/>
                <w:sz w:val="24"/>
                <w:szCs w:val="24"/>
                <w:shd w:val="clear" w:color="auto" w:fill="FFFFFF"/>
              </w:rPr>
              <w:t>本项目接受联合体；联合体</w:t>
            </w:r>
            <w:r>
              <w:rPr>
                <w:rFonts w:ascii="宋体" w:hAnsi="宋体" w:cs="宋体" w:hint="eastAsia"/>
                <w:color w:val="000000"/>
                <w:sz w:val="24"/>
                <w:szCs w:val="24"/>
                <w:shd w:val="clear" w:color="auto" w:fill="FFFFFF"/>
              </w:rPr>
              <w:t>投标</w:t>
            </w:r>
            <w:r>
              <w:rPr>
                <w:rFonts w:ascii="宋体" w:hAnsi="宋体" w:cs="宋体" w:hint="eastAsia"/>
                <w:color w:val="000000"/>
                <w:sz w:val="24"/>
                <w:szCs w:val="24"/>
                <w:shd w:val="clear" w:color="auto" w:fill="FFFFFF"/>
              </w:rPr>
              <w:t>的必须在</w:t>
            </w:r>
            <w:r>
              <w:rPr>
                <w:rFonts w:ascii="宋体" w:hAnsi="宋体" w:cs="宋体" w:hint="eastAsia"/>
                <w:color w:val="000000"/>
                <w:sz w:val="24"/>
                <w:szCs w:val="24"/>
                <w:shd w:val="clear" w:color="auto" w:fill="FFFFFF"/>
              </w:rPr>
              <w:t>投标</w:t>
            </w:r>
            <w:r>
              <w:rPr>
                <w:rFonts w:ascii="宋体" w:hAnsi="宋体" w:cs="宋体" w:hint="eastAsia"/>
                <w:color w:val="000000"/>
                <w:sz w:val="24"/>
                <w:szCs w:val="24"/>
                <w:shd w:val="clear" w:color="auto" w:fill="FFFFFF"/>
              </w:rPr>
              <w:t>时提交联合体协议书。</w:t>
            </w:r>
          </w:p>
        </w:tc>
      </w:tr>
      <w:tr w:rsidR="00000960">
        <w:trPr>
          <w:trHeight w:val="602"/>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lastRenderedPageBreak/>
              <w:t>5</w:t>
            </w:r>
          </w:p>
        </w:tc>
        <w:tc>
          <w:tcPr>
            <w:tcW w:w="4648" w:type="dxa"/>
            <w:noWrap/>
            <w:vAlign w:val="center"/>
          </w:tcPr>
          <w:p w:rsidR="00000960" w:rsidRDefault="0086696D">
            <w:pPr>
              <w:widowControl/>
              <w:topLinePunct/>
              <w:spacing w:line="360" w:lineRule="auto"/>
              <w:rPr>
                <w:color w:val="000000"/>
                <w:sz w:val="24"/>
              </w:rPr>
            </w:pPr>
            <w:r>
              <w:rPr>
                <w:rFonts w:hint="eastAsia"/>
                <w:color w:val="000000"/>
                <w:sz w:val="24"/>
              </w:rPr>
              <w:t>获取</w:t>
            </w:r>
            <w:r>
              <w:rPr>
                <w:rFonts w:hint="eastAsia"/>
                <w:color w:val="000000"/>
                <w:sz w:val="24"/>
              </w:rPr>
              <w:t>招标</w:t>
            </w:r>
            <w:r>
              <w:rPr>
                <w:rFonts w:hint="eastAsia"/>
                <w:color w:val="000000"/>
                <w:sz w:val="24"/>
              </w:rPr>
              <w:t>文件时间：</w:t>
            </w:r>
            <w:r>
              <w:rPr>
                <w:rFonts w:ascii="宋体" w:hAnsi="宋体" w:cs="宋体" w:hint="eastAsia"/>
                <w:color w:val="000000"/>
                <w:sz w:val="24"/>
                <w:szCs w:val="24"/>
                <w:shd w:val="clear" w:color="auto" w:fill="FFFFFF"/>
              </w:rPr>
              <w:t>自公告发出之日起五个工作日（</w:t>
            </w:r>
            <w:r>
              <w:rPr>
                <w:rFonts w:ascii="宋体" w:hAnsi="宋体" w:cs="宋体" w:hint="eastAsia"/>
                <w:color w:val="000000"/>
                <w:sz w:val="24"/>
                <w:szCs w:val="24"/>
                <w:shd w:val="clear" w:color="auto" w:fill="FFFFFF"/>
              </w:rPr>
              <w:t>2025</w:t>
            </w:r>
            <w:r>
              <w:rPr>
                <w:rFonts w:ascii="宋体" w:hAnsi="宋体" w:cs="宋体" w:hint="eastAsia"/>
                <w:color w:val="000000"/>
                <w:sz w:val="24"/>
                <w:szCs w:val="24"/>
                <w:shd w:val="clear" w:color="auto" w:fill="FFFFFF"/>
              </w:rPr>
              <w:t>年</w:t>
            </w:r>
            <w:r>
              <w:rPr>
                <w:rFonts w:ascii="宋体" w:hAnsi="宋体" w:cs="宋体" w:hint="eastAsia"/>
                <w:color w:val="000000"/>
                <w:sz w:val="24"/>
                <w:szCs w:val="24"/>
                <w:shd w:val="clear" w:color="auto" w:fill="FFFFFF"/>
              </w:rPr>
              <w:t>02</w:t>
            </w:r>
            <w:r>
              <w:rPr>
                <w:rFonts w:ascii="宋体" w:hAnsi="宋体" w:cs="宋体" w:hint="eastAsia"/>
                <w:color w:val="000000"/>
                <w:sz w:val="24"/>
                <w:szCs w:val="24"/>
                <w:shd w:val="clear" w:color="auto" w:fill="FFFFFF"/>
              </w:rPr>
              <w:t>月</w:t>
            </w: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日</w:t>
            </w:r>
            <w:r>
              <w:rPr>
                <w:rFonts w:ascii="宋体" w:hAnsi="宋体" w:cs="宋体" w:hint="eastAsia"/>
                <w:color w:val="000000"/>
                <w:sz w:val="24"/>
                <w:szCs w:val="24"/>
                <w:shd w:val="clear" w:color="auto" w:fill="FFFFFF"/>
              </w:rPr>
              <w:t>-2025</w:t>
            </w:r>
            <w:r>
              <w:rPr>
                <w:rFonts w:ascii="宋体" w:hAnsi="宋体" w:cs="宋体" w:hint="eastAsia"/>
                <w:color w:val="000000"/>
                <w:sz w:val="24"/>
                <w:szCs w:val="24"/>
                <w:shd w:val="clear" w:color="auto" w:fill="FFFFFF"/>
              </w:rPr>
              <w:t>年</w:t>
            </w:r>
            <w:r>
              <w:rPr>
                <w:rFonts w:ascii="宋体" w:hAnsi="宋体" w:cs="宋体" w:hint="eastAsia"/>
                <w:color w:val="000000"/>
                <w:sz w:val="24"/>
                <w:szCs w:val="24"/>
                <w:shd w:val="clear" w:color="auto" w:fill="FFFFFF"/>
              </w:rPr>
              <w:t>02</w:t>
            </w:r>
            <w:r>
              <w:rPr>
                <w:rFonts w:ascii="宋体" w:hAnsi="宋体" w:cs="宋体" w:hint="eastAsia"/>
                <w:color w:val="000000"/>
                <w:sz w:val="24"/>
                <w:szCs w:val="24"/>
                <w:shd w:val="clear" w:color="auto" w:fill="FFFFFF"/>
              </w:rPr>
              <w:t>月</w:t>
            </w: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日）</w:t>
            </w:r>
            <w:r>
              <w:rPr>
                <w:rFonts w:ascii="宋体" w:hAnsi="宋体" w:cs="宋体" w:hint="eastAsia"/>
                <w:color w:val="000000"/>
                <w:sz w:val="24"/>
                <w:szCs w:val="24"/>
                <w:shd w:val="clear" w:color="auto" w:fill="FFFFFF"/>
              </w:rPr>
              <w:t>9:00-11:00</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13:00-16:00</w:t>
            </w:r>
            <w:r>
              <w:rPr>
                <w:rFonts w:ascii="宋体" w:hAnsi="宋体" w:cs="宋体" w:hint="eastAsia"/>
                <w:color w:val="000000"/>
                <w:sz w:val="24"/>
                <w:szCs w:val="24"/>
                <w:shd w:val="clear" w:color="auto" w:fill="FFFFFF"/>
              </w:rPr>
              <w:t>时（法定节假日除外）</w:t>
            </w:r>
            <w:r>
              <w:rPr>
                <w:rFonts w:hint="eastAsia"/>
                <w:color w:val="000000"/>
                <w:sz w:val="24"/>
              </w:rPr>
              <w:t>。</w:t>
            </w:r>
          </w:p>
          <w:p w:rsidR="00000960" w:rsidRDefault="0086696D">
            <w:pPr>
              <w:widowControl/>
              <w:topLinePunct/>
              <w:spacing w:line="360" w:lineRule="auto"/>
              <w:rPr>
                <w:color w:val="000000"/>
                <w:sz w:val="24"/>
              </w:rPr>
            </w:pPr>
            <w:r>
              <w:rPr>
                <w:rFonts w:hint="eastAsia"/>
                <w:color w:val="000000"/>
                <w:sz w:val="24"/>
              </w:rPr>
              <w:t>获取</w:t>
            </w:r>
            <w:r>
              <w:rPr>
                <w:rFonts w:hint="eastAsia"/>
                <w:color w:val="000000"/>
                <w:sz w:val="24"/>
              </w:rPr>
              <w:t>招标</w:t>
            </w:r>
            <w:r>
              <w:rPr>
                <w:rFonts w:hint="eastAsia"/>
                <w:color w:val="000000"/>
                <w:sz w:val="24"/>
              </w:rPr>
              <w:t>文件地点：无锡市滨湖区观山路</w:t>
            </w:r>
            <w:r>
              <w:rPr>
                <w:rFonts w:hint="eastAsia"/>
                <w:color w:val="000000"/>
                <w:sz w:val="24"/>
              </w:rPr>
              <w:t>199</w:t>
            </w:r>
            <w:r>
              <w:rPr>
                <w:rFonts w:hint="eastAsia"/>
                <w:color w:val="000000"/>
                <w:sz w:val="24"/>
              </w:rPr>
              <w:t>号市民中心</w:t>
            </w:r>
            <w:r>
              <w:rPr>
                <w:rFonts w:hint="eastAsia"/>
                <w:color w:val="000000"/>
                <w:sz w:val="24"/>
              </w:rPr>
              <w:t>10</w:t>
            </w:r>
            <w:r>
              <w:rPr>
                <w:rFonts w:hint="eastAsia"/>
                <w:color w:val="000000"/>
                <w:sz w:val="24"/>
              </w:rPr>
              <w:t>号楼无锡市自然资源和规划局</w:t>
            </w:r>
            <w:r>
              <w:rPr>
                <w:rFonts w:hint="eastAsia"/>
                <w:color w:val="000000"/>
                <w:sz w:val="24"/>
              </w:rPr>
              <w:t>419</w:t>
            </w:r>
            <w:r>
              <w:rPr>
                <w:rFonts w:hint="eastAsia"/>
                <w:color w:val="000000"/>
                <w:sz w:val="24"/>
              </w:rPr>
              <w:t>办公室；</w:t>
            </w:r>
          </w:p>
          <w:p w:rsidR="00000960" w:rsidRDefault="0086696D">
            <w:pPr>
              <w:pStyle w:val="21"/>
              <w:spacing w:after="0" w:line="360" w:lineRule="auto"/>
              <w:ind w:leftChars="0" w:left="0" w:firstLineChars="0" w:firstLine="0"/>
              <w:rPr>
                <w:rFonts w:ascii="宋体" w:eastAsia="宋体" w:hAnsi="宋体" w:cs="宋体"/>
                <w:color w:val="000000"/>
                <w:sz w:val="24"/>
                <w:szCs w:val="22"/>
                <w:lang w:val="zh-CN" w:bidi="zh-CN"/>
              </w:rPr>
            </w:pPr>
            <w:r>
              <w:rPr>
                <w:rFonts w:ascii="宋体" w:eastAsia="宋体" w:hAnsi="宋体" w:cs="宋体" w:hint="eastAsia"/>
                <w:color w:val="000000"/>
                <w:sz w:val="24"/>
                <w:szCs w:val="22"/>
                <w:lang w:bidi="zh-CN"/>
              </w:rPr>
              <w:t>获取</w:t>
            </w:r>
            <w:r>
              <w:rPr>
                <w:rFonts w:ascii="宋体" w:eastAsia="宋体" w:hAnsi="宋体" w:cs="宋体" w:hint="eastAsia"/>
                <w:color w:val="000000"/>
                <w:sz w:val="24"/>
                <w:szCs w:val="22"/>
                <w:lang w:bidi="zh-CN"/>
              </w:rPr>
              <w:t>招标</w:t>
            </w:r>
            <w:r>
              <w:rPr>
                <w:rFonts w:ascii="宋体" w:eastAsia="宋体" w:hAnsi="宋体" w:cs="宋体" w:hint="eastAsia"/>
                <w:color w:val="000000"/>
                <w:sz w:val="24"/>
                <w:szCs w:val="22"/>
                <w:lang w:bidi="zh-CN"/>
              </w:rPr>
              <w:t>文件</w:t>
            </w:r>
            <w:r>
              <w:rPr>
                <w:rFonts w:ascii="宋体" w:eastAsia="宋体" w:hAnsi="宋体" w:cs="宋体" w:hint="eastAsia"/>
                <w:color w:val="000000"/>
                <w:sz w:val="24"/>
                <w:szCs w:val="22"/>
                <w:lang w:val="zh-CN" w:bidi="zh-CN"/>
              </w:rPr>
              <w:t>方式：电子文档介质，获取招标文件时，请授权委托人自带</w:t>
            </w:r>
            <w:r>
              <w:rPr>
                <w:rFonts w:ascii="宋体" w:eastAsia="宋体" w:hAnsi="宋体" w:cs="宋体" w:hint="eastAsia"/>
                <w:color w:val="000000"/>
                <w:sz w:val="24"/>
                <w:szCs w:val="22"/>
                <w:lang w:val="zh-CN" w:bidi="zh-CN"/>
              </w:rPr>
              <w:t>U</w:t>
            </w:r>
            <w:r>
              <w:rPr>
                <w:rFonts w:ascii="宋体" w:eastAsia="宋体" w:hAnsi="宋体" w:cs="宋体" w:hint="eastAsia"/>
                <w:color w:val="000000"/>
                <w:sz w:val="24"/>
                <w:szCs w:val="22"/>
                <w:lang w:val="zh-CN" w:bidi="zh-CN"/>
              </w:rPr>
              <w:t>盘，并同时递交以下资料并加盖公章：（所有提供资料必须有效）：</w:t>
            </w:r>
          </w:p>
          <w:p w:rsidR="00000960" w:rsidRDefault="0086696D">
            <w:pPr>
              <w:pStyle w:val="21"/>
              <w:spacing w:after="0" w:line="360" w:lineRule="auto"/>
              <w:ind w:leftChars="0" w:left="0" w:firstLineChars="0" w:firstLine="0"/>
              <w:rPr>
                <w:rFonts w:ascii="宋体" w:eastAsia="宋体" w:hAnsi="宋体" w:cs="宋体"/>
                <w:color w:val="000000"/>
                <w:sz w:val="24"/>
                <w:szCs w:val="22"/>
                <w:lang w:val="zh-CN" w:bidi="zh-CN"/>
              </w:rPr>
            </w:pPr>
            <w:r>
              <w:rPr>
                <w:rFonts w:ascii="宋体" w:eastAsia="宋体" w:hAnsi="宋体" w:cs="宋体" w:hint="eastAsia"/>
                <w:color w:val="000000"/>
                <w:sz w:val="24"/>
                <w:szCs w:val="22"/>
                <w:lang w:val="zh-CN" w:bidi="zh-CN"/>
              </w:rPr>
              <w:t>1)</w:t>
            </w:r>
            <w:r>
              <w:rPr>
                <w:rFonts w:ascii="宋体" w:eastAsia="宋体" w:hAnsi="宋体" w:cs="宋体" w:hint="eastAsia"/>
                <w:color w:val="000000"/>
                <w:sz w:val="24"/>
                <w:szCs w:val="22"/>
                <w:lang w:val="zh-CN" w:bidi="zh-CN"/>
              </w:rPr>
              <w:t>单位介绍信或法定代表人授权委托书原件、附授权委托人身份证复印件（加盖公章），并注明授权委托人身份证号、联系方式、电子邮件；</w:t>
            </w:r>
          </w:p>
          <w:p w:rsidR="00000960" w:rsidRDefault="0086696D">
            <w:pPr>
              <w:pStyle w:val="21"/>
              <w:spacing w:after="0" w:line="360" w:lineRule="auto"/>
              <w:ind w:leftChars="0" w:left="0" w:firstLineChars="0" w:firstLine="0"/>
              <w:rPr>
                <w:rFonts w:ascii="宋体" w:eastAsia="宋体" w:hAnsi="宋体" w:cs="宋体"/>
                <w:color w:val="000000"/>
                <w:sz w:val="24"/>
                <w:szCs w:val="22"/>
                <w:lang w:val="zh-CN" w:bidi="zh-CN"/>
              </w:rPr>
            </w:pPr>
            <w:r>
              <w:rPr>
                <w:rFonts w:ascii="宋体" w:eastAsia="宋体" w:hAnsi="宋体" w:cs="宋体" w:hint="eastAsia"/>
                <w:color w:val="000000"/>
                <w:sz w:val="24"/>
                <w:szCs w:val="22"/>
                <w:lang w:val="zh-CN" w:bidi="zh-CN"/>
              </w:rPr>
              <w:t>2)</w:t>
            </w:r>
            <w:r>
              <w:rPr>
                <w:rFonts w:ascii="宋体" w:eastAsia="宋体" w:hAnsi="宋体" w:cs="宋体" w:hint="eastAsia"/>
                <w:color w:val="000000"/>
                <w:sz w:val="24"/>
                <w:szCs w:val="22"/>
                <w:lang w:val="zh-CN" w:bidi="zh-CN"/>
              </w:rPr>
              <w:t>营业执照副本或事业单位法人证书复印件（加盖公章）。</w:t>
            </w:r>
          </w:p>
          <w:p w:rsidR="00000960" w:rsidRDefault="0086696D">
            <w:pPr>
              <w:spacing w:line="360" w:lineRule="auto"/>
              <w:rPr>
                <w:rFonts w:ascii="宋体" w:hAnsi="宋体" w:cs="宋体"/>
                <w:bCs/>
                <w:color w:val="000000"/>
                <w:sz w:val="24"/>
                <w:szCs w:val="24"/>
              </w:rPr>
            </w:pPr>
            <w:r>
              <w:rPr>
                <w:rFonts w:ascii="宋体" w:hAnsi="宋体" w:hint="eastAsia"/>
                <w:color w:val="000000"/>
                <w:sz w:val="24"/>
              </w:rPr>
              <w:t>供应商应承担其编制</w:t>
            </w:r>
            <w:r>
              <w:rPr>
                <w:rFonts w:ascii="宋体" w:hAnsi="宋体" w:hint="eastAsia"/>
                <w:color w:val="000000"/>
                <w:sz w:val="24"/>
              </w:rPr>
              <w:t>投标文件</w:t>
            </w:r>
            <w:r>
              <w:rPr>
                <w:rFonts w:ascii="宋体" w:hAnsi="宋体" w:hint="eastAsia"/>
                <w:color w:val="000000"/>
                <w:sz w:val="24"/>
              </w:rPr>
              <w:t>以及递交</w:t>
            </w:r>
            <w:r>
              <w:rPr>
                <w:rFonts w:ascii="宋体" w:hAnsi="宋体" w:hint="eastAsia"/>
                <w:color w:val="000000"/>
                <w:sz w:val="24"/>
              </w:rPr>
              <w:t>投标文件</w:t>
            </w:r>
            <w:r>
              <w:rPr>
                <w:rFonts w:ascii="宋体" w:hAnsi="宋体" w:hint="eastAsia"/>
                <w:color w:val="000000"/>
                <w:sz w:val="24"/>
              </w:rPr>
              <w:t>所涉及的一切费用。无论报价结果如何，采购人对上述费用不负任何责任。</w:t>
            </w:r>
          </w:p>
        </w:tc>
      </w:tr>
      <w:tr w:rsidR="00000960">
        <w:trPr>
          <w:trHeight w:val="1435"/>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6</w:t>
            </w:r>
          </w:p>
        </w:tc>
        <w:tc>
          <w:tcPr>
            <w:tcW w:w="4648" w:type="dxa"/>
            <w:noWrap/>
            <w:vAlign w:val="center"/>
          </w:tcPr>
          <w:p w:rsidR="00000960" w:rsidRDefault="0086696D">
            <w:pPr>
              <w:widowControl/>
              <w:topLinePunct/>
              <w:spacing w:line="360" w:lineRule="auto"/>
              <w:rPr>
                <w:color w:val="000000"/>
                <w:sz w:val="24"/>
              </w:rPr>
            </w:pPr>
            <w:r>
              <w:rPr>
                <w:rFonts w:hint="eastAsia"/>
                <w:color w:val="000000"/>
                <w:sz w:val="24"/>
              </w:rPr>
              <w:t>提疑截止时间：</w:t>
            </w:r>
            <w:r>
              <w:rPr>
                <w:rFonts w:hint="eastAsia"/>
                <w:color w:val="000000"/>
                <w:sz w:val="24"/>
              </w:rPr>
              <w:t>202</w:t>
            </w:r>
            <w:r>
              <w:rPr>
                <w:rFonts w:hint="eastAsia"/>
                <w:color w:val="000000"/>
                <w:sz w:val="24"/>
              </w:rPr>
              <w:t>5</w:t>
            </w:r>
            <w:r>
              <w:rPr>
                <w:rFonts w:hint="eastAsia"/>
                <w:color w:val="000000"/>
                <w:sz w:val="24"/>
              </w:rPr>
              <w:t>年</w:t>
            </w:r>
            <w:r>
              <w:rPr>
                <w:rFonts w:hint="eastAsia"/>
                <w:color w:val="000000"/>
                <w:sz w:val="24"/>
              </w:rPr>
              <w:t>02</w:t>
            </w:r>
            <w:r>
              <w:rPr>
                <w:rFonts w:hint="eastAsia"/>
                <w:color w:val="000000"/>
                <w:sz w:val="24"/>
              </w:rPr>
              <w:t>月</w:t>
            </w:r>
            <w:r>
              <w:rPr>
                <w:rFonts w:hint="eastAsia"/>
                <w:color w:val="000000"/>
                <w:sz w:val="24"/>
              </w:rPr>
              <w:t>24</w:t>
            </w:r>
            <w:r>
              <w:rPr>
                <w:rFonts w:hint="eastAsia"/>
                <w:color w:val="000000"/>
                <w:sz w:val="24"/>
              </w:rPr>
              <w:t>日</w:t>
            </w:r>
            <w:r>
              <w:rPr>
                <w:rFonts w:hint="eastAsia"/>
                <w:color w:val="000000"/>
                <w:sz w:val="24"/>
              </w:rPr>
              <w:t>10</w:t>
            </w:r>
            <w:r>
              <w:rPr>
                <w:rFonts w:hint="eastAsia"/>
                <w:color w:val="000000"/>
                <w:sz w:val="24"/>
              </w:rPr>
              <w:t>：</w:t>
            </w:r>
            <w:r>
              <w:rPr>
                <w:rFonts w:hint="eastAsia"/>
                <w:color w:val="000000"/>
                <w:sz w:val="24"/>
              </w:rPr>
              <w:t>00</w:t>
            </w:r>
            <w:r>
              <w:rPr>
                <w:rFonts w:hint="eastAsia"/>
                <w:color w:val="000000"/>
                <w:sz w:val="24"/>
              </w:rPr>
              <w:t>时前，以</w:t>
            </w:r>
            <w:r>
              <w:rPr>
                <w:rFonts w:hint="eastAsia"/>
                <w:color w:val="000000"/>
                <w:sz w:val="24"/>
              </w:rPr>
              <w:t>书面</w:t>
            </w:r>
            <w:r>
              <w:rPr>
                <w:rFonts w:hint="eastAsia"/>
                <w:color w:val="000000"/>
                <w:sz w:val="24"/>
              </w:rPr>
              <w:t>形式送</w:t>
            </w:r>
            <w:r>
              <w:rPr>
                <w:rFonts w:hint="eastAsia"/>
                <w:color w:val="000000"/>
                <w:sz w:val="24"/>
              </w:rPr>
              <w:t>至</w:t>
            </w:r>
            <w:r>
              <w:rPr>
                <w:rFonts w:hint="eastAsia"/>
                <w:color w:val="000000"/>
                <w:sz w:val="24"/>
              </w:rPr>
              <w:t>采购</w:t>
            </w:r>
            <w:r>
              <w:rPr>
                <w:rFonts w:hint="eastAsia"/>
                <w:color w:val="000000"/>
                <w:sz w:val="24"/>
              </w:rPr>
              <w:t>人</w:t>
            </w:r>
            <w:r>
              <w:rPr>
                <w:rFonts w:hint="eastAsia"/>
                <w:color w:val="000000"/>
                <w:sz w:val="24"/>
              </w:rPr>
              <w:t>。</w:t>
            </w:r>
          </w:p>
          <w:p w:rsidR="00000960" w:rsidRDefault="0086696D">
            <w:pPr>
              <w:spacing w:line="360" w:lineRule="auto"/>
              <w:rPr>
                <w:rFonts w:ascii="宋体" w:hAnsi="宋体" w:cs="宋体"/>
                <w:bCs/>
                <w:color w:val="000000"/>
                <w:sz w:val="24"/>
                <w:szCs w:val="24"/>
              </w:rPr>
            </w:pPr>
            <w:r>
              <w:rPr>
                <w:color w:val="000000"/>
                <w:sz w:val="24"/>
              </w:rPr>
              <w:t>采购人对采购文件修改、澄清的截止时间：</w:t>
            </w:r>
            <w:r>
              <w:rPr>
                <w:rFonts w:hint="eastAsia"/>
                <w:color w:val="000000"/>
                <w:sz w:val="24"/>
              </w:rPr>
              <w:t>202</w:t>
            </w:r>
            <w:r>
              <w:rPr>
                <w:rFonts w:hint="eastAsia"/>
                <w:color w:val="000000"/>
                <w:sz w:val="24"/>
              </w:rPr>
              <w:t>5</w:t>
            </w:r>
            <w:r>
              <w:rPr>
                <w:rFonts w:hint="eastAsia"/>
                <w:color w:val="000000"/>
                <w:sz w:val="24"/>
              </w:rPr>
              <w:t>年</w:t>
            </w:r>
            <w:r>
              <w:rPr>
                <w:rFonts w:hint="eastAsia"/>
                <w:color w:val="000000"/>
                <w:sz w:val="24"/>
              </w:rPr>
              <w:t>02</w:t>
            </w:r>
            <w:r>
              <w:rPr>
                <w:rFonts w:hint="eastAsia"/>
                <w:color w:val="000000"/>
                <w:sz w:val="24"/>
              </w:rPr>
              <w:t>月</w:t>
            </w:r>
            <w:r>
              <w:rPr>
                <w:rFonts w:hint="eastAsia"/>
                <w:color w:val="000000"/>
                <w:sz w:val="24"/>
              </w:rPr>
              <w:t>24</w:t>
            </w:r>
            <w:r>
              <w:rPr>
                <w:rFonts w:hint="eastAsia"/>
                <w:color w:val="000000"/>
                <w:sz w:val="24"/>
              </w:rPr>
              <w:t>日</w:t>
            </w:r>
            <w:r>
              <w:rPr>
                <w:color w:val="000000"/>
                <w:sz w:val="24"/>
              </w:rPr>
              <w:t>17</w:t>
            </w:r>
            <w:r>
              <w:rPr>
                <w:color w:val="000000"/>
                <w:sz w:val="24"/>
              </w:rPr>
              <w:t>：</w:t>
            </w:r>
            <w:r>
              <w:rPr>
                <w:color w:val="000000"/>
                <w:sz w:val="24"/>
              </w:rPr>
              <w:t>00</w:t>
            </w:r>
            <w:r>
              <w:rPr>
                <w:color w:val="000000"/>
                <w:sz w:val="24"/>
              </w:rPr>
              <w:t>时前，在</w:t>
            </w:r>
            <w:r>
              <w:rPr>
                <w:rFonts w:hint="eastAsia"/>
                <w:color w:val="000000"/>
                <w:sz w:val="24"/>
              </w:rPr>
              <w:t>无锡市自然资源和规划局</w:t>
            </w:r>
            <w:r>
              <w:rPr>
                <w:color w:val="000000"/>
                <w:sz w:val="24"/>
              </w:rPr>
              <w:t>网上发布</w:t>
            </w:r>
            <w:r>
              <w:rPr>
                <w:rFonts w:hint="eastAsia"/>
                <w:color w:val="000000"/>
                <w:sz w:val="24"/>
              </w:rPr>
              <w:t>更正</w:t>
            </w:r>
            <w:r>
              <w:rPr>
                <w:color w:val="000000"/>
                <w:sz w:val="24"/>
              </w:rPr>
              <w:t>公告。</w:t>
            </w:r>
          </w:p>
        </w:tc>
      </w:tr>
      <w:tr w:rsidR="00000960">
        <w:trPr>
          <w:trHeight w:val="588"/>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7</w:t>
            </w:r>
          </w:p>
        </w:tc>
        <w:tc>
          <w:tcPr>
            <w:tcW w:w="4648" w:type="dxa"/>
            <w:noWrap/>
            <w:vAlign w:val="center"/>
          </w:tcPr>
          <w:p w:rsidR="00000960" w:rsidRDefault="0086696D">
            <w:pPr>
              <w:ind w:left="-59"/>
              <w:rPr>
                <w:rFonts w:ascii="宋体" w:hAnsi="宋体" w:cs="宋体"/>
                <w:color w:val="000000"/>
              </w:rPr>
            </w:pPr>
            <w:r>
              <w:rPr>
                <w:rFonts w:ascii="宋体" w:hAnsi="宋体" w:cs="宋体" w:hint="eastAsia"/>
                <w:color w:val="000000"/>
                <w:sz w:val="24"/>
              </w:rPr>
              <w:t>本项目不需要缴纳投标保证金</w:t>
            </w:r>
          </w:p>
        </w:tc>
      </w:tr>
      <w:tr w:rsidR="00000960">
        <w:trPr>
          <w:trHeight w:val="531"/>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8</w:t>
            </w:r>
          </w:p>
        </w:tc>
        <w:tc>
          <w:tcPr>
            <w:tcW w:w="4648" w:type="dxa"/>
            <w:noWrap/>
            <w:vAlign w:val="center"/>
          </w:tcPr>
          <w:p w:rsidR="00000960" w:rsidRDefault="0086696D">
            <w:pPr>
              <w:rPr>
                <w:rFonts w:ascii="宋体" w:hAnsi="宋体" w:cs="宋体"/>
                <w:bCs/>
                <w:color w:val="000000"/>
                <w:sz w:val="24"/>
                <w:szCs w:val="24"/>
              </w:rPr>
            </w:pPr>
            <w:r>
              <w:rPr>
                <w:rFonts w:ascii="宋体" w:hAnsi="宋体" w:cs="宋体" w:hint="eastAsia"/>
                <w:bCs/>
                <w:color w:val="000000"/>
                <w:sz w:val="24"/>
                <w:szCs w:val="24"/>
              </w:rPr>
              <w:t>投标有效期：开标之日起</w:t>
            </w:r>
            <w:r>
              <w:rPr>
                <w:rFonts w:ascii="宋体" w:hAnsi="宋体" w:cs="宋体" w:hint="eastAsia"/>
                <w:bCs/>
                <w:color w:val="000000"/>
                <w:sz w:val="24"/>
                <w:szCs w:val="24"/>
              </w:rPr>
              <w:t>90</w:t>
            </w:r>
            <w:r>
              <w:rPr>
                <w:rFonts w:ascii="宋体" w:hAnsi="宋体" w:cs="宋体" w:hint="eastAsia"/>
                <w:bCs/>
                <w:color w:val="000000"/>
                <w:sz w:val="24"/>
                <w:szCs w:val="24"/>
              </w:rPr>
              <w:t>天</w:t>
            </w:r>
          </w:p>
        </w:tc>
      </w:tr>
      <w:tr w:rsidR="00000960">
        <w:trPr>
          <w:trHeight w:val="2254"/>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9</w:t>
            </w:r>
          </w:p>
        </w:tc>
        <w:tc>
          <w:tcPr>
            <w:tcW w:w="4648" w:type="dxa"/>
            <w:noWrap/>
            <w:vAlign w:val="center"/>
          </w:tcPr>
          <w:p w:rsidR="00000960" w:rsidRDefault="0086696D">
            <w:pPr>
              <w:spacing w:line="360" w:lineRule="auto"/>
              <w:rPr>
                <w:rFonts w:ascii="宋体" w:hAnsi="宋体" w:cs="宋体"/>
                <w:bCs/>
                <w:color w:val="000000"/>
                <w:sz w:val="24"/>
              </w:rPr>
            </w:pPr>
            <w:r>
              <w:rPr>
                <w:rFonts w:ascii="宋体" w:hAnsi="宋体" w:cs="宋体" w:hint="eastAsia"/>
                <w:bCs/>
                <w:color w:val="000000"/>
                <w:sz w:val="24"/>
              </w:rPr>
              <w:t>投标</w:t>
            </w:r>
            <w:r>
              <w:rPr>
                <w:rFonts w:ascii="宋体" w:hAnsi="宋体" w:cs="宋体" w:hint="eastAsia"/>
                <w:bCs/>
                <w:color w:val="000000"/>
                <w:sz w:val="24"/>
                <w:lang w:val="zh-CN"/>
              </w:rPr>
              <w:t>文件开始接收时间：</w:t>
            </w:r>
            <w:r>
              <w:rPr>
                <w:rFonts w:ascii="宋体" w:hAnsi="宋体" w:cs="宋体" w:hint="eastAsia"/>
                <w:bCs/>
                <w:color w:val="000000"/>
                <w:sz w:val="24"/>
              </w:rPr>
              <w:t>202</w:t>
            </w:r>
            <w:r>
              <w:rPr>
                <w:rFonts w:ascii="宋体" w:hAnsi="宋体" w:cs="宋体" w:hint="eastAsia"/>
                <w:bCs/>
                <w:color w:val="000000"/>
                <w:sz w:val="24"/>
              </w:rPr>
              <w:t>5</w:t>
            </w:r>
            <w:r>
              <w:rPr>
                <w:rFonts w:ascii="宋体" w:hAnsi="宋体" w:cs="宋体" w:hint="eastAsia"/>
                <w:bCs/>
                <w:color w:val="000000"/>
                <w:sz w:val="24"/>
                <w:lang w:val="zh-CN"/>
              </w:rPr>
              <w:t>年</w:t>
            </w:r>
            <w:r>
              <w:rPr>
                <w:rFonts w:ascii="宋体" w:hAnsi="宋体" w:cs="宋体" w:hint="eastAsia"/>
                <w:bCs/>
                <w:color w:val="000000"/>
                <w:sz w:val="24"/>
              </w:rPr>
              <w:t>03</w:t>
            </w:r>
            <w:r>
              <w:rPr>
                <w:rFonts w:ascii="宋体" w:hAnsi="宋体" w:cs="宋体" w:hint="eastAsia"/>
                <w:bCs/>
                <w:color w:val="000000"/>
                <w:sz w:val="24"/>
                <w:lang w:val="zh-CN"/>
              </w:rPr>
              <w:t>月</w:t>
            </w:r>
            <w:r>
              <w:rPr>
                <w:rFonts w:ascii="宋体" w:hAnsi="宋体" w:cs="宋体" w:hint="eastAsia"/>
                <w:bCs/>
                <w:color w:val="000000"/>
                <w:sz w:val="24"/>
              </w:rPr>
              <w:t>11</w:t>
            </w:r>
            <w:r>
              <w:rPr>
                <w:rFonts w:ascii="宋体" w:hAnsi="宋体" w:cs="宋体" w:hint="eastAsia"/>
                <w:bCs/>
                <w:color w:val="000000"/>
                <w:sz w:val="24"/>
                <w:lang w:val="zh-CN"/>
              </w:rPr>
              <w:t>日</w:t>
            </w:r>
            <w:r>
              <w:rPr>
                <w:rFonts w:ascii="宋体" w:hAnsi="宋体" w:cs="宋体" w:hint="eastAsia"/>
                <w:bCs/>
                <w:color w:val="000000"/>
                <w:sz w:val="24"/>
              </w:rPr>
              <w:t>下</w:t>
            </w:r>
            <w:r>
              <w:rPr>
                <w:rFonts w:ascii="宋体" w:hAnsi="宋体" w:cs="宋体" w:hint="eastAsia"/>
                <w:bCs/>
                <w:color w:val="000000"/>
                <w:sz w:val="24"/>
                <w:lang w:val="zh-CN"/>
              </w:rPr>
              <w:t>午</w:t>
            </w:r>
            <w:r>
              <w:rPr>
                <w:rFonts w:ascii="宋体" w:hAnsi="宋体" w:cs="宋体" w:hint="eastAsia"/>
                <w:bCs/>
                <w:color w:val="000000"/>
                <w:sz w:val="24"/>
              </w:rPr>
              <w:t>13</w:t>
            </w:r>
            <w:r>
              <w:rPr>
                <w:rFonts w:ascii="宋体" w:hAnsi="宋体" w:cs="宋体" w:hint="eastAsia"/>
                <w:bCs/>
                <w:color w:val="000000"/>
                <w:sz w:val="24"/>
                <w:lang w:val="zh-CN"/>
              </w:rPr>
              <w:t>时</w:t>
            </w:r>
            <w:r>
              <w:rPr>
                <w:rFonts w:ascii="宋体" w:hAnsi="宋体" w:cs="宋体" w:hint="eastAsia"/>
                <w:bCs/>
                <w:color w:val="000000"/>
                <w:sz w:val="24"/>
              </w:rPr>
              <w:t>0</w:t>
            </w:r>
            <w:r>
              <w:rPr>
                <w:rFonts w:ascii="宋体" w:hAnsi="宋体" w:cs="宋体" w:hint="eastAsia"/>
                <w:bCs/>
                <w:color w:val="000000"/>
                <w:sz w:val="24"/>
              </w:rPr>
              <w:t>0</w:t>
            </w:r>
            <w:r>
              <w:rPr>
                <w:rFonts w:ascii="宋体" w:hAnsi="宋体" w:cs="宋体" w:hint="eastAsia"/>
                <w:bCs/>
                <w:color w:val="000000"/>
                <w:sz w:val="24"/>
              </w:rPr>
              <w:t>分</w:t>
            </w:r>
          </w:p>
          <w:p w:rsidR="00000960" w:rsidRDefault="0086696D">
            <w:pPr>
              <w:spacing w:line="360" w:lineRule="auto"/>
              <w:rPr>
                <w:rFonts w:ascii="宋体" w:hAnsi="宋体" w:cs="宋体"/>
                <w:bCs/>
                <w:color w:val="000000"/>
                <w:sz w:val="24"/>
                <w:lang w:val="zh-CN"/>
              </w:rPr>
            </w:pPr>
            <w:r>
              <w:rPr>
                <w:rFonts w:ascii="宋体" w:hAnsi="宋体" w:cs="宋体" w:hint="eastAsia"/>
                <w:bCs/>
                <w:color w:val="000000"/>
                <w:sz w:val="24"/>
              </w:rPr>
              <w:t>投标</w:t>
            </w:r>
            <w:r>
              <w:rPr>
                <w:rFonts w:ascii="宋体" w:hAnsi="宋体" w:cs="宋体" w:hint="eastAsia"/>
                <w:bCs/>
                <w:color w:val="000000"/>
                <w:sz w:val="24"/>
                <w:lang w:val="zh-CN"/>
              </w:rPr>
              <w:t>文件接受截止时间：</w:t>
            </w:r>
            <w:r>
              <w:rPr>
                <w:rFonts w:ascii="宋体" w:hAnsi="宋体" w:cs="宋体" w:hint="eastAsia"/>
                <w:bCs/>
                <w:color w:val="000000"/>
                <w:sz w:val="24"/>
              </w:rPr>
              <w:t>202</w:t>
            </w:r>
            <w:r>
              <w:rPr>
                <w:rFonts w:ascii="宋体" w:hAnsi="宋体" w:cs="宋体" w:hint="eastAsia"/>
                <w:bCs/>
                <w:color w:val="000000"/>
                <w:sz w:val="24"/>
              </w:rPr>
              <w:t>5</w:t>
            </w:r>
            <w:r>
              <w:rPr>
                <w:rFonts w:ascii="宋体" w:hAnsi="宋体" w:cs="宋体" w:hint="eastAsia"/>
                <w:bCs/>
                <w:color w:val="000000"/>
                <w:sz w:val="24"/>
                <w:lang w:val="zh-CN"/>
              </w:rPr>
              <w:t>年</w:t>
            </w:r>
            <w:r>
              <w:rPr>
                <w:rFonts w:ascii="宋体" w:hAnsi="宋体" w:cs="宋体" w:hint="eastAsia"/>
                <w:bCs/>
                <w:color w:val="000000"/>
                <w:sz w:val="24"/>
              </w:rPr>
              <w:t>03</w:t>
            </w:r>
            <w:r>
              <w:rPr>
                <w:rFonts w:ascii="宋体" w:hAnsi="宋体" w:cs="宋体" w:hint="eastAsia"/>
                <w:bCs/>
                <w:color w:val="000000"/>
                <w:sz w:val="24"/>
                <w:lang w:val="zh-CN"/>
              </w:rPr>
              <w:t>月</w:t>
            </w:r>
            <w:r>
              <w:rPr>
                <w:rFonts w:ascii="宋体" w:hAnsi="宋体" w:cs="宋体" w:hint="eastAsia"/>
                <w:bCs/>
                <w:color w:val="000000"/>
                <w:sz w:val="24"/>
              </w:rPr>
              <w:t>11</w:t>
            </w:r>
            <w:r>
              <w:rPr>
                <w:rFonts w:ascii="宋体" w:hAnsi="宋体" w:cs="宋体" w:hint="eastAsia"/>
                <w:bCs/>
                <w:color w:val="000000"/>
                <w:sz w:val="24"/>
                <w:lang w:val="zh-CN"/>
              </w:rPr>
              <w:t>日</w:t>
            </w:r>
            <w:r>
              <w:rPr>
                <w:rFonts w:ascii="宋体" w:hAnsi="宋体" w:cs="宋体" w:hint="eastAsia"/>
                <w:bCs/>
                <w:color w:val="000000"/>
                <w:sz w:val="24"/>
              </w:rPr>
              <w:t>下</w:t>
            </w:r>
            <w:r>
              <w:rPr>
                <w:rFonts w:ascii="宋体" w:hAnsi="宋体" w:cs="宋体" w:hint="eastAsia"/>
                <w:bCs/>
                <w:color w:val="000000"/>
                <w:sz w:val="24"/>
                <w:lang w:val="zh-CN"/>
              </w:rPr>
              <w:t>午</w:t>
            </w:r>
            <w:r>
              <w:rPr>
                <w:rFonts w:ascii="宋体" w:hAnsi="宋体" w:cs="宋体" w:hint="eastAsia"/>
                <w:bCs/>
                <w:color w:val="000000"/>
                <w:sz w:val="24"/>
              </w:rPr>
              <w:t>1</w:t>
            </w:r>
            <w:r>
              <w:rPr>
                <w:rFonts w:ascii="宋体" w:hAnsi="宋体" w:cs="宋体" w:hint="eastAsia"/>
                <w:bCs/>
                <w:color w:val="000000"/>
                <w:sz w:val="24"/>
              </w:rPr>
              <w:t>3</w:t>
            </w:r>
            <w:r>
              <w:rPr>
                <w:rFonts w:ascii="宋体" w:hAnsi="宋体" w:cs="宋体" w:hint="eastAsia"/>
                <w:bCs/>
                <w:color w:val="000000"/>
                <w:sz w:val="24"/>
                <w:lang w:val="zh-CN"/>
              </w:rPr>
              <w:t>时</w:t>
            </w:r>
            <w:r>
              <w:rPr>
                <w:rFonts w:ascii="宋体" w:hAnsi="宋体" w:cs="宋体" w:hint="eastAsia"/>
                <w:bCs/>
                <w:color w:val="000000"/>
                <w:sz w:val="24"/>
              </w:rPr>
              <w:t>3</w:t>
            </w:r>
            <w:r>
              <w:rPr>
                <w:rFonts w:ascii="宋体" w:hAnsi="宋体" w:cs="宋体" w:hint="eastAsia"/>
                <w:bCs/>
                <w:color w:val="000000"/>
                <w:sz w:val="24"/>
              </w:rPr>
              <w:t>0</w:t>
            </w:r>
            <w:r>
              <w:rPr>
                <w:rFonts w:ascii="宋体" w:hAnsi="宋体" w:cs="宋体" w:hint="eastAsia"/>
                <w:bCs/>
                <w:color w:val="000000"/>
                <w:sz w:val="24"/>
                <w:lang w:val="zh-CN"/>
              </w:rPr>
              <w:t>分</w:t>
            </w:r>
          </w:p>
          <w:p w:rsidR="00000960" w:rsidRDefault="0086696D">
            <w:pPr>
              <w:widowControl/>
              <w:shd w:val="clear" w:color="auto" w:fill="FFFFFF"/>
              <w:spacing w:line="360" w:lineRule="auto"/>
              <w:rPr>
                <w:rFonts w:ascii="宋体" w:hAnsi="宋体" w:cs="宋体"/>
                <w:color w:val="000000"/>
                <w:sz w:val="24"/>
                <w:szCs w:val="24"/>
                <w:shd w:val="clear" w:color="auto" w:fill="FFFFFF"/>
              </w:rPr>
            </w:pPr>
            <w:r>
              <w:rPr>
                <w:rFonts w:ascii="宋体" w:hAnsi="宋体" w:cs="宋体" w:hint="eastAsia"/>
                <w:bCs/>
                <w:color w:val="000000"/>
                <w:sz w:val="24"/>
              </w:rPr>
              <w:t>投标</w:t>
            </w:r>
            <w:r>
              <w:rPr>
                <w:rFonts w:ascii="宋体" w:hAnsi="宋体" w:cs="宋体" w:hint="eastAsia"/>
                <w:bCs/>
                <w:color w:val="000000"/>
                <w:sz w:val="24"/>
                <w:lang w:val="zh-CN"/>
              </w:rPr>
              <w:t>文件接收地点：</w:t>
            </w:r>
            <w:r>
              <w:rPr>
                <w:rFonts w:ascii="宋体" w:hAnsi="宋体" w:cs="宋体" w:hint="eastAsia"/>
                <w:color w:val="000000"/>
                <w:sz w:val="24"/>
                <w:szCs w:val="24"/>
                <w:shd w:val="clear" w:color="auto" w:fill="FFFFFF"/>
              </w:rPr>
              <w:t>无锡市市民中心</w:t>
            </w:r>
            <w:r>
              <w:rPr>
                <w:rFonts w:ascii="宋体" w:hAnsi="宋体" w:cs="宋体" w:hint="eastAsia"/>
                <w:color w:val="000000"/>
                <w:sz w:val="24"/>
                <w:szCs w:val="24"/>
                <w:shd w:val="clear" w:color="auto" w:fill="FFFFFF"/>
              </w:rPr>
              <w:t>10</w:t>
            </w:r>
            <w:r>
              <w:rPr>
                <w:rFonts w:ascii="宋体" w:hAnsi="宋体" w:cs="宋体" w:hint="eastAsia"/>
                <w:color w:val="000000"/>
                <w:sz w:val="24"/>
                <w:szCs w:val="24"/>
                <w:shd w:val="clear" w:color="auto" w:fill="FFFFFF"/>
              </w:rPr>
              <w:t>号</w:t>
            </w: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楼会议室（滨湖区观山路</w:t>
            </w:r>
            <w:r>
              <w:rPr>
                <w:rFonts w:ascii="宋体" w:hAnsi="宋体" w:cs="宋体" w:hint="eastAsia"/>
                <w:color w:val="000000"/>
                <w:sz w:val="24"/>
                <w:szCs w:val="24"/>
                <w:shd w:val="clear" w:color="auto" w:fill="FFFFFF"/>
              </w:rPr>
              <w:t>199</w:t>
            </w:r>
            <w:r>
              <w:rPr>
                <w:rFonts w:ascii="宋体" w:hAnsi="宋体" w:cs="宋体" w:hint="eastAsia"/>
                <w:color w:val="000000"/>
                <w:sz w:val="24"/>
                <w:szCs w:val="24"/>
                <w:shd w:val="clear" w:color="auto" w:fill="FFFFFF"/>
              </w:rPr>
              <w:t>号）</w:t>
            </w:r>
          </w:p>
          <w:p w:rsidR="00000960" w:rsidRDefault="0086696D">
            <w:pPr>
              <w:spacing w:line="360" w:lineRule="auto"/>
              <w:rPr>
                <w:rFonts w:ascii="宋体" w:hAnsi="宋体" w:cs="宋体"/>
                <w:color w:val="000000"/>
              </w:rPr>
            </w:pPr>
            <w:r>
              <w:rPr>
                <w:rFonts w:ascii="宋体" w:hAnsi="宋体" w:cs="宋体" w:hint="eastAsia"/>
                <w:bCs/>
                <w:color w:val="000000"/>
                <w:sz w:val="24"/>
                <w:lang w:val="zh-CN"/>
              </w:rPr>
              <w:t>逾期送达、未送达指定地点或不按照招标文件要求密封的</w:t>
            </w:r>
            <w:r>
              <w:rPr>
                <w:rFonts w:ascii="宋体" w:hAnsi="宋体" w:cs="宋体" w:hint="eastAsia"/>
                <w:bCs/>
                <w:color w:val="000000"/>
                <w:sz w:val="24"/>
              </w:rPr>
              <w:t>投标</w:t>
            </w:r>
            <w:r>
              <w:rPr>
                <w:rFonts w:ascii="宋体" w:hAnsi="宋体" w:cs="宋体" w:hint="eastAsia"/>
                <w:bCs/>
                <w:color w:val="000000"/>
                <w:sz w:val="24"/>
                <w:lang w:val="zh-CN"/>
              </w:rPr>
              <w:t>文件，</w:t>
            </w:r>
            <w:r>
              <w:rPr>
                <w:rFonts w:ascii="宋体" w:hAnsi="宋体" w:cs="宋体" w:hint="eastAsia"/>
                <w:bCs/>
                <w:color w:val="000000"/>
                <w:sz w:val="24"/>
              </w:rPr>
              <w:t>采购</w:t>
            </w:r>
            <w:r>
              <w:rPr>
                <w:rFonts w:ascii="宋体" w:hAnsi="宋体" w:cs="宋体" w:hint="eastAsia"/>
                <w:bCs/>
                <w:color w:val="000000"/>
                <w:sz w:val="24"/>
                <w:lang w:val="zh-CN"/>
              </w:rPr>
              <w:t>人予以拒收。</w:t>
            </w:r>
          </w:p>
        </w:tc>
      </w:tr>
      <w:tr w:rsidR="00000960">
        <w:trPr>
          <w:trHeight w:val="902"/>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10</w:t>
            </w:r>
          </w:p>
        </w:tc>
        <w:tc>
          <w:tcPr>
            <w:tcW w:w="4648" w:type="dxa"/>
            <w:noWrap/>
            <w:vAlign w:val="center"/>
          </w:tcPr>
          <w:p w:rsidR="00000960" w:rsidRDefault="0086696D">
            <w:pPr>
              <w:spacing w:line="360" w:lineRule="auto"/>
              <w:rPr>
                <w:rFonts w:ascii="宋体" w:hAnsi="宋体" w:cs="宋体"/>
                <w:bCs/>
                <w:color w:val="000000"/>
                <w:sz w:val="24"/>
                <w:szCs w:val="24"/>
              </w:rPr>
            </w:pPr>
            <w:r>
              <w:rPr>
                <w:rFonts w:ascii="宋体" w:hAnsi="宋体" w:cs="宋体" w:hint="eastAsia"/>
                <w:bCs/>
                <w:color w:val="000000"/>
                <w:sz w:val="24"/>
                <w:szCs w:val="24"/>
              </w:rPr>
              <w:t>开标时间：</w:t>
            </w:r>
            <w:r>
              <w:rPr>
                <w:rFonts w:ascii="宋体" w:hAnsi="宋体" w:cs="宋体" w:hint="eastAsia"/>
                <w:bCs/>
                <w:color w:val="000000"/>
                <w:sz w:val="24"/>
              </w:rPr>
              <w:t>202</w:t>
            </w:r>
            <w:r>
              <w:rPr>
                <w:rFonts w:ascii="宋体" w:hAnsi="宋体" w:cs="宋体" w:hint="eastAsia"/>
                <w:bCs/>
                <w:color w:val="000000"/>
                <w:sz w:val="24"/>
              </w:rPr>
              <w:t>5</w:t>
            </w:r>
            <w:r>
              <w:rPr>
                <w:rFonts w:ascii="宋体" w:hAnsi="宋体" w:cs="宋体" w:hint="eastAsia"/>
                <w:bCs/>
                <w:color w:val="000000"/>
                <w:sz w:val="24"/>
                <w:lang w:val="zh-CN"/>
              </w:rPr>
              <w:t>年</w:t>
            </w:r>
            <w:r>
              <w:rPr>
                <w:rFonts w:ascii="宋体" w:hAnsi="宋体" w:cs="宋体" w:hint="eastAsia"/>
                <w:bCs/>
                <w:color w:val="000000"/>
                <w:sz w:val="24"/>
              </w:rPr>
              <w:t>03</w:t>
            </w:r>
            <w:r>
              <w:rPr>
                <w:rFonts w:ascii="宋体" w:hAnsi="宋体" w:cs="宋体" w:hint="eastAsia"/>
                <w:bCs/>
                <w:color w:val="000000"/>
                <w:sz w:val="24"/>
                <w:lang w:val="zh-CN"/>
              </w:rPr>
              <w:t>月</w:t>
            </w:r>
            <w:r>
              <w:rPr>
                <w:rFonts w:ascii="宋体" w:hAnsi="宋体" w:cs="宋体" w:hint="eastAsia"/>
                <w:bCs/>
                <w:color w:val="000000"/>
                <w:sz w:val="24"/>
              </w:rPr>
              <w:t>11</w:t>
            </w:r>
            <w:r>
              <w:rPr>
                <w:rFonts w:ascii="宋体" w:hAnsi="宋体" w:cs="宋体" w:hint="eastAsia"/>
                <w:bCs/>
                <w:color w:val="000000"/>
                <w:sz w:val="24"/>
                <w:lang w:val="zh-CN"/>
              </w:rPr>
              <w:t>日</w:t>
            </w:r>
            <w:r>
              <w:rPr>
                <w:rFonts w:ascii="宋体" w:hAnsi="宋体" w:cs="宋体" w:hint="eastAsia"/>
                <w:bCs/>
                <w:color w:val="000000"/>
                <w:sz w:val="24"/>
              </w:rPr>
              <w:t>下</w:t>
            </w:r>
            <w:r>
              <w:rPr>
                <w:rFonts w:ascii="宋体" w:hAnsi="宋体" w:cs="宋体" w:hint="eastAsia"/>
                <w:bCs/>
                <w:color w:val="000000"/>
                <w:sz w:val="24"/>
                <w:lang w:val="zh-CN"/>
              </w:rPr>
              <w:t>午</w:t>
            </w:r>
            <w:r>
              <w:rPr>
                <w:rFonts w:ascii="宋体" w:hAnsi="宋体" w:cs="宋体" w:hint="eastAsia"/>
                <w:bCs/>
                <w:color w:val="000000"/>
                <w:sz w:val="24"/>
              </w:rPr>
              <w:t>1</w:t>
            </w:r>
            <w:r>
              <w:rPr>
                <w:rFonts w:ascii="宋体" w:hAnsi="宋体" w:cs="宋体" w:hint="eastAsia"/>
                <w:bCs/>
                <w:color w:val="000000"/>
                <w:sz w:val="24"/>
              </w:rPr>
              <w:t>3</w:t>
            </w:r>
            <w:r>
              <w:rPr>
                <w:rFonts w:ascii="宋体" w:hAnsi="宋体" w:cs="宋体" w:hint="eastAsia"/>
                <w:bCs/>
                <w:color w:val="000000"/>
                <w:sz w:val="24"/>
                <w:lang w:val="zh-CN"/>
              </w:rPr>
              <w:t>时</w:t>
            </w:r>
            <w:r>
              <w:rPr>
                <w:rFonts w:ascii="宋体" w:hAnsi="宋体" w:cs="宋体" w:hint="eastAsia"/>
                <w:bCs/>
                <w:color w:val="000000"/>
                <w:sz w:val="24"/>
              </w:rPr>
              <w:t>3</w:t>
            </w:r>
            <w:r>
              <w:rPr>
                <w:rFonts w:ascii="宋体" w:hAnsi="宋体" w:cs="宋体" w:hint="eastAsia"/>
                <w:bCs/>
                <w:color w:val="000000"/>
                <w:sz w:val="24"/>
              </w:rPr>
              <w:t>0</w:t>
            </w:r>
            <w:r>
              <w:rPr>
                <w:rFonts w:ascii="宋体" w:hAnsi="宋体" w:cs="宋体" w:hint="eastAsia"/>
                <w:bCs/>
                <w:color w:val="000000"/>
                <w:sz w:val="24"/>
                <w:lang w:val="zh-CN"/>
              </w:rPr>
              <w:t>分</w:t>
            </w:r>
          </w:p>
          <w:p w:rsidR="00000960" w:rsidRDefault="0086696D">
            <w:pPr>
              <w:spacing w:line="360" w:lineRule="auto"/>
              <w:rPr>
                <w:rFonts w:ascii="宋体" w:hAnsi="宋体" w:cs="宋体"/>
                <w:bCs/>
                <w:color w:val="000000"/>
                <w:sz w:val="24"/>
                <w:szCs w:val="24"/>
              </w:rPr>
            </w:pPr>
            <w:r>
              <w:rPr>
                <w:rFonts w:ascii="宋体" w:hAnsi="宋体" w:cs="宋体" w:hint="eastAsia"/>
                <w:bCs/>
                <w:color w:val="000000"/>
                <w:sz w:val="24"/>
                <w:szCs w:val="24"/>
              </w:rPr>
              <w:t>开标地点：</w:t>
            </w:r>
            <w:r>
              <w:rPr>
                <w:rFonts w:ascii="宋体" w:hAnsi="宋体" w:cs="宋体" w:hint="eastAsia"/>
                <w:color w:val="000000"/>
                <w:sz w:val="24"/>
                <w:szCs w:val="24"/>
                <w:shd w:val="clear" w:color="auto" w:fill="FFFFFF"/>
              </w:rPr>
              <w:t>无锡市市民中心</w:t>
            </w:r>
            <w:r>
              <w:rPr>
                <w:rFonts w:ascii="宋体" w:hAnsi="宋体" w:cs="宋体" w:hint="eastAsia"/>
                <w:color w:val="000000"/>
                <w:sz w:val="24"/>
                <w:szCs w:val="24"/>
                <w:shd w:val="clear" w:color="auto" w:fill="FFFFFF"/>
              </w:rPr>
              <w:t>10</w:t>
            </w:r>
            <w:r>
              <w:rPr>
                <w:rFonts w:ascii="宋体" w:hAnsi="宋体" w:cs="宋体" w:hint="eastAsia"/>
                <w:color w:val="000000"/>
                <w:sz w:val="24"/>
                <w:szCs w:val="24"/>
                <w:shd w:val="clear" w:color="auto" w:fill="FFFFFF"/>
              </w:rPr>
              <w:t>号</w:t>
            </w: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楼会议室（滨湖区观山路</w:t>
            </w:r>
            <w:r>
              <w:rPr>
                <w:rFonts w:ascii="宋体" w:hAnsi="宋体" w:cs="宋体" w:hint="eastAsia"/>
                <w:color w:val="000000"/>
                <w:sz w:val="24"/>
                <w:szCs w:val="24"/>
                <w:shd w:val="clear" w:color="auto" w:fill="FFFFFF"/>
              </w:rPr>
              <w:t>199</w:t>
            </w:r>
            <w:r>
              <w:rPr>
                <w:rFonts w:ascii="宋体" w:hAnsi="宋体" w:cs="宋体" w:hint="eastAsia"/>
                <w:color w:val="000000"/>
                <w:sz w:val="24"/>
                <w:szCs w:val="24"/>
                <w:shd w:val="clear" w:color="auto" w:fill="FFFFFF"/>
              </w:rPr>
              <w:t>号）</w:t>
            </w:r>
          </w:p>
        </w:tc>
      </w:tr>
      <w:tr w:rsidR="00000960">
        <w:trPr>
          <w:trHeight w:val="883"/>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11</w:t>
            </w:r>
          </w:p>
        </w:tc>
        <w:tc>
          <w:tcPr>
            <w:tcW w:w="4648" w:type="dxa"/>
            <w:noWrap/>
            <w:vAlign w:val="center"/>
          </w:tcPr>
          <w:p w:rsidR="00000960" w:rsidRDefault="0086696D">
            <w:pPr>
              <w:spacing w:line="360" w:lineRule="auto"/>
              <w:rPr>
                <w:rFonts w:ascii="宋体" w:hAnsi="宋体" w:cs="宋体"/>
                <w:bCs/>
                <w:color w:val="000000"/>
                <w:sz w:val="24"/>
                <w:szCs w:val="24"/>
              </w:rPr>
            </w:pPr>
            <w:r>
              <w:rPr>
                <w:rFonts w:ascii="宋体" w:hAnsi="宋体" w:cs="宋体" w:hint="eastAsia"/>
                <w:bCs/>
                <w:color w:val="000000"/>
                <w:sz w:val="24"/>
                <w:szCs w:val="24"/>
              </w:rPr>
              <w:t>定标时间：</w:t>
            </w:r>
            <w:r>
              <w:rPr>
                <w:rFonts w:ascii="宋体" w:hAnsi="宋体" w:cs="宋体" w:hint="eastAsia"/>
                <w:bCs/>
                <w:color w:val="000000"/>
                <w:sz w:val="24"/>
              </w:rPr>
              <w:t>202</w:t>
            </w:r>
            <w:r>
              <w:rPr>
                <w:rFonts w:ascii="宋体" w:hAnsi="宋体" w:cs="宋体" w:hint="eastAsia"/>
                <w:bCs/>
                <w:color w:val="000000"/>
                <w:sz w:val="24"/>
              </w:rPr>
              <w:t>5</w:t>
            </w:r>
            <w:r>
              <w:rPr>
                <w:rFonts w:ascii="宋体" w:hAnsi="宋体" w:cs="宋体" w:hint="eastAsia"/>
                <w:bCs/>
                <w:color w:val="000000"/>
                <w:sz w:val="24"/>
                <w:lang w:val="zh-CN"/>
              </w:rPr>
              <w:t>年</w:t>
            </w:r>
            <w:r>
              <w:rPr>
                <w:rFonts w:ascii="宋体" w:hAnsi="宋体" w:cs="宋体" w:hint="eastAsia"/>
                <w:bCs/>
                <w:color w:val="000000"/>
                <w:sz w:val="24"/>
              </w:rPr>
              <w:t>03</w:t>
            </w:r>
            <w:r>
              <w:rPr>
                <w:rFonts w:ascii="宋体" w:hAnsi="宋体" w:cs="宋体" w:hint="eastAsia"/>
                <w:bCs/>
                <w:color w:val="000000"/>
                <w:sz w:val="24"/>
                <w:lang w:val="zh-CN"/>
              </w:rPr>
              <w:t>月</w:t>
            </w:r>
            <w:r>
              <w:rPr>
                <w:rFonts w:ascii="宋体" w:hAnsi="宋体" w:cs="宋体" w:hint="eastAsia"/>
                <w:bCs/>
                <w:color w:val="000000"/>
                <w:sz w:val="24"/>
              </w:rPr>
              <w:t>11</w:t>
            </w:r>
            <w:r>
              <w:rPr>
                <w:rFonts w:ascii="宋体" w:hAnsi="宋体" w:cs="宋体" w:hint="eastAsia"/>
                <w:bCs/>
                <w:color w:val="000000"/>
                <w:sz w:val="24"/>
                <w:lang w:val="zh-CN"/>
              </w:rPr>
              <w:t>日</w:t>
            </w:r>
            <w:r>
              <w:rPr>
                <w:rFonts w:ascii="宋体" w:hAnsi="宋体" w:cs="宋体" w:hint="eastAsia"/>
                <w:bCs/>
                <w:color w:val="000000"/>
                <w:sz w:val="24"/>
                <w:szCs w:val="24"/>
              </w:rPr>
              <w:t>评标结束</w:t>
            </w:r>
          </w:p>
          <w:p w:rsidR="00000960" w:rsidRDefault="0086696D">
            <w:pPr>
              <w:spacing w:line="360" w:lineRule="auto"/>
              <w:rPr>
                <w:rFonts w:ascii="宋体" w:hAnsi="宋体" w:cs="宋体"/>
                <w:bCs/>
                <w:color w:val="000000"/>
                <w:sz w:val="24"/>
                <w:szCs w:val="24"/>
              </w:rPr>
            </w:pPr>
            <w:r>
              <w:rPr>
                <w:rFonts w:ascii="宋体" w:hAnsi="宋体" w:cs="宋体" w:hint="eastAsia"/>
                <w:bCs/>
                <w:color w:val="000000"/>
                <w:sz w:val="24"/>
                <w:szCs w:val="24"/>
              </w:rPr>
              <w:t>定标地点：</w:t>
            </w:r>
            <w:r>
              <w:rPr>
                <w:rFonts w:ascii="宋体" w:hAnsi="宋体" w:cs="宋体" w:hint="eastAsia"/>
                <w:color w:val="000000"/>
                <w:sz w:val="24"/>
                <w:szCs w:val="24"/>
                <w:shd w:val="clear" w:color="auto" w:fill="FFFFFF"/>
              </w:rPr>
              <w:t>无锡市市民中心</w:t>
            </w:r>
            <w:r>
              <w:rPr>
                <w:rFonts w:ascii="宋体" w:hAnsi="宋体" w:cs="宋体" w:hint="eastAsia"/>
                <w:color w:val="000000"/>
                <w:sz w:val="24"/>
                <w:szCs w:val="24"/>
                <w:shd w:val="clear" w:color="auto" w:fill="FFFFFF"/>
              </w:rPr>
              <w:t>10</w:t>
            </w:r>
            <w:r>
              <w:rPr>
                <w:rFonts w:ascii="宋体" w:hAnsi="宋体" w:cs="宋体" w:hint="eastAsia"/>
                <w:color w:val="000000"/>
                <w:sz w:val="24"/>
                <w:szCs w:val="24"/>
                <w:shd w:val="clear" w:color="auto" w:fill="FFFFFF"/>
              </w:rPr>
              <w:t>号</w:t>
            </w:r>
            <w:r>
              <w:rPr>
                <w:rFonts w:ascii="宋体" w:hAnsi="宋体" w:cs="宋体" w:hint="eastAsia"/>
                <w:color w:val="000000"/>
                <w:sz w:val="24"/>
                <w:szCs w:val="24"/>
                <w:shd w:val="clear" w:color="auto" w:fill="FFFFFF"/>
              </w:rPr>
              <w:t>4</w:t>
            </w:r>
            <w:r>
              <w:rPr>
                <w:rFonts w:ascii="宋体" w:hAnsi="宋体" w:cs="宋体" w:hint="eastAsia"/>
                <w:color w:val="000000"/>
                <w:sz w:val="24"/>
                <w:szCs w:val="24"/>
                <w:shd w:val="clear" w:color="auto" w:fill="FFFFFF"/>
              </w:rPr>
              <w:t>楼会议室（滨湖区观山路</w:t>
            </w:r>
            <w:r>
              <w:rPr>
                <w:rFonts w:ascii="宋体" w:hAnsi="宋体" w:cs="宋体" w:hint="eastAsia"/>
                <w:color w:val="000000"/>
                <w:sz w:val="24"/>
                <w:szCs w:val="24"/>
                <w:shd w:val="clear" w:color="auto" w:fill="FFFFFF"/>
              </w:rPr>
              <w:t>199</w:t>
            </w:r>
            <w:r>
              <w:rPr>
                <w:rFonts w:ascii="宋体" w:hAnsi="宋体" w:cs="宋体" w:hint="eastAsia"/>
                <w:color w:val="000000"/>
                <w:sz w:val="24"/>
                <w:szCs w:val="24"/>
                <w:shd w:val="clear" w:color="auto" w:fill="FFFFFF"/>
              </w:rPr>
              <w:t>号）</w:t>
            </w:r>
          </w:p>
        </w:tc>
      </w:tr>
      <w:tr w:rsidR="00000960">
        <w:trPr>
          <w:trHeight w:val="823"/>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12</w:t>
            </w:r>
          </w:p>
        </w:tc>
        <w:tc>
          <w:tcPr>
            <w:tcW w:w="4648" w:type="dxa"/>
            <w:noWrap/>
            <w:vAlign w:val="center"/>
          </w:tcPr>
          <w:p w:rsidR="00000960" w:rsidRDefault="0086696D">
            <w:pPr>
              <w:spacing w:line="360" w:lineRule="auto"/>
              <w:rPr>
                <w:rFonts w:ascii="宋体" w:hAnsi="宋体" w:cs="宋体"/>
                <w:color w:val="000000"/>
                <w:sz w:val="24"/>
              </w:rPr>
            </w:pPr>
            <w:r>
              <w:rPr>
                <w:rFonts w:ascii="宋体" w:hAnsi="宋体" w:cs="宋体" w:hint="eastAsia"/>
                <w:bCs/>
                <w:color w:val="000000"/>
                <w:sz w:val="24"/>
                <w:szCs w:val="24"/>
              </w:rPr>
              <w:t>投标文件份数：</w:t>
            </w:r>
            <w:r>
              <w:rPr>
                <w:rFonts w:ascii="宋体" w:hAnsi="宋体" w:cs="宋体" w:hint="eastAsia"/>
                <w:bCs/>
                <w:color w:val="000000"/>
                <w:sz w:val="24"/>
                <w:szCs w:val="24"/>
              </w:rPr>
              <w:t>1</w:t>
            </w:r>
            <w:r>
              <w:rPr>
                <w:rFonts w:ascii="宋体" w:hAnsi="宋体" w:cs="宋体" w:hint="eastAsia"/>
                <w:bCs/>
                <w:color w:val="000000"/>
                <w:sz w:val="24"/>
                <w:szCs w:val="24"/>
              </w:rPr>
              <w:t>本正本，</w:t>
            </w:r>
            <w:r>
              <w:rPr>
                <w:rFonts w:ascii="宋体" w:hAnsi="宋体" w:cs="宋体" w:hint="eastAsia"/>
                <w:bCs/>
                <w:color w:val="000000"/>
                <w:sz w:val="24"/>
                <w:szCs w:val="24"/>
              </w:rPr>
              <w:t>4</w:t>
            </w:r>
            <w:r>
              <w:rPr>
                <w:rFonts w:ascii="宋体" w:hAnsi="宋体" w:cs="宋体" w:hint="eastAsia"/>
                <w:bCs/>
                <w:color w:val="000000"/>
                <w:sz w:val="24"/>
                <w:szCs w:val="24"/>
              </w:rPr>
              <w:t>本副本（正副本内容不一致，以正本为准），电子光盘或</w:t>
            </w:r>
            <w:r>
              <w:rPr>
                <w:rFonts w:ascii="宋体" w:hAnsi="宋体" w:cs="宋体" w:hint="eastAsia"/>
                <w:bCs/>
                <w:color w:val="000000"/>
                <w:sz w:val="24"/>
              </w:rPr>
              <w:t>U</w:t>
            </w:r>
            <w:r>
              <w:rPr>
                <w:rFonts w:ascii="宋体" w:hAnsi="宋体" w:cs="宋体" w:hint="eastAsia"/>
                <w:bCs/>
                <w:color w:val="000000"/>
                <w:sz w:val="24"/>
              </w:rPr>
              <w:t>盘（含所有投标文件盖章扫描件）一份（备注好单位名称）。</w:t>
            </w:r>
          </w:p>
        </w:tc>
      </w:tr>
      <w:tr w:rsidR="00000960">
        <w:trPr>
          <w:trHeight w:val="528"/>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lastRenderedPageBreak/>
              <w:t>13</w:t>
            </w:r>
          </w:p>
        </w:tc>
        <w:tc>
          <w:tcPr>
            <w:tcW w:w="4648" w:type="dxa"/>
            <w:noWrap/>
            <w:vAlign w:val="center"/>
          </w:tcPr>
          <w:p w:rsidR="00000960" w:rsidRDefault="0086696D">
            <w:pPr>
              <w:spacing w:line="360" w:lineRule="auto"/>
              <w:rPr>
                <w:rFonts w:ascii="宋体" w:hAnsi="宋体" w:cs="宋体"/>
                <w:bCs/>
                <w:color w:val="000000"/>
                <w:sz w:val="24"/>
                <w:szCs w:val="24"/>
              </w:rPr>
            </w:pPr>
            <w:r>
              <w:rPr>
                <w:rFonts w:ascii="宋体" w:hAnsi="宋体" w:cs="宋体" w:hint="eastAsia"/>
                <w:bCs/>
                <w:color w:val="000000"/>
                <w:sz w:val="24"/>
                <w:szCs w:val="24"/>
              </w:rPr>
              <w:t>履约保证金：无</w:t>
            </w:r>
          </w:p>
        </w:tc>
      </w:tr>
      <w:tr w:rsidR="00000960">
        <w:trPr>
          <w:trHeight w:val="668"/>
        </w:trPr>
        <w:tc>
          <w:tcPr>
            <w:tcW w:w="351" w:type="dxa"/>
            <w:noWrap/>
            <w:vAlign w:val="center"/>
          </w:tcPr>
          <w:p w:rsidR="00000960" w:rsidRDefault="0086696D">
            <w:pPr>
              <w:jc w:val="center"/>
              <w:rPr>
                <w:rFonts w:ascii="宋体" w:hAnsi="宋体" w:cs="宋体"/>
                <w:bCs/>
                <w:color w:val="000000"/>
                <w:sz w:val="24"/>
                <w:szCs w:val="24"/>
              </w:rPr>
            </w:pPr>
            <w:r>
              <w:rPr>
                <w:rFonts w:ascii="宋体" w:hAnsi="宋体" w:cs="宋体" w:hint="eastAsia"/>
                <w:bCs/>
                <w:color w:val="000000"/>
                <w:sz w:val="24"/>
                <w:szCs w:val="24"/>
              </w:rPr>
              <w:t>14</w:t>
            </w:r>
          </w:p>
        </w:tc>
        <w:tc>
          <w:tcPr>
            <w:tcW w:w="4648" w:type="dxa"/>
            <w:noWrap/>
            <w:vAlign w:val="center"/>
          </w:tcPr>
          <w:p w:rsidR="00000960" w:rsidRDefault="0086696D">
            <w:pPr>
              <w:spacing w:line="360" w:lineRule="auto"/>
              <w:rPr>
                <w:rFonts w:ascii="宋体" w:hAnsi="宋体" w:cs="宋体"/>
                <w:bCs/>
                <w:color w:val="000000"/>
                <w:sz w:val="24"/>
                <w:szCs w:val="24"/>
              </w:rPr>
            </w:pPr>
            <w:r>
              <w:rPr>
                <w:rFonts w:ascii="宋体" w:hAnsi="宋体" w:cs="宋体" w:hint="eastAsia"/>
                <w:bCs/>
                <w:color w:val="000000"/>
                <w:sz w:val="24"/>
                <w:szCs w:val="24"/>
              </w:rPr>
              <w:t>有关本次招标活动程序方面的问题，可来人、来函或电话联系。</w:t>
            </w:r>
          </w:p>
          <w:p w:rsidR="00000960" w:rsidRDefault="0086696D">
            <w:pPr>
              <w:widowControl/>
              <w:spacing w:line="300" w:lineRule="auto"/>
              <w:rPr>
                <w:rFonts w:ascii="宋体" w:hAnsi="宋体" w:cs="宋体"/>
                <w:color w:val="000000"/>
                <w:sz w:val="24"/>
                <w:szCs w:val="24"/>
              </w:rPr>
            </w:pPr>
            <w:r>
              <w:rPr>
                <w:rFonts w:ascii="宋体" w:hAnsi="宋体" w:cs="宋体" w:hint="eastAsia"/>
                <w:color w:val="000000"/>
                <w:sz w:val="24"/>
                <w:szCs w:val="24"/>
              </w:rPr>
              <w:t>采购人：</w:t>
            </w:r>
            <w:r>
              <w:rPr>
                <w:rFonts w:ascii="宋体" w:hAnsi="宋体" w:cs="宋体" w:hint="eastAsia"/>
                <w:bCs/>
                <w:color w:val="000000"/>
                <w:sz w:val="24"/>
                <w:szCs w:val="24"/>
              </w:rPr>
              <w:t>无锡市自然资源和规划局</w:t>
            </w:r>
          </w:p>
          <w:p w:rsidR="00000960" w:rsidRDefault="0086696D">
            <w:pPr>
              <w:widowControl/>
              <w:spacing w:line="300" w:lineRule="auto"/>
              <w:rPr>
                <w:rFonts w:ascii="宋体" w:hAnsi="宋体" w:cs="宋体"/>
                <w:color w:val="000000"/>
                <w:sz w:val="24"/>
                <w:szCs w:val="24"/>
              </w:rPr>
            </w:pPr>
            <w:r>
              <w:rPr>
                <w:rFonts w:ascii="宋体" w:hAnsi="宋体" w:cs="宋体" w:hint="eastAsia"/>
                <w:color w:val="000000"/>
                <w:sz w:val="24"/>
                <w:szCs w:val="24"/>
              </w:rPr>
              <w:t>联系地址：无锡市滨湖区观山路</w:t>
            </w:r>
            <w:r>
              <w:rPr>
                <w:rFonts w:ascii="宋体" w:hAnsi="宋体" w:cs="宋体" w:hint="eastAsia"/>
                <w:color w:val="000000"/>
                <w:sz w:val="24"/>
                <w:szCs w:val="24"/>
              </w:rPr>
              <w:t>199</w:t>
            </w:r>
            <w:r>
              <w:rPr>
                <w:rFonts w:ascii="宋体" w:hAnsi="宋体" w:cs="宋体" w:hint="eastAsia"/>
                <w:color w:val="000000"/>
                <w:sz w:val="24"/>
                <w:szCs w:val="24"/>
              </w:rPr>
              <w:t>号市民中心</w:t>
            </w:r>
            <w:r>
              <w:rPr>
                <w:rFonts w:ascii="宋体" w:hAnsi="宋体" w:cs="宋体" w:hint="eastAsia"/>
                <w:color w:val="000000"/>
                <w:sz w:val="24"/>
                <w:szCs w:val="24"/>
              </w:rPr>
              <w:t>10</w:t>
            </w:r>
            <w:r>
              <w:rPr>
                <w:rFonts w:ascii="宋体" w:hAnsi="宋体" w:cs="宋体" w:hint="eastAsia"/>
                <w:color w:val="000000"/>
                <w:sz w:val="24"/>
                <w:szCs w:val="24"/>
              </w:rPr>
              <w:t>号楼</w:t>
            </w:r>
            <w:r>
              <w:rPr>
                <w:rFonts w:ascii="宋体" w:hAnsi="宋体" w:cs="宋体" w:hint="eastAsia"/>
                <w:color w:val="000000"/>
                <w:sz w:val="24"/>
                <w:szCs w:val="24"/>
              </w:rPr>
              <w:t xml:space="preserve"> </w:t>
            </w:r>
          </w:p>
          <w:p w:rsidR="00000960" w:rsidRDefault="0086696D">
            <w:pPr>
              <w:widowControl/>
              <w:spacing w:line="300" w:lineRule="auto"/>
              <w:rPr>
                <w:rFonts w:ascii="宋体" w:hAnsi="宋体" w:cs="宋体"/>
                <w:color w:val="000000"/>
                <w:sz w:val="24"/>
                <w:szCs w:val="24"/>
              </w:rPr>
            </w:pPr>
            <w:r>
              <w:rPr>
                <w:rFonts w:ascii="宋体" w:hAnsi="宋体" w:cs="宋体" w:hint="eastAsia"/>
                <w:color w:val="000000"/>
                <w:sz w:val="24"/>
                <w:szCs w:val="24"/>
              </w:rPr>
              <w:t>联系人：钱春杰</w:t>
            </w:r>
            <w:r>
              <w:rPr>
                <w:rFonts w:ascii="宋体" w:hAnsi="宋体" w:cs="宋体" w:hint="eastAsia"/>
                <w:color w:val="000000"/>
                <w:sz w:val="24"/>
                <w:szCs w:val="24"/>
              </w:rPr>
              <w:t xml:space="preserve"> </w:t>
            </w:r>
          </w:p>
          <w:p w:rsidR="00000960" w:rsidRDefault="0086696D">
            <w:pPr>
              <w:widowControl/>
              <w:spacing w:line="300" w:lineRule="auto"/>
              <w:rPr>
                <w:rFonts w:ascii="宋体" w:hAnsi="宋体" w:cs="宋体"/>
                <w:bCs/>
                <w:color w:val="000000"/>
                <w:sz w:val="24"/>
                <w:szCs w:val="24"/>
              </w:rPr>
            </w:pPr>
            <w:r>
              <w:rPr>
                <w:rFonts w:ascii="宋体" w:hAnsi="宋体" w:cs="宋体" w:hint="eastAsia"/>
                <w:color w:val="000000"/>
                <w:sz w:val="24"/>
                <w:szCs w:val="24"/>
              </w:rPr>
              <w:t>联系电话：</w:t>
            </w:r>
            <w:r>
              <w:rPr>
                <w:rFonts w:ascii="宋体" w:hAnsi="宋体" w:cs="宋体" w:hint="eastAsia"/>
                <w:color w:val="000000"/>
                <w:sz w:val="24"/>
                <w:szCs w:val="24"/>
              </w:rPr>
              <w:t>0510-81827604</w:t>
            </w:r>
          </w:p>
        </w:tc>
      </w:tr>
    </w:tbl>
    <w:p w:rsidR="00000960" w:rsidRDefault="0086696D">
      <w:pPr>
        <w:spacing w:line="360" w:lineRule="auto"/>
        <w:jc w:val="center"/>
        <w:outlineLvl w:val="0"/>
        <w:rPr>
          <w:rFonts w:ascii="宋体" w:eastAsia="黑体" w:hAnsi="宋体" w:cs="宋体"/>
          <w:b/>
          <w:color w:val="000000"/>
          <w:sz w:val="32"/>
          <w:szCs w:val="32"/>
        </w:rPr>
      </w:pPr>
      <w:bookmarkStart w:id="1" w:name="二．报价方须知"/>
      <w:bookmarkEnd w:id="1"/>
      <w:r>
        <w:rPr>
          <w:rFonts w:ascii="宋体" w:hAnsi="宋体" w:cs="宋体" w:hint="eastAsia"/>
          <w:bCs/>
          <w:color w:val="000000"/>
          <w:sz w:val="28"/>
          <w:szCs w:val="28"/>
        </w:rPr>
        <w:br w:type="page" w:clear="all"/>
      </w:r>
      <w:r>
        <w:rPr>
          <w:rFonts w:ascii="黑体" w:eastAsia="黑体" w:hAnsi="黑体" w:hint="eastAsia"/>
          <w:color w:val="000000"/>
          <w:sz w:val="36"/>
          <w:szCs w:val="36"/>
        </w:rPr>
        <w:lastRenderedPageBreak/>
        <w:t>第二章</w:t>
      </w:r>
      <w:r>
        <w:rPr>
          <w:rFonts w:ascii="黑体" w:eastAsia="黑体" w:hAnsi="黑体" w:hint="eastAsia"/>
          <w:color w:val="000000"/>
          <w:sz w:val="36"/>
          <w:szCs w:val="36"/>
        </w:rPr>
        <w:t xml:space="preserve">  </w:t>
      </w:r>
      <w:r>
        <w:rPr>
          <w:rFonts w:ascii="黑体" w:eastAsia="黑体" w:hAnsi="黑体" w:hint="eastAsia"/>
          <w:color w:val="000000"/>
          <w:sz w:val="36"/>
          <w:szCs w:val="36"/>
        </w:rPr>
        <w:t>投标供应商须知</w:t>
      </w:r>
    </w:p>
    <w:p w:rsidR="00000960" w:rsidRDefault="0086696D">
      <w:pPr>
        <w:numPr>
          <w:ilvl w:val="0"/>
          <w:numId w:val="3"/>
        </w:numPr>
        <w:tabs>
          <w:tab w:val="left" w:pos="735"/>
        </w:tabs>
        <w:spacing w:line="360" w:lineRule="auto"/>
        <w:ind w:left="0" w:firstLine="482"/>
        <w:outlineLvl w:val="1"/>
        <w:rPr>
          <w:rFonts w:ascii="宋体" w:hAnsi="宋体" w:cs="宋体"/>
          <w:b/>
          <w:color w:val="000000"/>
          <w:sz w:val="24"/>
          <w:szCs w:val="24"/>
        </w:rPr>
      </w:pPr>
      <w:r>
        <w:rPr>
          <w:rFonts w:ascii="宋体" w:hAnsi="宋体" w:cs="宋体" w:hint="eastAsia"/>
          <w:b/>
          <w:color w:val="000000"/>
          <w:sz w:val="24"/>
          <w:szCs w:val="24"/>
        </w:rPr>
        <w:t>遵循原则：</w:t>
      </w:r>
    </w:p>
    <w:p w:rsidR="00000960" w:rsidRDefault="0086696D">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公开透明原则、公平竞争原则、公正原则和诚实信用原则。</w:t>
      </w:r>
    </w:p>
    <w:p w:rsidR="00000960" w:rsidRDefault="0086696D">
      <w:pPr>
        <w:numPr>
          <w:ilvl w:val="0"/>
          <w:numId w:val="3"/>
        </w:numPr>
        <w:tabs>
          <w:tab w:val="left" w:pos="735"/>
        </w:tabs>
        <w:spacing w:line="360" w:lineRule="auto"/>
        <w:ind w:left="0" w:firstLine="482"/>
        <w:outlineLvl w:val="1"/>
        <w:rPr>
          <w:rFonts w:ascii="宋体" w:hAnsi="宋体" w:cs="宋体"/>
          <w:b/>
          <w:color w:val="000000"/>
          <w:sz w:val="24"/>
          <w:szCs w:val="24"/>
        </w:rPr>
      </w:pPr>
      <w:r>
        <w:rPr>
          <w:rFonts w:ascii="宋体" w:hAnsi="宋体" w:cs="宋体" w:hint="eastAsia"/>
          <w:b/>
          <w:color w:val="000000"/>
          <w:sz w:val="24"/>
          <w:szCs w:val="24"/>
        </w:rPr>
        <w:t>招标文件：</w:t>
      </w:r>
    </w:p>
    <w:p w:rsidR="00000960" w:rsidRDefault="0086696D">
      <w:pPr>
        <w:numPr>
          <w:ilvl w:val="0"/>
          <w:numId w:val="8"/>
        </w:numPr>
        <w:tabs>
          <w:tab w:val="left" w:pos="-1260"/>
          <w:tab w:val="left" w:pos="525"/>
          <w:tab w:val="left" w:pos="1050"/>
        </w:tabs>
        <w:spacing w:line="360" w:lineRule="auto"/>
        <w:ind w:left="0" w:firstLine="480"/>
        <w:rPr>
          <w:rFonts w:ascii="宋体" w:hAnsi="宋体" w:cs="宋体"/>
          <w:bCs/>
          <w:color w:val="000000"/>
          <w:sz w:val="24"/>
          <w:szCs w:val="24"/>
        </w:rPr>
      </w:pPr>
      <w:r>
        <w:rPr>
          <w:rFonts w:ascii="宋体" w:hAnsi="宋体" w:cs="宋体" w:hint="eastAsia"/>
          <w:bCs/>
          <w:color w:val="000000"/>
          <w:sz w:val="24"/>
          <w:szCs w:val="24"/>
        </w:rPr>
        <w:t>招标文件包括本文件目录所列全部内容，投标供应商应仔细阅读，并在投标文件中充分响应招标文件的所有要求。</w:t>
      </w:r>
    </w:p>
    <w:p w:rsidR="00000960" w:rsidRDefault="0086696D">
      <w:pPr>
        <w:numPr>
          <w:ilvl w:val="0"/>
          <w:numId w:val="8"/>
        </w:numPr>
        <w:tabs>
          <w:tab w:val="left" w:pos="0"/>
          <w:tab w:val="left" w:pos="525"/>
          <w:tab w:val="left" w:pos="1050"/>
        </w:tabs>
        <w:spacing w:line="360" w:lineRule="auto"/>
        <w:ind w:left="0" w:firstLine="480"/>
        <w:rPr>
          <w:rFonts w:ascii="宋体" w:hAnsi="宋体" w:cs="宋体"/>
          <w:bCs/>
          <w:color w:val="000000"/>
          <w:sz w:val="24"/>
          <w:szCs w:val="24"/>
        </w:rPr>
      </w:pPr>
      <w:r>
        <w:rPr>
          <w:rFonts w:ascii="宋体" w:hAnsi="宋体" w:cs="宋体" w:hint="eastAsia"/>
          <w:bCs/>
          <w:color w:val="000000"/>
          <w:sz w:val="24"/>
          <w:szCs w:val="24"/>
        </w:rPr>
        <w:t>投标供应商应在</w:t>
      </w:r>
      <w:r>
        <w:rPr>
          <w:rFonts w:hint="eastAsia"/>
          <w:color w:val="000000"/>
          <w:sz w:val="24"/>
        </w:rPr>
        <w:t>无锡市自然资源和规划局</w:t>
      </w:r>
      <w:r>
        <w:rPr>
          <w:color w:val="000000"/>
          <w:sz w:val="24"/>
        </w:rPr>
        <w:t>网</w:t>
      </w:r>
      <w:r>
        <w:rPr>
          <w:rFonts w:ascii="宋体" w:hAnsi="宋体" w:cs="宋体" w:hint="eastAsia"/>
          <w:bCs/>
          <w:color w:val="000000"/>
          <w:sz w:val="24"/>
          <w:szCs w:val="24"/>
        </w:rPr>
        <w:t>上看到有关招标公告，按招标文件要求提交全部资料并对招标文件各项内容做出实质性响应，否则投标无效。</w:t>
      </w:r>
    </w:p>
    <w:p w:rsidR="00000960" w:rsidRDefault="0086696D">
      <w:pPr>
        <w:numPr>
          <w:ilvl w:val="0"/>
          <w:numId w:val="8"/>
        </w:numPr>
        <w:tabs>
          <w:tab w:val="left" w:pos="0"/>
          <w:tab w:val="left" w:pos="525"/>
          <w:tab w:val="left" w:pos="1050"/>
        </w:tabs>
        <w:spacing w:line="360" w:lineRule="auto"/>
        <w:ind w:left="0" w:firstLine="480"/>
        <w:rPr>
          <w:rFonts w:ascii="宋体" w:hAnsi="宋体" w:cs="宋体"/>
          <w:bCs/>
          <w:color w:val="000000"/>
          <w:sz w:val="24"/>
          <w:szCs w:val="24"/>
        </w:rPr>
      </w:pPr>
      <w:r>
        <w:rPr>
          <w:rFonts w:ascii="宋体" w:hAnsi="宋体" w:cs="宋体" w:hint="eastAsia"/>
          <w:bCs/>
          <w:color w:val="000000"/>
          <w:sz w:val="24"/>
          <w:szCs w:val="24"/>
        </w:rPr>
        <w:t>投标供应商一旦参加本项目投标，即表明承诺接受了本招标文件中的所有条件和规定。</w:t>
      </w:r>
    </w:p>
    <w:p w:rsidR="00000960" w:rsidRDefault="0086696D">
      <w:pPr>
        <w:numPr>
          <w:ilvl w:val="0"/>
          <w:numId w:val="8"/>
        </w:numPr>
        <w:tabs>
          <w:tab w:val="left" w:pos="0"/>
          <w:tab w:val="left" w:pos="525"/>
          <w:tab w:val="left" w:pos="1050"/>
        </w:tabs>
        <w:spacing w:line="360" w:lineRule="auto"/>
        <w:ind w:left="0" w:firstLine="480"/>
        <w:rPr>
          <w:rFonts w:ascii="宋体" w:hAnsi="宋体" w:cs="宋体"/>
          <w:bCs/>
          <w:color w:val="000000"/>
          <w:sz w:val="24"/>
          <w:szCs w:val="24"/>
        </w:rPr>
      </w:pPr>
      <w:r>
        <w:rPr>
          <w:rFonts w:ascii="宋体" w:hAnsi="宋体" w:cs="宋体" w:hint="eastAsia"/>
          <w:bCs/>
          <w:color w:val="000000"/>
          <w:sz w:val="24"/>
          <w:szCs w:val="24"/>
        </w:rPr>
        <w:t>招标文件仅作为本次招投标使用。</w:t>
      </w:r>
    </w:p>
    <w:p w:rsidR="00000960" w:rsidRDefault="0086696D">
      <w:pPr>
        <w:numPr>
          <w:ilvl w:val="0"/>
          <w:numId w:val="8"/>
        </w:numPr>
        <w:tabs>
          <w:tab w:val="left" w:pos="0"/>
          <w:tab w:val="left" w:pos="525"/>
          <w:tab w:val="left" w:pos="1050"/>
        </w:tabs>
        <w:spacing w:line="360" w:lineRule="auto"/>
        <w:ind w:left="0" w:firstLine="480"/>
        <w:rPr>
          <w:rFonts w:ascii="宋体" w:hAnsi="宋体" w:cs="宋体"/>
          <w:bCs/>
          <w:color w:val="000000"/>
          <w:sz w:val="24"/>
          <w:szCs w:val="24"/>
        </w:rPr>
      </w:pPr>
      <w:r>
        <w:rPr>
          <w:rFonts w:ascii="宋体" w:hAnsi="宋体" w:cs="宋体" w:hint="eastAsia"/>
          <w:bCs/>
          <w:color w:val="000000"/>
          <w:sz w:val="24"/>
          <w:szCs w:val="24"/>
        </w:rPr>
        <w:t>本项目接受联合体投标。</w:t>
      </w:r>
    </w:p>
    <w:p w:rsidR="00000960" w:rsidRDefault="0086696D">
      <w:pPr>
        <w:numPr>
          <w:ilvl w:val="0"/>
          <w:numId w:val="3"/>
        </w:numPr>
        <w:tabs>
          <w:tab w:val="left" w:pos="735"/>
        </w:tabs>
        <w:spacing w:line="360" w:lineRule="auto"/>
        <w:ind w:left="0" w:firstLine="482"/>
        <w:outlineLvl w:val="1"/>
        <w:rPr>
          <w:rFonts w:ascii="宋体" w:hAnsi="宋体" w:cs="宋体"/>
          <w:b/>
          <w:color w:val="000000"/>
          <w:sz w:val="24"/>
          <w:szCs w:val="24"/>
        </w:rPr>
      </w:pPr>
      <w:r>
        <w:rPr>
          <w:rFonts w:ascii="宋体" w:hAnsi="宋体" w:cs="宋体" w:hint="eastAsia"/>
          <w:b/>
          <w:color w:val="000000"/>
          <w:sz w:val="24"/>
          <w:szCs w:val="24"/>
        </w:rPr>
        <w:t>招标文件的解释：</w:t>
      </w:r>
    </w:p>
    <w:p w:rsidR="00000960" w:rsidRDefault="0086696D">
      <w:pPr>
        <w:spacing w:line="360" w:lineRule="auto"/>
        <w:ind w:firstLineChars="200" w:firstLine="480"/>
        <w:rPr>
          <w:color w:val="000000"/>
          <w:sz w:val="24"/>
        </w:rPr>
      </w:pPr>
      <w:r>
        <w:rPr>
          <w:rFonts w:ascii="宋体" w:hAnsi="宋体" w:cs="宋体" w:hint="eastAsia"/>
          <w:bCs/>
          <w:color w:val="000000"/>
          <w:sz w:val="24"/>
          <w:szCs w:val="24"/>
        </w:rPr>
        <w:t>1.</w:t>
      </w:r>
      <w:r>
        <w:rPr>
          <w:rFonts w:ascii="宋体" w:hAnsi="宋体" w:cs="宋体" w:hint="eastAsia"/>
          <w:bCs/>
          <w:color w:val="000000"/>
          <w:sz w:val="24"/>
          <w:szCs w:val="24"/>
        </w:rPr>
        <w:tab/>
      </w:r>
      <w:r>
        <w:rPr>
          <w:rFonts w:ascii="宋体" w:hAnsi="宋体" w:cs="宋体" w:hint="eastAsia"/>
          <w:bCs/>
          <w:color w:val="000000"/>
          <w:sz w:val="24"/>
          <w:szCs w:val="24"/>
        </w:rPr>
        <w:t>投标供应商如有需要对招标文件要求澄清的问题，请以书面提出，并按“投标邀请函”第</w:t>
      </w:r>
      <w:r>
        <w:rPr>
          <w:rFonts w:ascii="宋体" w:hAnsi="宋体" w:cs="宋体" w:hint="eastAsia"/>
          <w:bCs/>
          <w:color w:val="000000"/>
          <w:sz w:val="24"/>
          <w:szCs w:val="24"/>
        </w:rPr>
        <w:t>6</w:t>
      </w:r>
      <w:r>
        <w:rPr>
          <w:rFonts w:ascii="宋体" w:hAnsi="宋体" w:cs="宋体" w:hint="eastAsia"/>
          <w:bCs/>
          <w:color w:val="000000"/>
          <w:sz w:val="24"/>
          <w:szCs w:val="24"/>
        </w:rPr>
        <w:t>项规定的时间</w:t>
      </w:r>
      <w:r>
        <w:rPr>
          <w:rFonts w:hint="eastAsia"/>
          <w:color w:val="000000"/>
          <w:sz w:val="24"/>
        </w:rPr>
        <w:t>送</w:t>
      </w:r>
      <w:r>
        <w:rPr>
          <w:rFonts w:hint="eastAsia"/>
          <w:color w:val="000000"/>
          <w:sz w:val="24"/>
        </w:rPr>
        <w:t>至采购人处</w:t>
      </w:r>
      <w:r>
        <w:rPr>
          <w:rFonts w:hint="eastAsia"/>
          <w:color w:val="000000"/>
          <w:sz w:val="24"/>
        </w:rPr>
        <w:t>，联系方式详见“</w:t>
      </w:r>
      <w:r>
        <w:rPr>
          <w:rFonts w:hint="eastAsia"/>
          <w:color w:val="000000"/>
          <w:sz w:val="24"/>
        </w:rPr>
        <w:t>投标</w:t>
      </w:r>
      <w:r>
        <w:rPr>
          <w:rFonts w:hint="eastAsia"/>
          <w:color w:val="000000"/>
          <w:sz w:val="24"/>
        </w:rPr>
        <w:t>邀请</w:t>
      </w:r>
      <w:r>
        <w:rPr>
          <w:rFonts w:hint="eastAsia"/>
          <w:color w:val="000000"/>
          <w:sz w:val="24"/>
        </w:rPr>
        <w:t>”第</w:t>
      </w:r>
      <w:r>
        <w:rPr>
          <w:rFonts w:hint="eastAsia"/>
          <w:color w:val="000000"/>
          <w:sz w:val="24"/>
        </w:rPr>
        <w:t>1</w:t>
      </w:r>
      <w:r>
        <w:rPr>
          <w:rFonts w:hint="eastAsia"/>
          <w:color w:val="000000"/>
          <w:sz w:val="24"/>
        </w:rPr>
        <w:t>4</w:t>
      </w:r>
      <w:r>
        <w:rPr>
          <w:rFonts w:hint="eastAsia"/>
          <w:color w:val="000000"/>
          <w:sz w:val="24"/>
        </w:rPr>
        <w:t>项。</w:t>
      </w:r>
    </w:p>
    <w:p w:rsidR="00000960" w:rsidRDefault="0086696D">
      <w:pPr>
        <w:tabs>
          <w:tab w:val="left" w:pos="525"/>
          <w:tab w:val="left" w:pos="1050"/>
          <w:tab w:val="left" w:pos="2265"/>
        </w:tabs>
        <w:spacing w:line="360" w:lineRule="auto"/>
        <w:ind w:left="48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ab/>
      </w:r>
      <w:r>
        <w:rPr>
          <w:rFonts w:ascii="宋体" w:hAnsi="宋体" w:cs="宋体" w:hint="eastAsia"/>
          <w:bCs/>
          <w:color w:val="000000"/>
          <w:sz w:val="24"/>
          <w:szCs w:val="24"/>
        </w:rPr>
        <w:t>采购人将按“投标邀请函”第</w:t>
      </w:r>
      <w:r>
        <w:rPr>
          <w:rFonts w:ascii="宋体" w:hAnsi="宋体" w:cs="宋体" w:hint="eastAsia"/>
          <w:bCs/>
          <w:color w:val="000000"/>
          <w:sz w:val="24"/>
          <w:szCs w:val="24"/>
        </w:rPr>
        <w:t>6</w:t>
      </w:r>
      <w:r>
        <w:rPr>
          <w:rFonts w:ascii="宋体" w:hAnsi="宋体" w:cs="宋体" w:hint="eastAsia"/>
          <w:bCs/>
          <w:color w:val="000000"/>
          <w:sz w:val="24"/>
          <w:szCs w:val="24"/>
        </w:rPr>
        <w:t>项规定的时间对投标供应商针对招标文件书面提出的要求澄清的问题进行书面答疑。</w:t>
      </w:r>
    </w:p>
    <w:p w:rsidR="00000960" w:rsidRDefault="0086696D">
      <w:pPr>
        <w:tabs>
          <w:tab w:val="left" w:pos="525"/>
          <w:tab w:val="left" w:pos="1050"/>
          <w:tab w:val="left" w:pos="2265"/>
        </w:tabs>
        <w:spacing w:line="360" w:lineRule="auto"/>
        <w:ind w:left="480"/>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ab/>
      </w:r>
      <w:r>
        <w:rPr>
          <w:rFonts w:ascii="宋体" w:hAnsi="宋体" w:cs="宋体" w:hint="eastAsia"/>
          <w:bCs/>
          <w:color w:val="000000"/>
          <w:sz w:val="24"/>
          <w:szCs w:val="24"/>
        </w:rPr>
        <w:t>本文件的最终解释权归采购人。</w:t>
      </w:r>
    </w:p>
    <w:p w:rsidR="00000960" w:rsidRDefault="0086696D">
      <w:pPr>
        <w:numPr>
          <w:ilvl w:val="0"/>
          <w:numId w:val="3"/>
        </w:numPr>
        <w:tabs>
          <w:tab w:val="left" w:pos="735"/>
        </w:tabs>
        <w:spacing w:line="360" w:lineRule="auto"/>
        <w:ind w:left="0" w:firstLine="482"/>
        <w:outlineLvl w:val="1"/>
        <w:rPr>
          <w:rFonts w:ascii="宋体" w:hAnsi="宋体" w:cs="宋体"/>
          <w:b/>
          <w:color w:val="000000"/>
          <w:sz w:val="24"/>
          <w:szCs w:val="24"/>
        </w:rPr>
      </w:pPr>
      <w:r>
        <w:rPr>
          <w:rFonts w:ascii="宋体" w:hAnsi="宋体" w:cs="宋体" w:hint="eastAsia"/>
          <w:b/>
          <w:color w:val="000000"/>
          <w:sz w:val="24"/>
          <w:szCs w:val="24"/>
        </w:rPr>
        <w:t>招标文件的补充或修正：</w:t>
      </w:r>
      <w:r>
        <w:rPr>
          <w:rFonts w:ascii="宋体" w:hAnsi="宋体" w:cs="宋体" w:hint="eastAsia"/>
          <w:b/>
          <w:color w:val="000000"/>
          <w:sz w:val="24"/>
          <w:szCs w:val="24"/>
        </w:rPr>
        <w:t xml:space="preserve"> </w:t>
      </w:r>
    </w:p>
    <w:p w:rsidR="00000960" w:rsidRDefault="0086696D">
      <w:pPr>
        <w:numPr>
          <w:ilvl w:val="0"/>
          <w:numId w:val="5"/>
        </w:numPr>
        <w:tabs>
          <w:tab w:val="left" w:pos="525"/>
          <w:tab w:val="left" w:pos="945"/>
        </w:tabs>
        <w:spacing w:line="360" w:lineRule="auto"/>
        <w:ind w:left="0" w:firstLine="480"/>
        <w:rPr>
          <w:rFonts w:ascii="宋体" w:hAnsi="宋体" w:cs="宋体"/>
          <w:bCs/>
          <w:color w:val="000000"/>
          <w:sz w:val="24"/>
          <w:szCs w:val="24"/>
        </w:rPr>
      </w:pPr>
      <w:r>
        <w:rPr>
          <w:rFonts w:ascii="宋体" w:hAnsi="宋体" w:cs="宋体" w:hint="eastAsia"/>
          <w:bCs/>
          <w:color w:val="000000"/>
          <w:sz w:val="24"/>
          <w:szCs w:val="24"/>
        </w:rPr>
        <w:t>采购人可以对已发出的招标文件进行必要的澄清或者修改，但不得改变采购标的和资格条件。澄清或者修改应当在</w:t>
      </w:r>
      <w:r>
        <w:rPr>
          <w:rFonts w:hint="eastAsia"/>
          <w:color w:val="000000"/>
          <w:sz w:val="24"/>
        </w:rPr>
        <w:t>无锡市自然资源和规划局</w:t>
      </w:r>
      <w:r>
        <w:rPr>
          <w:color w:val="000000"/>
          <w:sz w:val="24"/>
        </w:rPr>
        <w:t>网</w:t>
      </w:r>
      <w:r>
        <w:rPr>
          <w:rFonts w:ascii="宋体" w:hAnsi="宋体" w:cs="宋体" w:hint="eastAsia"/>
          <w:bCs/>
          <w:color w:val="000000"/>
          <w:sz w:val="24"/>
          <w:szCs w:val="24"/>
        </w:rPr>
        <w:t>上发布澄清公告。澄清或者修改的内容为招标文件的组成部分，</w:t>
      </w:r>
      <w:r>
        <w:rPr>
          <w:rFonts w:ascii="宋体" w:hAnsi="宋体" w:cs="宋体" w:hint="eastAsia"/>
          <w:color w:val="000000"/>
          <w:sz w:val="24"/>
          <w:szCs w:val="24"/>
        </w:rPr>
        <w:t>投标供应商应立即以书面形式回复</w:t>
      </w:r>
      <w:r>
        <w:rPr>
          <w:rFonts w:ascii="宋体" w:hAnsi="宋体" w:cs="宋体" w:hint="eastAsia"/>
          <w:bCs/>
          <w:color w:val="000000"/>
          <w:sz w:val="24"/>
          <w:szCs w:val="24"/>
        </w:rPr>
        <w:t>采购人</w:t>
      </w:r>
      <w:r>
        <w:rPr>
          <w:rFonts w:ascii="宋体" w:hAnsi="宋体" w:cs="宋体" w:hint="eastAsia"/>
          <w:color w:val="000000"/>
          <w:sz w:val="24"/>
          <w:szCs w:val="24"/>
        </w:rPr>
        <w:t>，确认已收到修改文件</w:t>
      </w:r>
      <w:r>
        <w:rPr>
          <w:rFonts w:ascii="宋体" w:hAnsi="宋体" w:cs="宋体" w:hint="eastAsia"/>
          <w:bCs/>
          <w:color w:val="000000"/>
          <w:sz w:val="24"/>
          <w:szCs w:val="24"/>
        </w:rPr>
        <w:t>。</w:t>
      </w:r>
    </w:p>
    <w:p w:rsidR="00000960" w:rsidRDefault="0086696D">
      <w:pPr>
        <w:numPr>
          <w:ilvl w:val="0"/>
          <w:numId w:val="5"/>
        </w:numPr>
        <w:tabs>
          <w:tab w:val="left" w:pos="525"/>
          <w:tab w:val="left" w:pos="1050"/>
        </w:tabs>
        <w:spacing w:line="360" w:lineRule="auto"/>
        <w:ind w:left="0" w:firstLine="480"/>
        <w:rPr>
          <w:rFonts w:ascii="宋体" w:hAnsi="宋体" w:cs="宋体"/>
          <w:bCs/>
          <w:color w:val="000000"/>
          <w:sz w:val="24"/>
          <w:szCs w:val="24"/>
        </w:rPr>
      </w:pPr>
      <w:r>
        <w:rPr>
          <w:rFonts w:ascii="宋体" w:hAnsi="宋体" w:cs="宋体" w:hint="eastAsia"/>
          <w:bCs/>
          <w:color w:val="000000"/>
          <w:sz w:val="24"/>
          <w:szCs w:val="24"/>
        </w:rPr>
        <w:t>澄清或者修改的内容可能影响投标文件编制的，采购人应当在投标截止时间至少</w:t>
      </w:r>
      <w:r>
        <w:rPr>
          <w:rFonts w:ascii="宋体" w:hAnsi="宋体" w:cs="宋体" w:hint="eastAsia"/>
          <w:bCs/>
          <w:color w:val="000000"/>
          <w:sz w:val="24"/>
          <w:szCs w:val="24"/>
        </w:rPr>
        <w:t>15</w:t>
      </w:r>
      <w:r>
        <w:rPr>
          <w:rFonts w:ascii="宋体" w:hAnsi="宋体" w:cs="宋体" w:hint="eastAsia"/>
          <w:bCs/>
          <w:color w:val="000000"/>
          <w:sz w:val="24"/>
          <w:szCs w:val="24"/>
        </w:rPr>
        <w:t>日前，以书面形式通知所有获取招标文件的潜在投标供应商；不足</w:t>
      </w:r>
      <w:r>
        <w:rPr>
          <w:rFonts w:ascii="宋体" w:hAnsi="宋体" w:cs="宋体" w:hint="eastAsia"/>
          <w:bCs/>
          <w:color w:val="000000"/>
          <w:sz w:val="24"/>
          <w:szCs w:val="24"/>
        </w:rPr>
        <w:t>15</w:t>
      </w:r>
      <w:r>
        <w:rPr>
          <w:rFonts w:ascii="宋体" w:hAnsi="宋体" w:cs="宋体" w:hint="eastAsia"/>
          <w:bCs/>
          <w:color w:val="000000"/>
          <w:sz w:val="24"/>
          <w:szCs w:val="24"/>
        </w:rPr>
        <w:t>日的，采购人应当顺延提交投标文件的截止时间。</w:t>
      </w:r>
    </w:p>
    <w:p w:rsidR="00000960" w:rsidRDefault="0086696D">
      <w:pPr>
        <w:numPr>
          <w:ilvl w:val="0"/>
          <w:numId w:val="3"/>
        </w:numPr>
        <w:tabs>
          <w:tab w:val="left" w:pos="735"/>
        </w:tabs>
        <w:spacing w:line="360" w:lineRule="auto"/>
        <w:ind w:left="0" w:firstLine="482"/>
        <w:outlineLvl w:val="1"/>
        <w:rPr>
          <w:rFonts w:ascii="宋体" w:hAnsi="宋体" w:cs="宋体"/>
          <w:bCs/>
          <w:color w:val="000000"/>
          <w:sz w:val="24"/>
          <w:szCs w:val="24"/>
        </w:rPr>
      </w:pPr>
      <w:r>
        <w:rPr>
          <w:rFonts w:ascii="宋体" w:hAnsi="宋体" w:cs="宋体" w:hint="eastAsia"/>
          <w:b/>
          <w:color w:val="000000"/>
          <w:sz w:val="24"/>
          <w:szCs w:val="24"/>
        </w:rPr>
        <w:t>投标文件的组成：</w:t>
      </w:r>
    </w:p>
    <w:p w:rsidR="00000960" w:rsidRDefault="0086696D">
      <w:pPr>
        <w:tabs>
          <w:tab w:val="left" w:pos="735"/>
        </w:tabs>
        <w:spacing w:line="360" w:lineRule="auto"/>
        <w:ind w:left="420" w:firstLine="482"/>
        <w:rPr>
          <w:rFonts w:ascii="宋体" w:hAnsi="宋体" w:cs="宋体"/>
          <w:bCs/>
          <w:color w:val="000000"/>
          <w:sz w:val="24"/>
          <w:szCs w:val="24"/>
        </w:rPr>
      </w:pPr>
      <w:r>
        <w:rPr>
          <w:rFonts w:ascii="宋体" w:hAnsi="宋体" w:cs="宋体" w:hint="eastAsia"/>
          <w:b/>
          <w:color w:val="000000"/>
          <w:sz w:val="24"/>
          <w:szCs w:val="24"/>
        </w:rPr>
        <w:t>投标文件由商务文件、技术文件组成。另附另附电子光盘一张</w:t>
      </w:r>
      <w:r>
        <w:rPr>
          <w:rFonts w:ascii="宋体" w:hAnsi="宋体" w:cs="宋体" w:hint="eastAsia"/>
          <w:b/>
          <w:color w:val="000000"/>
          <w:sz w:val="24"/>
          <w:szCs w:val="24"/>
        </w:rPr>
        <w:t>(</w:t>
      </w:r>
      <w:r>
        <w:rPr>
          <w:rFonts w:ascii="宋体" w:hAnsi="宋体" w:cs="宋体" w:hint="eastAsia"/>
          <w:b/>
          <w:color w:val="000000"/>
          <w:sz w:val="24"/>
          <w:szCs w:val="24"/>
        </w:rPr>
        <w:t>或</w:t>
      </w:r>
      <w:r>
        <w:rPr>
          <w:rFonts w:ascii="宋体" w:hAnsi="宋体" w:cs="宋体" w:hint="eastAsia"/>
          <w:b/>
          <w:color w:val="000000"/>
          <w:sz w:val="24"/>
          <w:szCs w:val="24"/>
        </w:rPr>
        <w:t>U</w:t>
      </w:r>
      <w:r>
        <w:rPr>
          <w:rFonts w:ascii="宋体" w:hAnsi="宋体" w:cs="宋体" w:hint="eastAsia"/>
          <w:b/>
          <w:color w:val="000000"/>
          <w:sz w:val="24"/>
          <w:szCs w:val="24"/>
        </w:rPr>
        <w:t>盘</w:t>
      </w:r>
      <w:r>
        <w:rPr>
          <w:rFonts w:ascii="宋体" w:hAnsi="宋体" w:cs="宋体" w:hint="eastAsia"/>
          <w:b/>
          <w:color w:val="000000"/>
          <w:sz w:val="24"/>
          <w:szCs w:val="24"/>
        </w:rPr>
        <w:t xml:space="preserve">) </w:t>
      </w:r>
      <w:r>
        <w:rPr>
          <w:rFonts w:ascii="宋体" w:hAnsi="宋体" w:cs="宋体" w:hint="eastAsia"/>
          <w:b/>
          <w:color w:val="000000"/>
          <w:sz w:val="24"/>
          <w:szCs w:val="24"/>
        </w:rPr>
        <w:t>。</w:t>
      </w:r>
    </w:p>
    <w:p w:rsidR="00000960" w:rsidRDefault="0086696D">
      <w:pPr>
        <w:tabs>
          <w:tab w:val="left" w:pos="735"/>
        </w:tabs>
        <w:spacing w:line="360" w:lineRule="auto"/>
        <w:ind w:left="420"/>
        <w:rPr>
          <w:rFonts w:ascii="宋体" w:hAnsi="宋体" w:cs="宋体"/>
          <w:bCs/>
          <w:color w:val="000000"/>
          <w:sz w:val="24"/>
          <w:szCs w:val="24"/>
        </w:rPr>
      </w:pPr>
      <w:r>
        <w:rPr>
          <w:rFonts w:ascii="宋体" w:hAnsi="宋体" w:cs="宋体" w:hint="eastAsia"/>
          <w:b/>
          <w:color w:val="000000"/>
          <w:sz w:val="24"/>
          <w:szCs w:val="24"/>
        </w:rPr>
        <w:t xml:space="preserve"> </w:t>
      </w:r>
      <w:r>
        <w:rPr>
          <w:rFonts w:ascii="宋体" w:hAnsi="宋体" w:cs="宋体" w:hint="eastAsia"/>
          <w:b/>
          <w:color w:val="000000"/>
          <w:sz w:val="24"/>
          <w:szCs w:val="24"/>
        </w:rPr>
        <w:t>一、商务文件部分：</w:t>
      </w:r>
    </w:p>
    <w:p w:rsidR="00000960" w:rsidRDefault="0086696D">
      <w:pPr>
        <w:tabs>
          <w:tab w:val="left" w:pos="735"/>
        </w:tabs>
        <w:spacing w:line="360" w:lineRule="auto"/>
        <w:ind w:left="420"/>
        <w:rPr>
          <w:rFonts w:ascii="宋体" w:hAnsi="宋体" w:cs="宋体"/>
          <w:bCs/>
          <w:color w:val="000000"/>
          <w:sz w:val="24"/>
          <w:szCs w:val="24"/>
        </w:rPr>
      </w:pPr>
      <w:r>
        <w:rPr>
          <w:rFonts w:ascii="宋体" w:hAnsi="宋体" w:cs="宋体" w:hint="eastAsia"/>
          <w:b/>
          <w:color w:val="000000"/>
          <w:sz w:val="24"/>
          <w:szCs w:val="24"/>
        </w:rPr>
        <w:t xml:space="preserve">  1</w:t>
      </w:r>
      <w:r>
        <w:rPr>
          <w:rFonts w:ascii="宋体" w:hAnsi="宋体" w:cs="宋体" w:hint="eastAsia"/>
          <w:b/>
          <w:color w:val="000000"/>
          <w:sz w:val="24"/>
          <w:szCs w:val="24"/>
        </w:rPr>
        <w:t>、投标函（格式见附件）</w:t>
      </w:r>
    </w:p>
    <w:p w:rsidR="00000960" w:rsidRDefault="0086696D">
      <w:pPr>
        <w:spacing w:line="300" w:lineRule="auto"/>
        <w:ind w:firstLine="723"/>
        <w:rPr>
          <w:rFonts w:ascii="宋体" w:hAnsi="宋体" w:cs="宋体"/>
          <w:b/>
          <w:color w:val="000000"/>
          <w:sz w:val="24"/>
          <w:szCs w:val="24"/>
        </w:rPr>
      </w:pPr>
      <w:r>
        <w:rPr>
          <w:rFonts w:ascii="宋体" w:hAnsi="宋体" w:cs="宋体" w:hint="eastAsia"/>
          <w:b/>
          <w:color w:val="000000"/>
          <w:sz w:val="24"/>
          <w:szCs w:val="24"/>
        </w:rPr>
        <w:lastRenderedPageBreak/>
        <w:t>2</w:t>
      </w:r>
      <w:r>
        <w:rPr>
          <w:rFonts w:ascii="宋体" w:hAnsi="宋体" w:cs="宋体" w:hint="eastAsia"/>
          <w:b/>
          <w:color w:val="000000"/>
          <w:sz w:val="24"/>
          <w:szCs w:val="24"/>
        </w:rPr>
        <w:t>、证明文件部分：</w:t>
      </w:r>
    </w:p>
    <w:p w:rsidR="00000960" w:rsidRDefault="0086696D">
      <w:pPr>
        <w:spacing w:line="300" w:lineRule="auto"/>
        <w:ind w:firstLine="480"/>
        <w:rPr>
          <w:rFonts w:ascii="宋体" w:hAnsi="宋体" w:cs="宋体"/>
          <w:bCs/>
          <w:color w:val="000000"/>
          <w:sz w:val="24"/>
          <w:szCs w:val="24"/>
        </w:rPr>
      </w:pPr>
      <w:r>
        <w:rPr>
          <w:rFonts w:ascii="宋体" w:hAnsi="宋体" w:cs="宋体" w:hint="eastAsia"/>
          <w:color w:val="000000"/>
          <w:sz w:val="24"/>
          <w:szCs w:val="24"/>
        </w:rPr>
        <w:t>第一部分：资格、资信证明文件</w:t>
      </w:r>
    </w:p>
    <w:p w:rsidR="00000960" w:rsidRDefault="0086696D">
      <w:pPr>
        <w:numPr>
          <w:ilvl w:val="0"/>
          <w:numId w:val="12"/>
        </w:numPr>
        <w:spacing w:line="360" w:lineRule="auto"/>
        <w:rPr>
          <w:rFonts w:ascii="宋体" w:hAnsi="宋体" w:cs="宋体"/>
          <w:color w:val="000000"/>
          <w:sz w:val="24"/>
          <w:szCs w:val="24"/>
        </w:rPr>
      </w:pPr>
      <w:r>
        <w:rPr>
          <w:rFonts w:ascii="宋体" w:hAnsi="宋体" w:cs="宋体" w:hint="eastAsia"/>
          <w:color w:val="000000"/>
          <w:sz w:val="24"/>
          <w:szCs w:val="24"/>
        </w:rPr>
        <w:t>关于资格的声明函（格式见附件）；</w:t>
      </w:r>
    </w:p>
    <w:p w:rsidR="00000960" w:rsidRDefault="0086696D">
      <w:pPr>
        <w:numPr>
          <w:ilvl w:val="0"/>
          <w:numId w:val="12"/>
        </w:numPr>
        <w:spacing w:line="360" w:lineRule="auto"/>
        <w:rPr>
          <w:rFonts w:ascii="宋体" w:hAnsi="宋体" w:cs="宋体"/>
          <w:bCs/>
          <w:color w:val="000000"/>
          <w:sz w:val="24"/>
        </w:rPr>
      </w:pPr>
      <w:r>
        <w:rPr>
          <w:rFonts w:ascii="宋体" w:hAnsi="宋体" w:cs="宋体" w:hint="eastAsia"/>
          <w:bCs/>
          <w:color w:val="000000"/>
          <w:sz w:val="24"/>
        </w:rPr>
        <w:t>投标供应商营业执照副本或相关部门的登记证明文件（</w:t>
      </w:r>
      <w:r>
        <w:rPr>
          <w:rFonts w:ascii="宋体" w:hAnsi="宋体" w:cs="宋体" w:hint="eastAsia"/>
          <w:b/>
          <w:bCs/>
          <w:color w:val="000000"/>
          <w:sz w:val="24"/>
          <w:szCs w:val="24"/>
        </w:rPr>
        <w:t>投标文件中提供复印件加盖公章</w:t>
      </w:r>
      <w:r>
        <w:rPr>
          <w:rFonts w:ascii="宋体" w:hAnsi="宋体" w:cs="宋体" w:hint="eastAsia"/>
          <w:b/>
          <w:bCs/>
          <w:color w:val="000000"/>
          <w:sz w:val="24"/>
          <w:szCs w:val="24"/>
        </w:rPr>
        <w:t>，</w:t>
      </w:r>
      <w:r>
        <w:rPr>
          <w:rFonts w:hint="eastAsia"/>
          <w:color w:val="000000"/>
          <w:sz w:val="24"/>
        </w:rPr>
        <w:t>如联合体</w:t>
      </w:r>
      <w:r>
        <w:rPr>
          <w:rFonts w:hint="eastAsia"/>
          <w:color w:val="000000"/>
          <w:sz w:val="24"/>
        </w:rPr>
        <w:t>投标</w:t>
      </w:r>
      <w:r>
        <w:rPr>
          <w:rFonts w:hint="eastAsia"/>
          <w:color w:val="000000"/>
          <w:sz w:val="24"/>
        </w:rPr>
        <w:t>的，联合体双方均需提供</w:t>
      </w:r>
      <w:r>
        <w:rPr>
          <w:rFonts w:ascii="宋体" w:hAnsi="宋体" w:cs="宋体" w:hint="eastAsia"/>
          <w:bCs/>
          <w:color w:val="000000"/>
          <w:sz w:val="24"/>
        </w:rPr>
        <w:t>）；</w:t>
      </w:r>
    </w:p>
    <w:p w:rsidR="00000960" w:rsidRDefault="0086696D">
      <w:pPr>
        <w:numPr>
          <w:ilvl w:val="0"/>
          <w:numId w:val="12"/>
        </w:numPr>
        <w:spacing w:line="360" w:lineRule="auto"/>
        <w:rPr>
          <w:rFonts w:ascii="宋体" w:hAnsi="宋体" w:cs="宋体"/>
          <w:color w:val="000000"/>
          <w:sz w:val="24"/>
          <w:szCs w:val="24"/>
        </w:rPr>
      </w:pPr>
      <w:r>
        <w:rPr>
          <w:rFonts w:ascii="宋体" w:hAnsi="宋体" w:cs="宋体" w:hint="eastAsia"/>
          <w:color w:val="000000"/>
          <w:sz w:val="24"/>
          <w:szCs w:val="24"/>
        </w:rPr>
        <w:t>投标</w:t>
      </w:r>
      <w:r>
        <w:rPr>
          <w:rFonts w:ascii="宋体" w:hAnsi="宋体" w:cs="宋体" w:hint="eastAsia"/>
          <w:color w:val="000000"/>
          <w:sz w:val="24"/>
          <w:szCs w:val="24"/>
        </w:rPr>
        <w:t>供应商具有测绘乙级及以上资质证书和省级以上</w:t>
      </w:r>
      <w:r>
        <w:rPr>
          <w:rFonts w:ascii="宋体" w:hAnsi="宋体" w:cs="宋体" w:hint="eastAsia"/>
          <w:color w:val="000000"/>
          <w:sz w:val="24"/>
          <w:szCs w:val="24"/>
        </w:rPr>
        <w:t>(</w:t>
      </w:r>
      <w:r>
        <w:rPr>
          <w:rFonts w:ascii="宋体" w:hAnsi="宋体" w:cs="宋体" w:hint="eastAsia"/>
          <w:color w:val="000000"/>
          <w:sz w:val="24"/>
          <w:szCs w:val="24"/>
        </w:rPr>
        <w:t>含省级</w:t>
      </w:r>
      <w:r>
        <w:rPr>
          <w:rFonts w:ascii="宋体" w:hAnsi="宋体" w:cs="宋体" w:hint="eastAsia"/>
          <w:color w:val="000000"/>
          <w:sz w:val="24"/>
          <w:szCs w:val="24"/>
        </w:rPr>
        <w:t>)</w:t>
      </w:r>
      <w:r>
        <w:rPr>
          <w:rFonts w:ascii="宋体" w:hAnsi="宋体" w:cs="宋体" w:hint="eastAsia"/>
          <w:color w:val="000000"/>
          <w:sz w:val="24"/>
          <w:szCs w:val="24"/>
        </w:rPr>
        <w:t>土地协会颁发的土地规划乙级及以上资质证书复印件加盖公章；（</w:t>
      </w:r>
      <w:r>
        <w:rPr>
          <w:rFonts w:ascii="宋体" w:hAnsi="宋体" w:cs="宋体" w:hint="eastAsia"/>
          <w:b/>
          <w:bCs/>
          <w:color w:val="000000"/>
          <w:sz w:val="24"/>
          <w:szCs w:val="24"/>
        </w:rPr>
        <w:t>如联合体</w:t>
      </w:r>
      <w:r>
        <w:rPr>
          <w:rFonts w:ascii="宋体" w:hAnsi="宋体" w:cs="宋体" w:hint="eastAsia"/>
          <w:b/>
          <w:bCs/>
          <w:color w:val="000000"/>
          <w:sz w:val="24"/>
          <w:szCs w:val="24"/>
        </w:rPr>
        <w:t>投标</w:t>
      </w:r>
      <w:r>
        <w:rPr>
          <w:rFonts w:ascii="宋体" w:hAnsi="宋体" w:cs="宋体" w:hint="eastAsia"/>
          <w:b/>
          <w:bCs/>
          <w:color w:val="000000"/>
          <w:sz w:val="24"/>
          <w:szCs w:val="24"/>
        </w:rPr>
        <w:t>的，只需联合体主体提供</w:t>
      </w:r>
      <w:r>
        <w:rPr>
          <w:rFonts w:ascii="宋体" w:hAnsi="宋体" w:cs="宋体" w:hint="eastAsia"/>
          <w:color w:val="000000"/>
          <w:sz w:val="24"/>
          <w:szCs w:val="24"/>
        </w:rPr>
        <w:t>）</w:t>
      </w:r>
    </w:p>
    <w:p w:rsidR="00000960" w:rsidRDefault="0086696D">
      <w:pPr>
        <w:numPr>
          <w:ilvl w:val="0"/>
          <w:numId w:val="12"/>
        </w:numPr>
        <w:spacing w:line="360" w:lineRule="auto"/>
        <w:rPr>
          <w:rFonts w:ascii="宋体" w:hAnsi="宋体" w:cs="宋体"/>
          <w:color w:val="000000"/>
          <w:sz w:val="24"/>
          <w:szCs w:val="24"/>
        </w:rPr>
      </w:pPr>
      <w:r>
        <w:rPr>
          <w:rFonts w:ascii="宋体" w:hAnsi="宋体" w:cs="宋体" w:hint="eastAsia"/>
          <w:bCs/>
          <w:color w:val="000000"/>
          <w:sz w:val="24"/>
        </w:rPr>
        <w:t>投标供应商法定代表人授权委托书</w:t>
      </w:r>
      <w:r>
        <w:rPr>
          <w:rFonts w:ascii="宋体" w:hAnsi="宋体" w:cs="宋体" w:hint="eastAsia"/>
          <w:color w:val="000000"/>
          <w:sz w:val="24"/>
        </w:rPr>
        <w:t>（</w:t>
      </w:r>
      <w:r>
        <w:rPr>
          <w:rFonts w:ascii="宋体" w:hAnsi="宋体" w:cs="宋体" w:hint="eastAsia"/>
          <w:b/>
          <w:bCs/>
          <w:color w:val="000000"/>
          <w:sz w:val="24"/>
        </w:rPr>
        <w:t>法定代表人亲自参与投标的除外，格式见附件</w:t>
      </w:r>
      <w:r>
        <w:rPr>
          <w:rFonts w:ascii="宋体" w:hAnsi="宋体" w:cs="宋体" w:hint="eastAsia"/>
          <w:color w:val="000000"/>
          <w:sz w:val="24"/>
        </w:rPr>
        <w:t>）；</w:t>
      </w:r>
    </w:p>
    <w:p w:rsidR="00000960" w:rsidRDefault="0086696D">
      <w:pPr>
        <w:numPr>
          <w:ilvl w:val="0"/>
          <w:numId w:val="12"/>
        </w:numPr>
        <w:spacing w:line="360" w:lineRule="auto"/>
        <w:rPr>
          <w:rFonts w:ascii="宋体" w:hAnsi="宋体" w:cs="宋体"/>
          <w:bCs/>
          <w:color w:val="000000"/>
          <w:sz w:val="24"/>
          <w:szCs w:val="24"/>
        </w:rPr>
      </w:pPr>
      <w:r>
        <w:rPr>
          <w:rFonts w:ascii="宋体" w:hAnsi="宋体" w:cs="宋体" w:hint="eastAsia"/>
          <w:bCs/>
          <w:color w:val="000000"/>
          <w:sz w:val="24"/>
        </w:rPr>
        <w:t>投标供应商法定代表人身份证复印件及法定代表人授权委托人身份证复印件</w:t>
      </w:r>
      <w:r>
        <w:rPr>
          <w:rFonts w:ascii="宋体" w:hAnsi="宋体" w:cs="宋体" w:hint="eastAsia"/>
          <w:color w:val="000000"/>
          <w:sz w:val="24"/>
        </w:rPr>
        <w:t>（</w:t>
      </w:r>
      <w:r>
        <w:rPr>
          <w:rFonts w:ascii="宋体" w:hAnsi="宋体" w:cs="宋体" w:hint="eastAsia"/>
          <w:b/>
          <w:bCs/>
          <w:color w:val="000000"/>
          <w:sz w:val="24"/>
        </w:rPr>
        <w:t>投标时必须携带参加开标会议的法定代表人或法定代表人授权委托人有效身份证明原件</w:t>
      </w:r>
      <w:r>
        <w:rPr>
          <w:rFonts w:ascii="宋体" w:hAnsi="宋体" w:cs="宋体" w:hint="eastAsia"/>
          <w:color w:val="000000"/>
          <w:sz w:val="24"/>
        </w:rPr>
        <w:t>）；</w:t>
      </w:r>
    </w:p>
    <w:p w:rsidR="00000960" w:rsidRDefault="0086696D">
      <w:pPr>
        <w:numPr>
          <w:ilvl w:val="0"/>
          <w:numId w:val="12"/>
        </w:numPr>
        <w:spacing w:line="360" w:lineRule="auto"/>
        <w:rPr>
          <w:rFonts w:ascii="宋体" w:hAnsi="宋体" w:cs="宋体"/>
          <w:bCs/>
          <w:color w:val="000000"/>
          <w:sz w:val="24"/>
          <w:szCs w:val="24"/>
        </w:rPr>
      </w:pPr>
      <w:r>
        <w:rPr>
          <w:rFonts w:ascii="宋体" w:hAnsi="宋体" w:cs="宋体" w:hint="eastAsia"/>
          <w:color w:val="000000"/>
          <w:sz w:val="24"/>
          <w:szCs w:val="24"/>
        </w:rPr>
        <w:t>投标</w:t>
      </w:r>
      <w:r>
        <w:rPr>
          <w:rFonts w:ascii="宋体" w:hAnsi="宋体" w:cs="宋体" w:hint="eastAsia"/>
          <w:color w:val="000000"/>
          <w:sz w:val="24"/>
          <w:szCs w:val="24"/>
        </w:rPr>
        <w:t>供应商授权委托人及项目负责人必须为供应商企业在职员工，提供与企业签订劳动合同并提供由有关部门出具的</w:t>
      </w:r>
      <w:r>
        <w:rPr>
          <w:rFonts w:ascii="宋体" w:hAnsi="宋体" w:cs="宋体" w:hint="eastAsia"/>
          <w:color w:val="000000"/>
          <w:sz w:val="24"/>
          <w:szCs w:val="24"/>
        </w:rPr>
        <w:t>202</w:t>
      </w:r>
      <w:r>
        <w:rPr>
          <w:rFonts w:ascii="宋体" w:hAnsi="宋体" w:cs="宋体" w:hint="eastAsia"/>
          <w:color w:val="000000"/>
          <w:sz w:val="24"/>
          <w:szCs w:val="24"/>
        </w:rPr>
        <w:t>4</w:t>
      </w:r>
      <w:r>
        <w:rPr>
          <w:rFonts w:ascii="宋体" w:hAnsi="宋体" w:cs="宋体" w:hint="eastAsia"/>
          <w:color w:val="000000"/>
          <w:sz w:val="24"/>
          <w:szCs w:val="24"/>
        </w:rPr>
        <w:t>年</w:t>
      </w:r>
      <w:r>
        <w:rPr>
          <w:rFonts w:ascii="宋体" w:hAnsi="宋体" w:cs="宋体" w:hint="eastAsia"/>
          <w:color w:val="000000"/>
          <w:sz w:val="24"/>
          <w:szCs w:val="24"/>
        </w:rPr>
        <w:t>1</w:t>
      </w:r>
      <w:r>
        <w:rPr>
          <w:rFonts w:ascii="宋体" w:hAnsi="宋体" w:cs="宋体" w:hint="eastAsia"/>
          <w:color w:val="000000"/>
          <w:sz w:val="24"/>
          <w:szCs w:val="24"/>
        </w:rPr>
        <w:t>1</w:t>
      </w:r>
      <w:r>
        <w:rPr>
          <w:rFonts w:ascii="宋体" w:hAnsi="宋体" w:cs="宋体" w:hint="eastAsia"/>
          <w:color w:val="000000"/>
          <w:sz w:val="24"/>
          <w:szCs w:val="24"/>
        </w:rPr>
        <w:t>月</w:t>
      </w:r>
      <w:r>
        <w:rPr>
          <w:rFonts w:ascii="宋体" w:hAnsi="宋体" w:cs="宋体" w:hint="eastAsia"/>
          <w:color w:val="000000"/>
          <w:sz w:val="24"/>
          <w:szCs w:val="24"/>
        </w:rPr>
        <w:t>-202</w:t>
      </w:r>
      <w:r>
        <w:rPr>
          <w:rFonts w:ascii="宋体" w:hAnsi="宋体" w:cs="宋体" w:hint="eastAsia"/>
          <w:color w:val="000000"/>
          <w:sz w:val="24"/>
          <w:szCs w:val="24"/>
        </w:rPr>
        <w:t>5</w:t>
      </w:r>
      <w:r>
        <w:rPr>
          <w:rFonts w:ascii="宋体" w:hAnsi="宋体" w:cs="宋体" w:hint="eastAsia"/>
          <w:color w:val="000000"/>
          <w:sz w:val="24"/>
          <w:szCs w:val="24"/>
        </w:rPr>
        <w:t>年</w:t>
      </w:r>
      <w:r>
        <w:rPr>
          <w:rFonts w:ascii="宋体" w:hAnsi="宋体" w:cs="宋体" w:hint="eastAsia"/>
          <w:color w:val="000000"/>
          <w:sz w:val="24"/>
          <w:szCs w:val="24"/>
        </w:rPr>
        <w:t>01</w:t>
      </w:r>
      <w:r>
        <w:rPr>
          <w:rFonts w:ascii="宋体" w:hAnsi="宋体" w:cs="宋体" w:hint="eastAsia"/>
          <w:color w:val="000000"/>
          <w:sz w:val="24"/>
          <w:szCs w:val="24"/>
        </w:rPr>
        <w:t>月的社保缴费证明加盖公章；</w:t>
      </w:r>
    </w:p>
    <w:p w:rsidR="00000960" w:rsidRDefault="0086696D">
      <w:pPr>
        <w:numPr>
          <w:ilvl w:val="0"/>
          <w:numId w:val="12"/>
        </w:numPr>
        <w:tabs>
          <w:tab w:val="left" w:pos="0"/>
        </w:tabs>
        <w:spacing w:line="360" w:lineRule="auto"/>
        <w:rPr>
          <w:rFonts w:ascii="宋体" w:hAnsi="宋体" w:cs="宋体"/>
          <w:color w:val="000000"/>
          <w:sz w:val="24"/>
        </w:rPr>
      </w:pPr>
      <w:r>
        <w:rPr>
          <w:rFonts w:ascii="宋体" w:hAnsi="宋体" w:cs="宋体" w:hint="eastAsia"/>
          <w:color w:val="000000"/>
          <w:sz w:val="24"/>
          <w:szCs w:val="24"/>
        </w:rPr>
        <w:t>承诺书（格式见附件）</w:t>
      </w:r>
    </w:p>
    <w:p w:rsidR="00000960" w:rsidRDefault="0086696D">
      <w:pPr>
        <w:spacing w:line="360" w:lineRule="auto"/>
        <w:ind w:firstLineChars="100" w:firstLine="240"/>
        <w:rPr>
          <w:color w:val="000000"/>
          <w:sz w:val="24"/>
        </w:rPr>
      </w:pPr>
      <w:r>
        <w:rPr>
          <w:rFonts w:hint="eastAsia"/>
          <w:color w:val="000000"/>
          <w:sz w:val="24"/>
        </w:rPr>
        <w:t>联合体投标的另须提供：</w:t>
      </w:r>
    </w:p>
    <w:p w:rsidR="00000960" w:rsidRDefault="0086696D">
      <w:pPr>
        <w:numPr>
          <w:ilvl w:val="0"/>
          <w:numId w:val="12"/>
        </w:numPr>
        <w:tabs>
          <w:tab w:val="left" w:pos="0"/>
        </w:tabs>
        <w:spacing w:line="360" w:lineRule="auto"/>
        <w:rPr>
          <w:rFonts w:ascii="宋体" w:hAnsi="宋体" w:cs="宋体"/>
          <w:color w:val="000000"/>
          <w:sz w:val="24"/>
          <w:szCs w:val="24"/>
        </w:rPr>
      </w:pPr>
      <w:r>
        <w:rPr>
          <w:rFonts w:ascii="宋体" w:hAnsi="宋体" w:cs="宋体" w:hint="eastAsia"/>
          <w:color w:val="000000"/>
          <w:sz w:val="24"/>
          <w:szCs w:val="24"/>
        </w:rPr>
        <w:t>联合体协议（联合体</w:t>
      </w:r>
      <w:r>
        <w:rPr>
          <w:rFonts w:ascii="宋体" w:hAnsi="宋体" w:cs="宋体" w:hint="eastAsia"/>
          <w:color w:val="000000"/>
          <w:sz w:val="24"/>
          <w:szCs w:val="24"/>
        </w:rPr>
        <w:t>投标</w:t>
      </w:r>
      <w:r>
        <w:rPr>
          <w:rFonts w:ascii="宋体" w:hAnsi="宋体" w:cs="宋体" w:hint="eastAsia"/>
          <w:color w:val="000000"/>
          <w:sz w:val="24"/>
          <w:szCs w:val="24"/>
        </w:rPr>
        <w:t>的必须提供，格式见附件）；</w:t>
      </w:r>
    </w:p>
    <w:p w:rsidR="00000960" w:rsidRDefault="0086696D">
      <w:pPr>
        <w:pStyle w:val="1e"/>
        <w:spacing w:line="360" w:lineRule="auto"/>
        <w:ind w:firstLine="480"/>
        <w:rPr>
          <w:rFonts w:ascii="宋体" w:eastAsia="宋体" w:hAnsi="宋体" w:cs="宋体"/>
          <w:color w:val="000000"/>
          <w:sz w:val="24"/>
        </w:rPr>
      </w:pPr>
      <w:r>
        <w:rPr>
          <w:rFonts w:ascii="宋体" w:eastAsia="宋体" w:hAnsi="宋体" w:cs="宋体" w:hint="eastAsia"/>
          <w:color w:val="000000"/>
          <w:sz w:val="24"/>
        </w:rPr>
        <w:t>若法定代表人或负责人或经营者（法定代表人或负责人或经营者姓名必须与营业执照上的一致）亲自参加投标不需提供法定代表人授权及有关授权委托人的社保证明和劳动合同，只需提供身份证明与营业执照即可。</w:t>
      </w:r>
    </w:p>
    <w:p w:rsidR="00000960" w:rsidRDefault="0086696D">
      <w:pPr>
        <w:spacing w:line="300" w:lineRule="auto"/>
        <w:ind w:firstLine="480"/>
        <w:rPr>
          <w:rFonts w:ascii="宋体" w:hAnsi="宋体" w:cs="宋体"/>
          <w:color w:val="000000"/>
          <w:sz w:val="24"/>
          <w:szCs w:val="24"/>
        </w:rPr>
      </w:pPr>
      <w:r>
        <w:rPr>
          <w:rFonts w:ascii="宋体" w:hAnsi="宋体" w:cs="宋体" w:hint="eastAsia"/>
          <w:color w:val="000000"/>
          <w:sz w:val="24"/>
          <w:szCs w:val="24"/>
        </w:rPr>
        <w:t>第二部分：补充证明文件：</w:t>
      </w:r>
    </w:p>
    <w:p w:rsidR="00000960" w:rsidRDefault="0086696D">
      <w:pPr>
        <w:numPr>
          <w:ilvl w:val="0"/>
          <w:numId w:val="12"/>
        </w:numPr>
        <w:spacing w:line="300" w:lineRule="auto"/>
        <w:rPr>
          <w:rFonts w:ascii="宋体" w:hAnsi="宋体" w:cs="宋体"/>
          <w:bCs/>
          <w:color w:val="000000"/>
          <w:sz w:val="24"/>
          <w:szCs w:val="24"/>
        </w:rPr>
      </w:pPr>
      <w:r>
        <w:rPr>
          <w:rFonts w:ascii="宋体" w:hAnsi="宋体" w:cs="宋体" w:hint="eastAsia"/>
          <w:bCs/>
          <w:color w:val="000000"/>
          <w:sz w:val="24"/>
          <w:szCs w:val="24"/>
        </w:rPr>
        <w:t>投标供应商基本情况表（格式见附件）；</w:t>
      </w:r>
    </w:p>
    <w:p w:rsidR="00000960" w:rsidRDefault="0086696D">
      <w:pPr>
        <w:numPr>
          <w:ilvl w:val="0"/>
          <w:numId w:val="12"/>
        </w:numPr>
        <w:spacing w:line="300" w:lineRule="auto"/>
        <w:rPr>
          <w:rFonts w:ascii="宋体" w:hAnsi="宋体" w:cs="宋体"/>
          <w:bCs/>
          <w:color w:val="000000"/>
          <w:sz w:val="24"/>
          <w:szCs w:val="24"/>
        </w:rPr>
      </w:pPr>
      <w:r>
        <w:rPr>
          <w:rFonts w:ascii="宋体" w:hAnsi="宋体" w:cs="宋体" w:hint="eastAsia"/>
          <w:bCs/>
          <w:color w:val="000000"/>
          <w:sz w:val="24"/>
          <w:szCs w:val="24"/>
        </w:rPr>
        <w:t>其他投标供应商认为有必要提供的证明资料（参考评分标准）。</w:t>
      </w:r>
    </w:p>
    <w:p w:rsidR="00000960" w:rsidRDefault="0086696D">
      <w:pPr>
        <w:spacing w:line="360" w:lineRule="auto"/>
        <w:ind w:firstLine="482"/>
        <w:rPr>
          <w:rFonts w:ascii="宋体" w:hAnsi="宋体" w:cs="宋体"/>
          <w:b/>
          <w:color w:val="000000"/>
          <w:sz w:val="24"/>
          <w:szCs w:val="24"/>
        </w:rPr>
      </w:pPr>
      <w:r>
        <w:rPr>
          <w:rFonts w:ascii="宋体" w:hAnsi="宋体" w:cs="宋体" w:hint="eastAsia"/>
          <w:b/>
          <w:color w:val="000000"/>
          <w:sz w:val="24"/>
          <w:szCs w:val="24"/>
        </w:rPr>
        <w:t>3</w:t>
      </w:r>
      <w:r>
        <w:rPr>
          <w:rFonts w:ascii="宋体" w:hAnsi="宋体" w:cs="宋体" w:hint="eastAsia"/>
          <w:b/>
          <w:color w:val="000000"/>
          <w:sz w:val="24"/>
          <w:szCs w:val="24"/>
        </w:rPr>
        <w:t>、开标一览表（格式见附件）；</w:t>
      </w:r>
    </w:p>
    <w:p w:rsidR="00000960" w:rsidRDefault="0086696D">
      <w:pPr>
        <w:spacing w:line="360" w:lineRule="auto"/>
        <w:ind w:left="479"/>
        <w:rPr>
          <w:rFonts w:ascii="宋体" w:hAnsi="宋体" w:cs="宋体"/>
          <w:b/>
          <w:color w:val="000000"/>
          <w:sz w:val="24"/>
          <w:szCs w:val="24"/>
        </w:rPr>
      </w:pPr>
      <w:r>
        <w:rPr>
          <w:rFonts w:ascii="宋体" w:hAnsi="宋体" w:cs="宋体" w:hint="eastAsia"/>
          <w:b/>
          <w:color w:val="000000"/>
          <w:sz w:val="24"/>
          <w:szCs w:val="24"/>
        </w:rPr>
        <w:t>4</w:t>
      </w:r>
      <w:r>
        <w:rPr>
          <w:rFonts w:ascii="宋体" w:hAnsi="宋体" w:cs="宋体" w:hint="eastAsia"/>
          <w:b/>
          <w:color w:val="000000"/>
          <w:sz w:val="24"/>
          <w:szCs w:val="24"/>
        </w:rPr>
        <w:t>、报价明细表（格式见附件）；</w:t>
      </w:r>
    </w:p>
    <w:p w:rsidR="00000960" w:rsidRDefault="0086696D">
      <w:pPr>
        <w:spacing w:line="360" w:lineRule="auto"/>
        <w:ind w:left="479"/>
        <w:rPr>
          <w:rFonts w:ascii="宋体" w:hAnsi="宋体" w:cs="宋体"/>
          <w:b/>
          <w:color w:val="000000"/>
          <w:sz w:val="24"/>
          <w:szCs w:val="24"/>
        </w:rPr>
      </w:pPr>
      <w:r>
        <w:rPr>
          <w:rFonts w:ascii="宋体" w:hAnsi="宋体" w:cs="宋体" w:hint="eastAsia"/>
          <w:b/>
          <w:color w:val="000000"/>
          <w:sz w:val="24"/>
          <w:szCs w:val="24"/>
        </w:rPr>
        <w:t>5</w:t>
      </w:r>
      <w:r>
        <w:rPr>
          <w:rFonts w:ascii="宋体" w:hAnsi="宋体" w:cs="宋体" w:hint="eastAsia"/>
          <w:b/>
          <w:color w:val="000000"/>
          <w:sz w:val="24"/>
          <w:szCs w:val="24"/>
        </w:rPr>
        <w:t>、项目人员配备情况（格式见附件）；</w:t>
      </w:r>
    </w:p>
    <w:p w:rsidR="00000960" w:rsidRDefault="0086696D">
      <w:pPr>
        <w:spacing w:line="360" w:lineRule="auto"/>
        <w:ind w:left="479"/>
        <w:rPr>
          <w:rFonts w:ascii="宋体" w:hAnsi="宋体" w:cs="宋体"/>
          <w:b/>
          <w:color w:val="000000"/>
          <w:sz w:val="24"/>
          <w:szCs w:val="24"/>
        </w:rPr>
      </w:pPr>
      <w:r>
        <w:rPr>
          <w:rFonts w:ascii="宋体" w:hAnsi="宋体" w:cs="宋体" w:hint="eastAsia"/>
          <w:b/>
          <w:color w:val="000000"/>
          <w:sz w:val="24"/>
          <w:szCs w:val="24"/>
        </w:rPr>
        <w:t>6</w:t>
      </w:r>
      <w:r>
        <w:rPr>
          <w:rFonts w:ascii="宋体" w:hAnsi="宋体" w:cs="宋体" w:hint="eastAsia"/>
          <w:b/>
          <w:color w:val="000000"/>
          <w:sz w:val="24"/>
          <w:szCs w:val="24"/>
        </w:rPr>
        <w:t>、业绩一览表（格式见附件）；</w:t>
      </w:r>
    </w:p>
    <w:p w:rsidR="00000960" w:rsidRDefault="0086696D">
      <w:pPr>
        <w:pStyle w:val="1ff4"/>
        <w:spacing w:line="360" w:lineRule="auto"/>
        <w:ind w:firstLine="482"/>
        <w:rPr>
          <w:rFonts w:ascii="宋体" w:eastAsia="宋体" w:hAnsi="宋体" w:cs="宋体"/>
          <w:b/>
          <w:color w:val="000000"/>
          <w:sz w:val="24"/>
          <w:szCs w:val="24"/>
          <w:lang w:val="en-US"/>
        </w:rPr>
      </w:pPr>
      <w:r>
        <w:rPr>
          <w:rFonts w:ascii="宋体" w:eastAsia="宋体" w:hAnsi="宋体" w:cs="宋体" w:hint="eastAsia"/>
          <w:b/>
          <w:color w:val="000000"/>
          <w:sz w:val="24"/>
          <w:szCs w:val="24"/>
          <w:lang w:val="en-US"/>
        </w:rPr>
        <w:t>7</w:t>
      </w:r>
      <w:r>
        <w:rPr>
          <w:rFonts w:ascii="宋体" w:eastAsia="宋体" w:hAnsi="宋体" w:cs="宋体" w:hint="eastAsia"/>
          <w:b/>
          <w:color w:val="000000"/>
          <w:sz w:val="24"/>
          <w:szCs w:val="24"/>
          <w:lang w:val="en-US"/>
        </w:rPr>
        <w:t>、投标偏离表（格式见附件）；</w:t>
      </w:r>
    </w:p>
    <w:p w:rsidR="00000960" w:rsidRDefault="0086696D">
      <w:pPr>
        <w:pStyle w:val="1ff4"/>
        <w:spacing w:line="360" w:lineRule="auto"/>
        <w:ind w:firstLine="482"/>
        <w:rPr>
          <w:rFonts w:ascii="宋体" w:eastAsia="宋体" w:hAnsi="宋体" w:cs="宋体"/>
          <w:b/>
          <w:color w:val="000000"/>
          <w:sz w:val="24"/>
          <w:szCs w:val="24"/>
          <w:lang w:val="en-US"/>
        </w:rPr>
      </w:pPr>
      <w:r>
        <w:rPr>
          <w:rFonts w:ascii="宋体" w:eastAsia="宋体" w:hAnsi="宋体" w:cs="宋体" w:hint="eastAsia"/>
          <w:b/>
          <w:color w:val="000000"/>
          <w:sz w:val="24"/>
          <w:szCs w:val="24"/>
          <w:lang w:val="en-US"/>
        </w:rPr>
        <w:t>8</w:t>
      </w:r>
      <w:r>
        <w:rPr>
          <w:rFonts w:ascii="宋体" w:eastAsia="宋体" w:hAnsi="宋体" w:cs="宋体" w:hint="eastAsia"/>
          <w:b/>
          <w:color w:val="000000"/>
          <w:sz w:val="24"/>
          <w:szCs w:val="24"/>
          <w:lang w:val="en-US"/>
        </w:rPr>
        <w:t>、评分标准中对应的其它所需证明材料（如有自行添加）。</w:t>
      </w:r>
    </w:p>
    <w:p w:rsidR="00000960" w:rsidRDefault="0086696D">
      <w:pPr>
        <w:tabs>
          <w:tab w:val="left" w:pos="525"/>
          <w:tab w:val="left" w:pos="945"/>
        </w:tabs>
        <w:spacing w:line="360" w:lineRule="auto"/>
        <w:ind w:firstLine="482"/>
        <w:rPr>
          <w:rFonts w:ascii="宋体" w:hAnsi="宋体" w:cs="宋体"/>
          <w:color w:val="000000"/>
        </w:rPr>
      </w:pPr>
      <w:r>
        <w:rPr>
          <w:rFonts w:ascii="宋体" w:hAnsi="宋体" w:cs="宋体" w:hint="eastAsia"/>
          <w:b/>
          <w:bCs/>
          <w:color w:val="000000"/>
          <w:sz w:val="24"/>
          <w:szCs w:val="24"/>
        </w:rPr>
        <w:t>二、技术文件部分：（明标）</w:t>
      </w:r>
    </w:p>
    <w:p w:rsidR="00000960" w:rsidRDefault="0086696D">
      <w:pPr>
        <w:numPr>
          <w:ilvl w:val="0"/>
          <w:numId w:val="3"/>
        </w:numPr>
        <w:tabs>
          <w:tab w:val="left" w:pos="735"/>
        </w:tabs>
        <w:spacing w:line="360" w:lineRule="auto"/>
        <w:ind w:left="0" w:firstLine="482"/>
        <w:outlineLvl w:val="1"/>
        <w:rPr>
          <w:rFonts w:ascii="宋体" w:hAnsi="宋体" w:cs="宋体"/>
          <w:b/>
          <w:color w:val="000000"/>
          <w:sz w:val="24"/>
          <w:szCs w:val="24"/>
        </w:rPr>
      </w:pPr>
      <w:r>
        <w:rPr>
          <w:rFonts w:ascii="宋体" w:hAnsi="宋体" w:cs="宋体" w:hint="eastAsia"/>
          <w:b/>
          <w:color w:val="000000"/>
          <w:sz w:val="24"/>
          <w:szCs w:val="24"/>
        </w:rPr>
        <w:t>投标文件的要求：</w:t>
      </w:r>
    </w:p>
    <w:p w:rsidR="00000960" w:rsidRDefault="0086696D">
      <w:pPr>
        <w:pStyle w:val="1e"/>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1</w:t>
      </w:r>
      <w:r>
        <w:rPr>
          <w:rFonts w:ascii="宋体" w:eastAsia="宋体" w:hAnsi="宋体" w:cs="宋体" w:hint="eastAsia"/>
          <w:color w:val="000000"/>
          <w:sz w:val="24"/>
          <w:szCs w:val="24"/>
        </w:rPr>
        <w:t>、所有文件、往来函件均应使用简体中文（规格、型号辅助符号例外）。</w:t>
      </w:r>
    </w:p>
    <w:p w:rsidR="00000960" w:rsidRDefault="0086696D">
      <w:pPr>
        <w:pStyle w:val="1e"/>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、投标文件由投标供应商按给定格式如实填写（编写），须有单位盖章、法定代表人或法定代表人授权委托人签字或盖章，按要求签字盖章方为有效。</w:t>
      </w:r>
    </w:p>
    <w:p w:rsidR="00000960" w:rsidRDefault="0086696D">
      <w:pPr>
        <w:pStyle w:val="1e"/>
        <w:spacing w:line="360" w:lineRule="auto"/>
        <w:ind w:firstLine="480"/>
        <w:rPr>
          <w:rFonts w:ascii="宋体" w:eastAsia="宋体" w:hAnsi="宋体" w:cs="宋体"/>
          <w:bCs w:val="0"/>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、如无特别说明，投标供应商</w:t>
      </w:r>
      <w:r>
        <w:rPr>
          <w:rFonts w:ascii="宋体" w:eastAsia="宋体" w:hAnsi="宋体" w:cs="宋体" w:hint="eastAsia"/>
          <w:bCs w:val="0"/>
          <w:color w:val="000000"/>
          <w:sz w:val="24"/>
          <w:szCs w:val="24"/>
        </w:rPr>
        <w:t>报价一律以人民币为投标结算货币</w:t>
      </w:r>
      <w:r>
        <w:rPr>
          <w:rFonts w:ascii="宋体" w:eastAsia="宋体" w:hAnsi="宋体" w:cs="宋体" w:hint="eastAsia"/>
          <w:bCs w:val="0"/>
          <w:color w:val="000000"/>
          <w:sz w:val="24"/>
          <w:szCs w:val="24"/>
        </w:rPr>
        <w:t>,</w:t>
      </w:r>
      <w:r>
        <w:rPr>
          <w:rFonts w:ascii="宋体" w:eastAsia="宋体" w:hAnsi="宋体" w:cs="宋体" w:hint="eastAsia"/>
          <w:bCs w:val="0"/>
          <w:color w:val="000000"/>
          <w:sz w:val="24"/>
          <w:szCs w:val="24"/>
        </w:rPr>
        <w:t>结算单位为“元”。</w:t>
      </w:r>
    </w:p>
    <w:p w:rsidR="00000960" w:rsidRDefault="0086696D">
      <w:pPr>
        <w:tabs>
          <w:tab w:val="left" w:pos="525"/>
          <w:tab w:val="left" w:pos="1050"/>
        </w:tabs>
        <w:spacing w:line="360" w:lineRule="auto"/>
        <w:ind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、投标文件格式部分，应由投标供应商按给定格式提供，不得更改。</w:t>
      </w:r>
    </w:p>
    <w:p w:rsidR="00000960" w:rsidRDefault="0086696D">
      <w:pPr>
        <w:tabs>
          <w:tab w:val="left" w:pos="525"/>
          <w:tab w:val="left" w:pos="1050"/>
        </w:tabs>
        <w:spacing w:line="360" w:lineRule="auto"/>
        <w:ind w:firstLine="480"/>
        <w:rPr>
          <w:rFonts w:ascii="宋体" w:hAnsi="宋体" w:cs="宋体"/>
          <w:bCs/>
          <w:color w:val="000000"/>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、投标文件应用不褪色的黑色墨水书写或打印。</w:t>
      </w:r>
    </w:p>
    <w:p w:rsidR="00000960" w:rsidRDefault="0086696D">
      <w:pPr>
        <w:tabs>
          <w:tab w:val="left" w:pos="525"/>
          <w:tab w:val="left" w:pos="1050"/>
        </w:tabs>
        <w:spacing w:line="360" w:lineRule="auto"/>
        <w:ind w:firstLine="480"/>
        <w:rPr>
          <w:rFonts w:ascii="宋体" w:hAnsi="宋体" w:cs="宋体"/>
          <w:bCs/>
          <w:color w:val="000000"/>
          <w:sz w:val="24"/>
          <w:szCs w:val="24"/>
        </w:rPr>
      </w:pPr>
      <w:r>
        <w:rPr>
          <w:rFonts w:ascii="宋体" w:hAnsi="宋体" w:cs="宋体" w:hint="eastAsia"/>
          <w:bCs/>
          <w:color w:val="000000"/>
          <w:sz w:val="24"/>
          <w:szCs w:val="24"/>
        </w:rPr>
        <w:t>6</w:t>
      </w:r>
      <w:r>
        <w:rPr>
          <w:rFonts w:ascii="宋体" w:hAnsi="宋体" w:cs="宋体" w:hint="eastAsia"/>
          <w:bCs/>
          <w:color w:val="000000"/>
          <w:sz w:val="24"/>
          <w:szCs w:val="24"/>
        </w:rPr>
        <w:t>、投标文件统一用</w:t>
      </w:r>
      <w:r>
        <w:rPr>
          <w:rFonts w:ascii="宋体" w:hAnsi="宋体" w:cs="宋体" w:hint="eastAsia"/>
          <w:bCs/>
          <w:color w:val="000000"/>
          <w:sz w:val="24"/>
          <w:szCs w:val="24"/>
        </w:rPr>
        <w:t>A4</w:t>
      </w:r>
      <w:r>
        <w:rPr>
          <w:rFonts w:ascii="宋体" w:hAnsi="宋体" w:cs="宋体" w:hint="eastAsia"/>
          <w:bCs/>
          <w:color w:val="000000"/>
          <w:sz w:val="24"/>
          <w:szCs w:val="24"/>
        </w:rPr>
        <w:t>纸，按照“（五）</w:t>
      </w:r>
      <w:r>
        <w:rPr>
          <w:rFonts w:ascii="宋体" w:hAnsi="宋体" w:cs="宋体" w:hint="eastAsia"/>
          <w:bCs/>
          <w:color w:val="000000"/>
          <w:sz w:val="24"/>
          <w:szCs w:val="24"/>
        </w:rPr>
        <w:t xml:space="preserve"> </w:t>
      </w:r>
      <w:r>
        <w:rPr>
          <w:rFonts w:ascii="宋体" w:hAnsi="宋体" w:cs="宋体" w:hint="eastAsia"/>
          <w:bCs/>
          <w:color w:val="000000"/>
          <w:sz w:val="24"/>
          <w:szCs w:val="24"/>
        </w:rPr>
        <w:t>投标文件的组成”格式中的顺序制作，并编制目录。</w:t>
      </w:r>
    </w:p>
    <w:p w:rsidR="00000960" w:rsidRDefault="0086696D">
      <w:pPr>
        <w:tabs>
          <w:tab w:val="left" w:pos="525"/>
          <w:tab w:val="left" w:pos="1050"/>
        </w:tabs>
        <w:spacing w:line="460" w:lineRule="exact"/>
        <w:ind w:firstLine="480"/>
        <w:rPr>
          <w:rFonts w:ascii="宋体" w:hAnsi="宋体" w:cs="宋体"/>
          <w:bCs/>
          <w:color w:val="000000"/>
          <w:sz w:val="24"/>
          <w:szCs w:val="24"/>
        </w:rPr>
      </w:pPr>
      <w:r>
        <w:rPr>
          <w:rFonts w:ascii="宋体" w:hAnsi="宋体" w:cs="宋体" w:hint="eastAsia"/>
          <w:bCs/>
          <w:color w:val="000000"/>
          <w:sz w:val="24"/>
          <w:szCs w:val="24"/>
        </w:rPr>
        <w:t>7</w:t>
      </w:r>
      <w:r>
        <w:rPr>
          <w:rFonts w:ascii="宋体" w:hAnsi="宋体" w:cs="宋体" w:hint="eastAsia"/>
          <w:bCs/>
          <w:color w:val="000000"/>
          <w:sz w:val="24"/>
          <w:szCs w:val="24"/>
        </w:rPr>
        <w:t>、投标文件份数：正本一份，副本</w:t>
      </w:r>
      <w:r>
        <w:rPr>
          <w:rFonts w:ascii="宋体" w:hAnsi="宋体" w:cs="宋体" w:hint="eastAsia"/>
          <w:bCs/>
          <w:color w:val="000000"/>
          <w:sz w:val="24"/>
          <w:szCs w:val="24"/>
        </w:rPr>
        <w:t>4</w:t>
      </w:r>
      <w:r>
        <w:rPr>
          <w:rFonts w:ascii="宋体" w:hAnsi="宋体" w:cs="宋体" w:hint="eastAsia"/>
          <w:bCs/>
          <w:color w:val="000000"/>
          <w:sz w:val="24"/>
          <w:szCs w:val="24"/>
        </w:rPr>
        <w:t>份，电子文档</w:t>
      </w:r>
      <w:r>
        <w:rPr>
          <w:rFonts w:ascii="宋体" w:hAnsi="宋体" w:cs="宋体" w:hint="eastAsia"/>
          <w:bCs/>
          <w:color w:val="000000"/>
          <w:sz w:val="24"/>
          <w:szCs w:val="24"/>
        </w:rPr>
        <w:t>1</w:t>
      </w:r>
      <w:r>
        <w:rPr>
          <w:rFonts w:ascii="宋体" w:hAnsi="宋体" w:cs="宋体" w:hint="eastAsia"/>
          <w:bCs/>
          <w:color w:val="000000"/>
          <w:sz w:val="24"/>
          <w:szCs w:val="24"/>
        </w:rPr>
        <w:t>份，介质为光盘或</w:t>
      </w:r>
      <w:r>
        <w:rPr>
          <w:rFonts w:ascii="宋体" w:hAnsi="宋体" w:cs="宋体" w:hint="eastAsia"/>
          <w:bCs/>
          <w:color w:val="000000"/>
          <w:sz w:val="24"/>
          <w:szCs w:val="24"/>
        </w:rPr>
        <w:t>U</w:t>
      </w:r>
      <w:r>
        <w:rPr>
          <w:rFonts w:ascii="宋体" w:hAnsi="宋体" w:cs="宋体" w:hint="eastAsia"/>
          <w:bCs/>
          <w:color w:val="000000"/>
          <w:sz w:val="24"/>
          <w:szCs w:val="24"/>
        </w:rPr>
        <w:t>盘。正本和副本的封面上应清楚地标记“正本”或“副本”的字样。当副本和正本不一致时，以正本为准。</w:t>
      </w:r>
    </w:p>
    <w:p w:rsidR="00000960" w:rsidRDefault="0086696D">
      <w:pPr>
        <w:tabs>
          <w:tab w:val="left" w:pos="525"/>
          <w:tab w:val="left" w:pos="1050"/>
        </w:tabs>
        <w:spacing w:line="460" w:lineRule="exact"/>
        <w:ind w:firstLine="480"/>
        <w:rPr>
          <w:rFonts w:ascii="宋体" w:hAnsi="宋体" w:cs="宋体"/>
          <w:b/>
          <w:color w:val="000000"/>
          <w:sz w:val="24"/>
          <w:szCs w:val="28"/>
        </w:rPr>
      </w:pPr>
      <w:r>
        <w:rPr>
          <w:rFonts w:ascii="宋体" w:hAnsi="宋体" w:cs="宋体" w:hint="eastAsia"/>
          <w:bCs/>
          <w:color w:val="000000"/>
          <w:sz w:val="24"/>
          <w:szCs w:val="24"/>
        </w:rPr>
        <w:t>8</w:t>
      </w:r>
      <w:r>
        <w:rPr>
          <w:rFonts w:ascii="宋体" w:hAnsi="宋体" w:cs="宋体" w:hint="eastAsia"/>
          <w:bCs/>
          <w:color w:val="000000"/>
          <w:sz w:val="24"/>
          <w:szCs w:val="24"/>
        </w:rPr>
        <w:t>、投标文件的装订要求：</w:t>
      </w:r>
      <w:r>
        <w:rPr>
          <w:rFonts w:ascii="宋体" w:hAnsi="宋体" w:cs="宋体" w:hint="eastAsia"/>
          <w:b/>
          <w:color w:val="000000"/>
          <w:sz w:val="24"/>
          <w:szCs w:val="28"/>
        </w:rPr>
        <w:t>投标供应商应将正本密封在一个密封袋中，并在封袋上清楚的标明“正本”；将所有副本密封在一个密封袋中，并在封袋上清楚的标明“副本”。</w:t>
      </w:r>
      <w:r>
        <w:rPr>
          <w:rFonts w:ascii="宋体" w:hAnsi="宋体" w:cs="宋体" w:hint="eastAsia"/>
          <w:b/>
          <w:color w:val="000000"/>
          <w:sz w:val="24"/>
          <w:szCs w:val="28"/>
        </w:rPr>
        <w:t xml:space="preserve"> </w:t>
      </w:r>
      <w:r>
        <w:rPr>
          <w:rFonts w:ascii="宋体" w:hAnsi="宋体" w:cs="宋体" w:hint="eastAsia"/>
          <w:b/>
          <w:color w:val="000000"/>
          <w:sz w:val="24"/>
          <w:szCs w:val="28"/>
        </w:rPr>
        <w:t>所有投标文件封袋的封口应加盖投标供应商印章。资格证明文件要求的原件及评分标准中要求的原件，需单独封袋，在封袋上清楚的标明“资格证明原件”及投标供应商名称，并密封后随投标文件一起提交。</w:t>
      </w:r>
    </w:p>
    <w:p w:rsidR="00000960" w:rsidRDefault="0086696D">
      <w:pPr>
        <w:tabs>
          <w:tab w:val="left" w:pos="525"/>
          <w:tab w:val="left" w:pos="1050"/>
        </w:tabs>
        <w:spacing w:line="460" w:lineRule="exact"/>
        <w:ind w:firstLine="480"/>
        <w:rPr>
          <w:rFonts w:ascii="宋体" w:hAnsi="宋体" w:cs="宋体"/>
          <w:bCs/>
          <w:color w:val="000000"/>
          <w:sz w:val="24"/>
          <w:szCs w:val="24"/>
        </w:rPr>
      </w:pPr>
      <w:r>
        <w:rPr>
          <w:rFonts w:ascii="宋体" w:hAnsi="宋体" w:cs="宋体" w:hint="eastAsia"/>
          <w:bCs/>
          <w:color w:val="000000"/>
          <w:sz w:val="24"/>
          <w:szCs w:val="24"/>
        </w:rPr>
        <w:t>9</w:t>
      </w:r>
      <w:r>
        <w:rPr>
          <w:rFonts w:ascii="宋体" w:hAnsi="宋体" w:cs="宋体" w:hint="eastAsia"/>
          <w:bCs/>
          <w:color w:val="000000"/>
          <w:sz w:val="24"/>
          <w:szCs w:val="24"/>
        </w:rPr>
        <w:t>、投标文件不应有涂改、增删和潦草之处，如有必须修改时，修改处必须有法人章、法定代表人或法定代表人授权委托人的签字。</w:t>
      </w:r>
    </w:p>
    <w:p w:rsidR="00000960" w:rsidRDefault="0086696D">
      <w:pPr>
        <w:tabs>
          <w:tab w:val="left" w:pos="525"/>
          <w:tab w:val="left" w:pos="1050"/>
        </w:tabs>
        <w:spacing w:line="460" w:lineRule="exact"/>
        <w:ind w:firstLine="480"/>
        <w:rPr>
          <w:rFonts w:ascii="宋体" w:hAnsi="宋体" w:cs="宋体"/>
          <w:color w:val="000000"/>
        </w:rPr>
      </w:pPr>
      <w:r>
        <w:rPr>
          <w:rFonts w:ascii="宋体" w:hAnsi="宋体" w:cs="宋体" w:hint="eastAsia"/>
          <w:bCs/>
          <w:color w:val="000000"/>
          <w:sz w:val="24"/>
          <w:szCs w:val="24"/>
        </w:rPr>
        <w:t>10</w:t>
      </w:r>
      <w:r>
        <w:rPr>
          <w:rFonts w:ascii="宋体" w:hAnsi="宋体" w:cs="宋体" w:hint="eastAsia"/>
          <w:bCs/>
          <w:color w:val="000000"/>
          <w:sz w:val="24"/>
          <w:szCs w:val="24"/>
        </w:rPr>
        <w:t>、本项目报价应是供应商完成所有工作内容和提供完整的研究报告（成果）所需的调查费、劳务费、咨询费、会务费、出版费、研究费、管理费、利润、税金等全部费用，即供应商提交的投标函中的总价</w:t>
      </w:r>
      <w:r>
        <w:rPr>
          <w:rFonts w:ascii="宋体" w:hAnsi="宋体" w:cs="宋体" w:hint="eastAsia"/>
          <w:color w:val="000000"/>
          <w:sz w:val="24"/>
        </w:rPr>
        <w:t>。</w:t>
      </w:r>
    </w:p>
    <w:p w:rsidR="00000960" w:rsidRDefault="0086696D">
      <w:pPr>
        <w:numPr>
          <w:ilvl w:val="0"/>
          <w:numId w:val="3"/>
        </w:numPr>
        <w:tabs>
          <w:tab w:val="left" w:pos="735"/>
        </w:tabs>
        <w:spacing w:line="460" w:lineRule="exact"/>
        <w:ind w:left="0" w:firstLine="482"/>
        <w:outlineLvl w:val="1"/>
        <w:rPr>
          <w:rFonts w:ascii="宋体" w:hAnsi="宋体" w:cs="宋体"/>
          <w:b/>
          <w:color w:val="000000"/>
          <w:sz w:val="24"/>
          <w:szCs w:val="24"/>
        </w:rPr>
      </w:pPr>
      <w:r>
        <w:rPr>
          <w:rFonts w:ascii="宋体" w:hAnsi="宋体" w:cs="宋体" w:hint="eastAsia"/>
          <w:b/>
          <w:color w:val="000000"/>
          <w:sz w:val="24"/>
          <w:szCs w:val="24"/>
        </w:rPr>
        <w:t>无效投标文件的确认：</w:t>
      </w:r>
    </w:p>
    <w:p w:rsidR="00000960" w:rsidRDefault="0086696D">
      <w:pPr>
        <w:tabs>
          <w:tab w:val="left" w:pos="525"/>
          <w:tab w:val="left" w:pos="1050"/>
        </w:tabs>
        <w:spacing w:line="460" w:lineRule="exact"/>
        <w:ind w:firstLine="480"/>
        <w:rPr>
          <w:rFonts w:ascii="宋体" w:hAnsi="宋体" w:cs="宋体"/>
          <w:bCs/>
          <w:color w:val="000000"/>
          <w:sz w:val="24"/>
          <w:szCs w:val="24"/>
        </w:rPr>
      </w:pPr>
      <w:r>
        <w:rPr>
          <w:rFonts w:ascii="宋体" w:hAnsi="宋体" w:cs="宋体" w:hint="eastAsia"/>
          <w:bCs/>
          <w:color w:val="000000"/>
          <w:sz w:val="24"/>
          <w:szCs w:val="24"/>
        </w:rPr>
        <w:t>投</w:t>
      </w:r>
      <w:r>
        <w:rPr>
          <w:rFonts w:ascii="宋体" w:hAnsi="宋体" w:cs="宋体" w:hint="eastAsia"/>
          <w:bCs/>
          <w:color w:val="000000"/>
          <w:sz w:val="24"/>
          <w:szCs w:val="24"/>
        </w:rPr>
        <w:t>标供应商有下列情况之一者，投标文件无效：</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投标文件未按招标文件规定的期限、地点送达的；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投标文件未按招标文件要求签署、盖章的；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投标供应商的法定代表人或法定代表人授权委托人，未准时参加投标会议的；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投标供应商的法定代表人授权委托人无法定代表人授权委托书的；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不具备招标文件中规定的资格要求的；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投标文件未按招标文件规定的格式、内容和要求填写、制作的；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投标文件书写潦草、字迹模糊不清、无法辨认的；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投标文件中有招标文件未允许提供的选择性内容的；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lastRenderedPageBreak/>
        <w:t>恶意串通其他投标供应商，故意哄抬价格或压价的；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提供虚假材料的（包括工商营业执照、财务报表、资格、资信证明文件等）；</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投标文件中同一方案有选择性报价且未声明以哪一个为准的；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未按要求提供电子光盘（</w:t>
      </w:r>
      <w:r>
        <w:rPr>
          <w:rFonts w:ascii="宋体" w:hAnsi="宋体" w:cs="宋体" w:hint="eastAsia"/>
          <w:color w:val="000000"/>
          <w:sz w:val="24"/>
          <w:szCs w:val="24"/>
        </w:rPr>
        <w:t>U</w:t>
      </w:r>
      <w:r>
        <w:rPr>
          <w:rFonts w:ascii="宋体" w:hAnsi="宋体" w:cs="宋体" w:hint="eastAsia"/>
          <w:color w:val="000000"/>
          <w:sz w:val="24"/>
          <w:szCs w:val="24"/>
        </w:rPr>
        <w:t>盘）或光盘（</w:t>
      </w:r>
      <w:r>
        <w:rPr>
          <w:rFonts w:ascii="宋体" w:hAnsi="宋体" w:cs="宋体" w:hint="eastAsia"/>
          <w:color w:val="000000"/>
          <w:sz w:val="24"/>
          <w:szCs w:val="24"/>
        </w:rPr>
        <w:t>U</w:t>
      </w:r>
      <w:r>
        <w:rPr>
          <w:rFonts w:ascii="宋体" w:hAnsi="宋体" w:cs="宋体" w:hint="eastAsia"/>
          <w:color w:val="000000"/>
          <w:sz w:val="24"/>
          <w:szCs w:val="24"/>
        </w:rPr>
        <w:t>盘）内容不全、格式不符要求的；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投标报价超过招标文件规定的预算金额或者最高限价的；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经评标委员会认定投标供应商的投标报价明显低于其他通过符合性审查投标供应商的报价（有可能影响服务质量或者不能诚信履约的），且投标供应商未能在一小时内提供书面说明或相关证明材料的证明其报价合理性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未通过投标文件资格性检查、投标文件符合性检查的；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列入失信被执行人、</w:t>
      </w:r>
      <w:r>
        <w:rPr>
          <w:rFonts w:ascii="宋体" w:hAnsi="宋体" w:cs="宋体" w:hint="eastAsia"/>
          <w:color w:val="000000"/>
          <w:sz w:val="24"/>
          <w:szCs w:val="24"/>
        </w:rPr>
        <w:t>重大税收违法案件当事人名单、政府采购严重违法失信行为记录名单及其他不符合《中华人民共和国政府采购法》第二十二条规定条件的；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投标供应商的投标报价畸高或畸低，但投标总报价与各分项报价不能相互对应，在询标时没有合理的解释或者不能提供计算依据和报价依据的；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不同投标供应商的投标文件的装订形式、纸张情况、目录序号、排版格式、文字风格等存在明显的相似性或一致性，特征显示由同一单位或者个人编制的；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不同投标供应商投标文件中错误（或异常）一致或雷同、电子文档信息一致或雷同的；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不同投标供应商的委托代理人、项目负责人以及其</w:t>
      </w:r>
      <w:r>
        <w:rPr>
          <w:rFonts w:ascii="宋体" w:hAnsi="宋体" w:cs="宋体" w:hint="eastAsia"/>
          <w:color w:val="000000"/>
          <w:sz w:val="24"/>
          <w:szCs w:val="24"/>
        </w:rPr>
        <w:t>他相关人员有在同一个单位缴纳社会保险的；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不同投标供应商聘请同一人为其投标提供技术或经济咨询服务的；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不同投标供应商的单位负责人为同一人或者存在直接控股、管理关系的；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不同投标供应商委托同一单位或者个人办理投标事宜；</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不同投标供应商的投标文件载明的项目管理成员或者联系人为同一人的；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不同投标供应商的投标文件异常一致或者投标报价呈规律性差异；</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不同投标供应商的投标文件相互混装；</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投标文件中含有采购人不能接受的附加条件的；</w:t>
      </w:r>
    </w:p>
    <w:p w:rsidR="00000960" w:rsidRDefault="0086696D">
      <w:pPr>
        <w:numPr>
          <w:ilvl w:val="0"/>
          <w:numId w:val="13"/>
        </w:numPr>
        <w:tabs>
          <w:tab w:val="left" w:pos="0"/>
        </w:tabs>
        <w:spacing w:line="440" w:lineRule="exact"/>
        <w:ind w:left="0" w:firstLine="480"/>
        <w:rPr>
          <w:rFonts w:ascii="宋体" w:hAnsi="宋体" w:cs="宋体"/>
          <w:color w:val="000000"/>
          <w:sz w:val="24"/>
          <w:szCs w:val="24"/>
        </w:rPr>
      </w:pPr>
      <w:r>
        <w:rPr>
          <w:rFonts w:ascii="宋体" w:hAnsi="宋体" w:cs="宋体" w:hint="eastAsia"/>
          <w:color w:val="000000"/>
          <w:sz w:val="24"/>
          <w:szCs w:val="24"/>
        </w:rPr>
        <w:t>同一投标文件中单位名称落款与公章不是同一单位的；</w:t>
      </w:r>
    </w:p>
    <w:p w:rsidR="00000960" w:rsidRDefault="0086696D">
      <w:pPr>
        <w:numPr>
          <w:ilvl w:val="0"/>
          <w:numId w:val="13"/>
        </w:numPr>
        <w:tabs>
          <w:tab w:val="left" w:pos="0"/>
        </w:tabs>
        <w:spacing w:line="460" w:lineRule="exact"/>
        <w:ind w:left="0" w:firstLine="480"/>
        <w:rPr>
          <w:rFonts w:ascii="宋体" w:hAnsi="宋体" w:cs="宋体"/>
          <w:bCs/>
          <w:color w:val="000000"/>
          <w:sz w:val="24"/>
          <w:szCs w:val="24"/>
        </w:rPr>
      </w:pPr>
      <w:r>
        <w:rPr>
          <w:rFonts w:ascii="宋体" w:hAnsi="宋体" w:cs="宋体" w:hint="eastAsia"/>
          <w:color w:val="000000"/>
          <w:sz w:val="24"/>
          <w:szCs w:val="24"/>
        </w:rPr>
        <w:t>投标文件内容不全或不符合法律、法规和招标文件中规定的其他无效情形的。商务标和技术标，其中某一标被本项目评委确认为无效投标文件的。</w:t>
      </w:r>
    </w:p>
    <w:p w:rsidR="00000960" w:rsidRDefault="0086696D">
      <w:pPr>
        <w:numPr>
          <w:ilvl w:val="0"/>
          <w:numId w:val="3"/>
        </w:numPr>
        <w:tabs>
          <w:tab w:val="left" w:pos="735"/>
        </w:tabs>
        <w:spacing w:line="460" w:lineRule="exact"/>
        <w:ind w:left="0" w:firstLine="482"/>
        <w:outlineLvl w:val="1"/>
        <w:rPr>
          <w:rFonts w:ascii="宋体" w:hAnsi="宋体" w:cs="宋体"/>
          <w:b/>
          <w:color w:val="000000"/>
          <w:sz w:val="24"/>
          <w:szCs w:val="24"/>
        </w:rPr>
      </w:pPr>
      <w:r>
        <w:rPr>
          <w:rFonts w:ascii="宋体" w:hAnsi="宋体" w:cs="宋体" w:hint="eastAsia"/>
          <w:b/>
          <w:color w:val="000000"/>
          <w:sz w:val="24"/>
          <w:szCs w:val="24"/>
        </w:rPr>
        <w:t>开标、评标：</w:t>
      </w:r>
    </w:p>
    <w:p w:rsidR="00000960" w:rsidRDefault="0086696D">
      <w:pPr>
        <w:spacing w:line="460" w:lineRule="exact"/>
        <w:ind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由专家及采购人代表组成评标委员会，并实行回避制度。</w:t>
      </w:r>
    </w:p>
    <w:p w:rsidR="00000960" w:rsidRDefault="0086696D">
      <w:pPr>
        <w:spacing w:line="460" w:lineRule="exact"/>
        <w:ind w:firstLine="48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投标文件不一致情形的处理：</w:t>
      </w:r>
    </w:p>
    <w:p w:rsidR="00000960" w:rsidRDefault="0086696D">
      <w:pPr>
        <w:spacing w:line="460" w:lineRule="exact"/>
        <w:ind w:firstLine="600"/>
        <w:rPr>
          <w:rFonts w:ascii="宋体" w:hAnsi="宋体" w:cs="宋体"/>
          <w:bCs/>
          <w:color w:val="000000"/>
          <w:sz w:val="24"/>
          <w:szCs w:val="24"/>
        </w:rPr>
      </w:pPr>
      <w:r>
        <w:rPr>
          <w:rFonts w:ascii="宋体" w:hAnsi="宋体" w:cs="宋体" w:hint="eastAsia"/>
          <w:bCs/>
          <w:color w:val="000000"/>
          <w:sz w:val="24"/>
          <w:szCs w:val="24"/>
        </w:rPr>
        <w:lastRenderedPageBreak/>
        <w:t>2.1</w:t>
      </w:r>
      <w:r>
        <w:rPr>
          <w:rFonts w:ascii="宋体" w:hAnsi="宋体" w:cs="宋体" w:hint="eastAsia"/>
          <w:bCs/>
          <w:color w:val="000000"/>
          <w:sz w:val="24"/>
          <w:szCs w:val="24"/>
        </w:rPr>
        <w:t>正本与副本不符，以正本为准；</w:t>
      </w:r>
    </w:p>
    <w:p w:rsidR="00000960" w:rsidRDefault="0086696D">
      <w:pPr>
        <w:spacing w:line="460" w:lineRule="exact"/>
        <w:ind w:firstLine="600"/>
        <w:rPr>
          <w:rFonts w:ascii="宋体" w:hAnsi="宋体" w:cs="宋体"/>
          <w:bCs/>
          <w:color w:val="000000"/>
          <w:sz w:val="24"/>
          <w:szCs w:val="24"/>
        </w:rPr>
      </w:pPr>
      <w:r>
        <w:rPr>
          <w:rFonts w:ascii="宋体" w:hAnsi="宋体" w:cs="宋体" w:hint="eastAsia"/>
          <w:bCs/>
          <w:color w:val="000000"/>
          <w:sz w:val="24"/>
          <w:szCs w:val="24"/>
        </w:rPr>
        <w:t>2.2</w:t>
      </w:r>
      <w:r>
        <w:rPr>
          <w:rFonts w:ascii="宋体" w:hAnsi="宋体" w:cs="宋体" w:hint="eastAsia"/>
          <w:bCs/>
          <w:color w:val="000000"/>
          <w:sz w:val="24"/>
          <w:szCs w:val="24"/>
        </w:rPr>
        <w:t>投标文件报价出现前后不一致的，除招标文件另有规定外，按照下列规定修正：</w:t>
      </w:r>
    </w:p>
    <w:p w:rsidR="00000960" w:rsidRDefault="0086696D">
      <w:pPr>
        <w:spacing w:line="460" w:lineRule="exact"/>
        <w:ind w:firstLine="600"/>
        <w:rPr>
          <w:rFonts w:ascii="宋体" w:hAnsi="宋体" w:cs="宋体"/>
          <w:bCs/>
          <w:color w:val="000000"/>
          <w:sz w:val="24"/>
          <w:szCs w:val="24"/>
        </w:rPr>
      </w:pPr>
      <w:r>
        <w:rPr>
          <w:rFonts w:ascii="宋体" w:hAnsi="宋体" w:cs="宋体" w:hint="eastAsia"/>
          <w:bCs/>
          <w:color w:val="000000"/>
          <w:sz w:val="24"/>
          <w:szCs w:val="24"/>
        </w:rPr>
        <w:t>2.2.1</w:t>
      </w:r>
      <w:r>
        <w:rPr>
          <w:rFonts w:ascii="宋体" w:hAnsi="宋体" w:cs="宋体" w:hint="eastAsia"/>
          <w:bCs/>
          <w:color w:val="000000"/>
          <w:sz w:val="24"/>
        </w:rPr>
        <w:t>投标文件中开标一览表（报价表）内容与投标文件中相应内容不一致的，以开标一览表（报价表）为准</w:t>
      </w:r>
      <w:r>
        <w:rPr>
          <w:rFonts w:ascii="宋体" w:hAnsi="宋体" w:cs="宋体" w:hint="eastAsia"/>
          <w:bCs/>
          <w:color w:val="000000"/>
          <w:sz w:val="24"/>
          <w:szCs w:val="24"/>
        </w:rPr>
        <w:t>；</w:t>
      </w:r>
    </w:p>
    <w:p w:rsidR="00000960" w:rsidRDefault="0086696D">
      <w:pPr>
        <w:spacing w:line="460" w:lineRule="exact"/>
        <w:ind w:firstLine="600"/>
        <w:rPr>
          <w:rFonts w:ascii="宋体" w:hAnsi="宋体" w:cs="宋体"/>
          <w:bCs/>
          <w:color w:val="000000"/>
          <w:sz w:val="24"/>
          <w:szCs w:val="24"/>
        </w:rPr>
      </w:pPr>
      <w:r>
        <w:rPr>
          <w:rFonts w:ascii="宋体" w:hAnsi="宋体" w:cs="宋体" w:hint="eastAsia"/>
          <w:bCs/>
          <w:color w:val="000000"/>
          <w:sz w:val="24"/>
          <w:szCs w:val="24"/>
        </w:rPr>
        <w:t>2.2.2</w:t>
      </w:r>
      <w:r>
        <w:rPr>
          <w:rFonts w:ascii="宋体" w:hAnsi="宋体" w:cs="宋体" w:hint="eastAsia"/>
          <w:bCs/>
          <w:color w:val="000000"/>
          <w:sz w:val="24"/>
          <w:szCs w:val="24"/>
        </w:rPr>
        <w:t>大写金额和小写金额不一致的，以大写金额为准；</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2.2.3</w:t>
      </w:r>
      <w:r>
        <w:rPr>
          <w:rFonts w:ascii="宋体" w:hAnsi="宋体" w:cs="宋体" w:hint="eastAsia"/>
          <w:bCs/>
          <w:color w:val="000000"/>
          <w:sz w:val="24"/>
          <w:szCs w:val="24"/>
        </w:rPr>
        <w:t>单价金额小数点或者百分比有明显错位的，以</w:t>
      </w:r>
      <w:r>
        <w:rPr>
          <w:rFonts w:ascii="宋体" w:hAnsi="宋体" w:cs="宋体" w:hint="eastAsia"/>
          <w:bCs/>
          <w:color w:val="000000"/>
          <w:sz w:val="24"/>
        </w:rPr>
        <w:t>开标一览表</w:t>
      </w:r>
      <w:r>
        <w:rPr>
          <w:rFonts w:ascii="宋体" w:hAnsi="宋体" w:cs="宋体" w:hint="eastAsia"/>
          <w:bCs/>
          <w:color w:val="000000"/>
          <w:sz w:val="24"/>
          <w:szCs w:val="24"/>
        </w:rPr>
        <w:t>的总价为准，并修改单价；</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2.2.4</w:t>
      </w:r>
      <w:r>
        <w:rPr>
          <w:rFonts w:ascii="宋体" w:hAnsi="宋体" w:cs="宋体" w:hint="eastAsia"/>
          <w:bCs/>
          <w:color w:val="000000"/>
          <w:sz w:val="24"/>
          <w:szCs w:val="24"/>
        </w:rPr>
        <w:t>总价金额与按单价汇总金额不一致的，以单价金额计算结果为准。</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2.2.5</w:t>
      </w:r>
      <w:r>
        <w:rPr>
          <w:rFonts w:ascii="宋体" w:hAnsi="宋体" w:cs="宋体" w:hint="eastAsia"/>
          <w:bCs/>
          <w:color w:val="000000"/>
          <w:sz w:val="24"/>
          <w:szCs w:val="24"/>
        </w:rPr>
        <w:t>同时出现两种以上不一致的，按照前款规定的顺序修正。修正后的报价按照《中华人民共和国财政部令第</w:t>
      </w:r>
      <w:r>
        <w:rPr>
          <w:rFonts w:ascii="宋体" w:hAnsi="宋体" w:cs="宋体" w:hint="eastAsia"/>
          <w:bCs/>
          <w:color w:val="000000"/>
          <w:sz w:val="24"/>
          <w:szCs w:val="24"/>
        </w:rPr>
        <w:t>87</w:t>
      </w:r>
      <w:r>
        <w:rPr>
          <w:rFonts w:ascii="宋体" w:hAnsi="宋体" w:cs="宋体" w:hint="eastAsia"/>
          <w:bCs/>
          <w:color w:val="000000"/>
          <w:sz w:val="24"/>
          <w:szCs w:val="24"/>
        </w:rPr>
        <w:t>号</w:t>
      </w:r>
      <w:r>
        <w:rPr>
          <w:rFonts w:ascii="宋体" w:hAnsi="宋体" w:cs="宋体" w:hint="eastAsia"/>
          <w:bCs/>
          <w:color w:val="000000"/>
          <w:sz w:val="24"/>
          <w:szCs w:val="24"/>
        </w:rPr>
        <w:t>--</w:t>
      </w:r>
      <w:r>
        <w:rPr>
          <w:rFonts w:ascii="宋体" w:hAnsi="宋体" w:cs="宋体" w:hint="eastAsia"/>
          <w:bCs/>
          <w:color w:val="000000"/>
          <w:sz w:val="24"/>
          <w:szCs w:val="24"/>
        </w:rPr>
        <w:t>政府采购货物和服务招标投标管理办法》第五十一条第二款的规定经投标供应商确认后产生约束力，投标供应商不确认的，其投标无效。</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 xml:space="preserve">3. </w:t>
      </w:r>
      <w:r>
        <w:rPr>
          <w:rFonts w:ascii="宋体" w:hAnsi="宋体" w:cs="宋体" w:hint="eastAsia"/>
          <w:bCs/>
          <w:color w:val="000000"/>
          <w:sz w:val="24"/>
          <w:szCs w:val="24"/>
        </w:rPr>
        <w:t>开标工作程序</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 xml:space="preserve">3.1 </w:t>
      </w:r>
      <w:r>
        <w:rPr>
          <w:rFonts w:ascii="宋体" w:hAnsi="宋体" w:cs="宋体" w:hint="eastAsia"/>
          <w:bCs/>
          <w:color w:val="000000"/>
          <w:sz w:val="24"/>
          <w:szCs w:val="24"/>
        </w:rPr>
        <w:t>密封性检查</w:t>
      </w:r>
      <w:r>
        <w:rPr>
          <w:rFonts w:ascii="宋体" w:hAnsi="宋体" w:cs="宋体" w:hint="eastAsia"/>
          <w:bCs/>
          <w:color w:val="000000"/>
          <w:sz w:val="24"/>
          <w:szCs w:val="24"/>
        </w:rPr>
        <w:t>:</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由投标供应商或其推选的代表检查投标文件的密封、签署、盖章情况，也可以由公证人员检</w:t>
      </w:r>
      <w:r>
        <w:rPr>
          <w:rFonts w:ascii="宋体" w:hAnsi="宋体" w:cs="宋体" w:hint="eastAsia"/>
          <w:bCs/>
          <w:color w:val="000000"/>
          <w:sz w:val="24"/>
          <w:szCs w:val="24"/>
        </w:rPr>
        <w:t>查并公证；</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3.2</w:t>
      </w:r>
      <w:r>
        <w:rPr>
          <w:rFonts w:ascii="宋体" w:hAnsi="宋体" w:cs="宋体" w:hint="eastAsia"/>
          <w:bCs/>
          <w:color w:val="000000"/>
          <w:sz w:val="24"/>
          <w:szCs w:val="24"/>
        </w:rPr>
        <w:t>初步资格性审查：</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由工作人员在公证或采购人监督下，按照投标供应商签到时间顺序进行。审查内容有：</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 xml:space="preserve">3.2.1 </w:t>
      </w:r>
      <w:r>
        <w:rPr>
          <w:rFonts w:ascii="宋体" w:hAnsi="宋体" w:cs="宋体" w:hint="eastAsia"/>
          <w:bCs/>
          <w:color w:val="000000"/>
          <w:sz w:val="24"/>
          <w:szCs w:val="24"/>
        </w:rPr>
        <w:t>投标供应商的投标文件是否在规定的期限、地点送达；</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 xml:space="preserve">3.2.2 </w:t>
      </w:r>
      <w:r>
        <w:rPr>
          <w:rFonts w:ascii="宋体" w:hAnsi="宋体" w:cs="宋体" w:hint="eastAsia"/>
          <w:bCs/>
          <w:color w:val="000000"/>
          <w:sz w:val="24"/>
          <w:szCs w:val="24"/>
        </w:rPr>
        <w:t>投标供应商的法定代表人或负责人或授权委托人是否准时参加开标会议。</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 xml:space="preserve">3.2.3 </w:t>
      </w:r>
      <w:r>
        <w:rPr>
          <w:rFonts w:ascii="宋体" w:hAnsi="宋体" w:cs="宋体" w:hint="eastAsia"/>
          <w:bCs/>
          <w:color w:val="000000"/>
          <w:sz w:val="24"/>
          <w:szCs w:val="24"/>
        </w:rPr>
        <w:t>投标供应商的法定代表人授权委托人是否提供有效的身份证明和法定代表人授权委托书。</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工作人员将审查内容进行记录，由各投标供应商被授权委托人签字确定，并存档备查。</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 xml:space="preserve">3.3  </w:t>
      </w:r>
      <w:r>
        <w:rPr>
          <w:rFonts w:ascii="宋体" w:hAnsi="宋体" w:cs="宋体" w:hint="eastAsia"/>
          <w:bCs/>
          <w:color w:val="000000"/>
          <w:sz w:val="24"/>
          <w:szCs w:val="24"/>
        </w:rPr>
        <w:t>唱标：</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3.3.1</w:t>
      </w:r>
      <w:r>
        <w:rPr>
          <w:rFonts w:ascii="宋体" w:hAnsi="宋体" w:cs="宋体" w:hint="eastAsia"/>
          <w:bCs/>
          <w:color w:val="000000"/>
          <w:sz w:val="24"/>
          <w:szCs w:val="24"/>
        </w:rPr>
        <w:t>经初步资格性审查确认无误后的投标文件，由工作人员在公证员公证或纪委人员监督下，按照投标供应商签到时间顺序，当众拆封交唱标人唱标。</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3.3.2</w:t>
      </w:r>
      <w:r>
        <w:rPr>
          <w:rFonts w:ascii="宋体" w:hAnsi="宋体" w:cs="宋体" w:hint="eastAsia"/>
          <w:color w:val="000000"/>
          <w:sz w:val="24"/>
        </w:rPr>
        <w:t>唱标内容仅涉及开标一览表</w:t>
      </w:r>
      <w:r>
        <w:rPr>
          <w:rFonts w:ascii="宋体" w:hAnsi="宋体" w:cs="宋体" w:hint="eastAsia"/>
          <w:bCs/>
          <w:color w:val="000000"/>
          <w:sz w:val="24"/>
          <w:szCs w:val="24"/>
        </w:rPr>
        <w:t>。</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3.4</w:t>
      </w:r>
      <w:r>
        <w:rPr>
          <w:rFonts w:ascii="宋体" w:hAnsi="宋体" w:cs="宋体" w:hint="eastAsia"/>
          <w:bCs/>
          <w:color w:val="000000"/>
          <w:sz w:val="24"/>
          <w:szCs w:val="24"/>
        </w:rPr>
        <w:t>唱标结束，投标供应商退场。</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3.5</w:t>
      </w:r>
      <w:r>
        <w:rPr>
          <w:rFonts w:ascii="宋体" w:hAnsi="宋体" w:cs="宋体" w:hint="eastAsia"/>
          <w:bCs/>
          <w:color w:val="000000"/>
          <w:sz w:val="24"/>
          <w:szCs w:val="24"/>
        </w:rPr>
        <w:t>采购人在开标前通过“信用中国”网站</w:t>
      </w:r>
      <w:r>
        <w:rPr>
          <w:rFonts w:ascii="宋体" w:hAnsi="宋体" w:cs="宋体" w:hint="eastAsia"/>
          <w:bCs/>
          <w:color w:val="000000"/>
          <w:sz w:val="24"/>
          <w:szCs w:val="24"/>
        </w:rPr>
        <w:t>(www.creditchina.gov.cn)</w:t>
      </w:r>
      <w:r>
        <w:rPr>
          <w:rFonts w:ascii="宋体" w:hAnsi="宋体" w:cs="宋体" w:hint="eastAsia"/>
          <w:bCs/>
          <w:color w:val="000000"/>
          <w:sz w:val="24"/>
          <w:szCs w:val="24"/>
        </w:rPr>
        <w:t>和中国政府采购网</w:t>
      </w:r>
      <w:r>
        <w:rPr>
          <w:rFonts w:ascii="宋体" w:hAnsi="宋体" w:cs="宋体" w:hint="eastAsia"/>
          <w:bCs/>
          <w:color w:val="000000"/>
          <w:sz w:val="24"/>
          <w:szCs w:val="24"/>
        </w:rPr>
        <w:t>(www.ccgp.gov.cn)</w:t>
      </w:r>
      <w:r>
        <w:rPr>
          <w:rFonts w:ascii="宋体" w:hAnsi="宋体" w:cs="宋体" w:hint="eastAsia"/>
          <w:bCs/>
          <w:color w:val="000000"/>
          <w:sz w:val="24"/>
          <w:szCs w:val="24"/>
        </w:rPr>
        <w:t>等渠道查询相关供应商主体信用记录，对列入失信被执行人、</w:t>
      </w:r>
      <w:r>
        <w:rPr>
          <w:rFonts w:ascii="宋体" w:hAnsi="宋体" w:cs="宋体" w:hint="eastAsia"/>
          <w:bCs/>
          <w:color w:val="000000"/>
          <w:sz w:val="24"/>
          <w:szCs w:val="24"/>
        </w:rPr>
        <w:lastRenderedPageBreak/>
        <w:t>重大税收违法案件当事人名单、政府采购严重违法失信行为记录名单及其他不符合《中华人民共和国政府采购法》第二十二</w:t>
      </w:r>
      <w:r>
        <w:rPr>
          <w:rFonts w:ascii="宋体" w:hAnsi="宋体" w:cs="宋体" w:hint="eastAsia"/>
          <w:bCs/>
          <w:color w:val="000000"/>
          <w:sz w:val="24"/>
          <w:szCs w:val="24"/>
        </w:rPr>
        <w:t>条规定条件的供应商，拒绝其参与政府采购活动。</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3.6</w:t>
      </w:r>
      <w:r>
        <w:rPr>
          <w:rFonts w:ascii="宋体" w:hAnsi="宋体" w:cs="宋体" w:hint="eastAsia"/>
          <w:bCs/>
          <w:color w:val="000000"/>
          <w:sz w:val="24"/>
          <w:szCs w:val="24"/>
        </w:rPr>
        <w:t>对投标文件进行基础性数据分析和整理工作</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3.6.1</w:t>
      </w:r>
      <w:r>
        <w:rPr>
          <w:rFonts w:ascii="宋体" w:hAnsi="宋体" w:cs="宋体" w:hint="eastAsia"/>
          <w:bCs/>
          <w:color w:val="000000"/>
          <w:sz w:val="24"/>
          <w:szCs w:val="24"/>
        </w:rPr>
        <w:t>在不改变投标供应商投标文件实质性内容的前提下，评标委员会应当对投标文件进行基础性数据分析和整理，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供应商进行澄清、说明或补正的问题，形成质疑问卷，向投标供应商发出问题澄清通知</w:t>
      </w:r>
      <w:r>
        <w:rPr>
          <w:rFonts w:ascii="宋体" w:hAnsi="宋体" w:cs="宋体" w:hint="eastAsia"/>
          <w:bCs/>
          <w:color w:val="000000"/>
          <w:sz w:val="24"/>
          <w:szCs w:val="24"/>
        </w:rPr>
        <w:t>(</w:t>
      </w:r>
      <w:r>
        <w:rPr>
          <w:rFonts w:ascii="宋体" w:hAnsi="宋体" w:cs="宋体" w:hint="eastAsia"/>
          <w:bCs/>
          <w:color w:val="000000"/>
          <w:sz w:val="24"/>
          <w:szCs w:val="24"/>
        </w:rPr>
        <w:t>包括质疑问卷</w:t>
      </w:r>
      <w:r>
        <w:rPr>
          <w:rFonts w:ascii="宋体" w:hAnsi="宋体" w:cs="宋体" w:hint="eastAsia"/>
          <w:bCs/>
          <w:color w:val="000000"/>
          <w:sz w:val="24"/>
          <w:szCs w:val="24"/>
        </w:rPr>
        <w:t>)</w:t>
      </w:r>
      <w:r>
        <w:rPr>
          <w:rFonts w:ascii="宋体" w:hAnsi="宋体" w:cs="宋体" w:hint="eastAsia"/>
          <w:bCs/>
          <w:color w:val="000000"/>
          <w:sz w:val="24"/>
          <w:szCs w:val="24"/>
        </w:rPr>
        <w:t>。</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3.6.2</w:t>
      </w:r>
      <w:r>
        <w:rPr>
          <w:rFonts w:ascii="宋体" w:hAnsi="宋体" w:cs="宋体" w:hint="eastAsia"/>
          <w:bCs/>
          <w:color w:val="000000"/>
          <w:sz w:val="24"/>
          <w:szCs w:val="24"/>
        </w:rPr>
        <w:t>投标供</w:t>
      </w:r>
      <w:r>
        <w:rPr>
          <w:rFonts w:ascii="宋体" w:hAnsi="宋体" w:cs="宋体" w:hint="eastAsia"/>
          <w:bCs/>
          <w:color w:val="000000"/>
          <w:sz w:val="24"/>
          <w:szCs w:val="24"/>
        </w:rPr>
        <w:t>应商接到评标委员会发出的问题澄清通知后，应按评标委员会的要求提供澄清资料并在规定的时间递交。否则视为“不按评标委员会要求澄清、说明或补正”，按无效投标文件处理。</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．评标工作程序：</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4.1</w:t>
      </w:r>
      <w:r>
        <w:rPr>
          <w:rFonts w:ascii="宋体" w:hAnsi="宋体" w:cs="宋体" w:hint="eastAsia"/>
          <w:bCs/>
          <w:color w:val="000000"/>
          <w:sz w:val="24"/>
          <w:szCs w:val="24"/>
        </w:rPr>
        <w:t>投标文件资格性检查。</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4.1.1</w:t>
      </w:r>
      <w:r>
        <w:rPr>
          <w:rFonts w:ascii="宋体" w:hAnsi="宋体" w:cs="宋体" w:hint="eastAsia"/>
          <w:bCs/>
          <w:color w:val="000000"/>
          <w:sz w:val="24"/>
          <w:szCs w:val="24"/>
        </w:rPr>
        <w:t>投标文件资格性检查由采购人负责。</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4.1.2</w:t>
      </w:r>
      <w:r>
        <w:rPr>
          <w:rFonts w:ascii="宋体" w:hAnsi="宋体" w:cs="宋体" w:hint="eastAsia"/>
          <w:bCs/>
          <w:color w:val="000000"/>
          <w:sz w:val="24"/>
          <w:szCs w:val="24"/>
        </w:rPr>
        <w:t>依据法律法规和招标文件的规定，对投标文件中的资格、资信证明等进行审查，以确定投标供应商提供资格证明、资信的合法性、真实性，是否具备投标资格。</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4.2</w:t>
      </w:r>
      <w:r>
        <w:rPr>
          <w:rFonts w:ascii="宋体" w:hAnsi="宋体" w:cs="宋体" w:hint="eastAsia"/>
          <w:bCs/>
          <w:color w:val="000000"/>
          <w:sz w:val="24"/>
          <w:szCs w:val="24"/>
        </w:rPr>
        <w:t>投标文件符合性检查：</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4.2.1</w:t>
      </w:r>
      <w:r>
        <w:rPr>
          <w:rFonts w:ascii="宋体" w:hAnsi="宋体" w:cs="宋体" w:hint="eastAsia"/>
          <w:bCs/>
          <w:color w:val="000000"/>
          <w:sz w:val="24"/>
          <w:szCs w:val="24"/>
        </w:rPr>
        <w:t>评标委员会对符合资格的投标供应商的投标文件进行符合性检查，以确定其是</w:t>
      </w:r>
      <w:r>
        <w:rPr>
          <w:rFonts w:ascii="宋体" w:hAnsi="宋体" w:cs="宋体" w:hint="eastAsia"/>
          <w:bCs/>
          <w:color w:val="000000"/>
          <w:sz w:val="24"/>
          <w:szCs w:val="24"/>
        </w:rPr>
        <w:t>否满足招标文件的实质性要求。</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4.2.2</w:t>
      </w:r>
      <w:r>
        <w:rPr>
          <w:rFonts w:ascii="宋体" w:hAnsi="宋体" w:cs="宋体" w:hint="eastAsia"/>
          <w:bCs/>
          <w:color w:val="000000"/>
          <w:sz w:val="24"/>
          <w:szCs w:val="24"/>
        </w:rPr>
        <w:t>澄清有关问题。对投标文件中含义不明确、同类问题表述不一致或者有明显文字和计算错误的内容或者投标报价明显低于其他通过符合性审查投标供应商的报价的，评标委员会应当以书面形式（应当由评标委员会专家签字）要求投标供应商作出必要的澄清、说明或者纠正。投标供应商的澄清、说明或者补正应当采用书面形式，并加盖公章，或者由法定代表人或其授权的代表签字。投标供应商的澄清、说明或者纠正不得超出投标文件的范围或者改变投标文件的实质性内容。</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 xml:space="preserve">4.3 </w:t>
      </w:r>
      <w:r>
        <w:rPr>
          <w:rFonts w:ascii="宋体" w:hAnsi="宋体" w:cs="宋体" w:hint="eastAsia"/>
          <w:bCs/>
          <w:color w:val="000000"/>
          <w:sz w:val="24"/>
          <w:szCs w:val="24"/>
        </w:rPr>
        <w:t>比较与评价</w:t>
      </w:r>
    </w:p>
    <w:p w:rsidR="00000960" w:rsidRDefault="0086696D">
      <w:pPr>
        <w:tabs>
          <w:tab w:val="left" w:pos="525"/>
        </w:tabs>
        <w:spacing w:line="360" w:lineRule="auto"/>
        <w:ind w:firstLine="480"/>
        <w:rPr>
          <w:rFonts w:ascii="宋体" w:hAnsi="宋体" w:cs="宋体"/>
          <w:color w:val="000000"/>
          <w:sz w:val="24"/>
        </w:rPr>
      </w:pPr>
      <w:r>
        <w:rPr>
          <w:rFonts w:ascii="宋体" w:hAnsi="宋体" w:cs="宋体" w:hint="eastAsia"/>
          <w:color w:val="000000"/>
          <w:sz w:val="24"/>
        </w:rPr>
        <w:t>4.3.1</w:t>
      </w:r>
      <w:r>
        <w:rPr>
          <w:rFonts w:ascii="宋体" w:hAnsi="宋体" w:cs="宋体" w:hint="eastAsia"/>
          <w:color w:val="000000"/>
          <w:sz w:val="24"/>
        </w:rPr>
        <w:t>投标文件资格性检查和符合性检查结束后，凡属于“（七）无效投标文件的确认”的投标文件不进入比较与评价程序。</w:t>
      </w:r>
    </w:p>
    <w:p w:rsidR="00000960" w:rsidRDefault="0086696D">
      <w:pPr>
        <w:tabs>
          <w:tab w:val="left" w:pos="525"/>
        </w:tabs>
        <w:spacing w:line="360" w:lineRule="auto"/>
        <w:ind w:firstLine="480"/>
        <w:rPr>
          <w:rFonts w:ascii="宋体" w:hAnsi="宋体" w:cs="宋体"/>
          <w:color w:val="000000"/>
          <w:sz w:val="24"/>
        </w:rPr>
      </w:pPr>
      <w:r>
        <w:rPr>
          <w:rFonts w:ascii="宋体" w:hAnsi="宋体" w:cs="宋体" w:hint="eastAsia"/>
          <w:color w:val="000000"/>
          <w:sz w:val="24"/>
        </w:rPr>
        <w:t>4.3.2</w:t>
      </w:r>
      <w:r>
        <w:rPr>
          <w:rFonts w:ascii="宋体" w:hAnsi="宋体" w:cs="宋体" w:hint="eastAsia"/>
          <w:color w:val="000000"/>
          <w:sz w:val="24"/>
        </w:rPr>
        <w:t>经评审有效的投标文件按招标文件中规定的评标方法和标准，由评标委员会进行比较与评价。</w:t>
      </w:r>
    </w:p>
    <w:p w:rsidR="00000960" w:rsidRDefault="0086696D">
      <w:pPr>
        <w:tabs>
          <w:tab w:val="left" w:pos="525"/>
        </w:tabs>
        <w:spacing w:line="360" w:lineRule="auto"/>
        <w:ind w:firstLine="480"/>
        <w:rPr>
          <w:rFonts w:ascii="宋体" w:hAnsi="宋体" w:cs="宋体"/>
          <w:bCs/>
          <w:color w:val="000000"/>
          <w:sz w:val="24"/>
          <w:szCs w:val="24"/>
        </w:rPr>
      </w:pPr>
      <w:r>
        <w:rPr>
          <w:rFonts w:ascii="宋体" w:hAnsi="宋体" w:cs="宋体" w:hint="eastAsia"/>
          <w:color w:val="000000"/>
          <w:sz w:val="24"/>
        </w:rPr>
        <w:lastRenderedPageBreak/>
        <w:t>4.3.3</w:t>
      </w:r>
      <w:r>
        <w:rPr>
          <w:rFonts w:ascii="宋体" w:hAnsi="宋体" w:cs="宋体" w:hint="eastAsia"/>
          <w:color w:val="000000"/>
          <w:sz w:val="24"/>
        </w:rPr>
        <w:t>评审全部结束后，由工作人员在公证或监督下，在评标室当场核对，汇总各投标供应商得分，确定各投标供应商总分和最终排序。</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评标方法</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投标供应商通过初审的，方可进入比较与评价程序。</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比较与评价采用综合评分法</w:t>
      </w:r>
      <w:r>
        <w:rPr>
          <w:rFonts w:ascii="宋体" w:hAnsi="宋体" w:cs="宋体" w:hint="eastAsia"/>
          <w:color w:val="000000"/>
          <w:sz w:val="24"/>
        </w:rPr>
        <w:t>（计分均保留</w:t>
      </w:r>
      <w:r>
        <w:rPr>
          <w:rFonts w:ascii="宋体" w:hAnsi="宋体" w:cs="宋体" w:hint="eastAsia"/>
          <w:color w:val="000000"/>
          <w:sz w:val="24"/>
        </w:rPr>
        <w:t>2</w:t>
      </w:r>
      <w:r>
        <w:rPr>
          <w:rFonts w:ascii="宋体" w:hAnsi="宋体" w:cs="宋体" w:hint="eastAsia"/>
          <w:color w:val="000000"/>
          <w:sz w:val="24"/>
        </w:rPr>
        <w:t>位小数）</w:t>
      </w:r>
      <w:r>
        <w:rPr>
          <w:rFonts w:ascii="宋体" w:hAnsi="宋体" w:cs="宋体" w:hint="eastAsia"/>
          <w:bCs/>
          <w:color w:val="000000"/>
          <w:sz w:val="24"/>
          <w:szCs w:val="24"/>
        </w:rPr>
        <w:t>。</w:t>
      </w:r>
    </w:p>
    <w:p w:rsidR="00000960" w:rsidRDefault="0086696D">
      <w:pPr>
        <w:spacing w:line="360" w:lineRule="auto"/>
        <w:ind w:firstLine="600"/>
        <w:rPr>
          <w:rFonts w:ascii="宋体" w:hAnsi="宋体" w:cs="宋体"/>
          <w:bCs/>
          <w:color w:val="000000"/>
          <w:sz w:val="24"/>
          <w:szCs w:val="24"/>
        </w:rPr>
      </w:pPr>
      <w:r>
        <w:rPr>
          <w:rFonts w:ascii="宋体" w:hAnsi="宋体" w:cs="宋体" w:hint="eastAsia"/>
          <w:bCs/>
          <w:color w:val="000000"/>
          <w:sz w:val="24"/>
          <w:szCs w:val="24"/>
        </w:rPr>
        <w:t>评标委员会遵循公平、公正、择优原则，独立按照评分标准分别评定投标</w:t>
      </w:r>
      <w:r>
        <w:rPr>
          <w:rFonts w:ascii="宋体" w:hAnsi="宋体" w:cs="宋体" w:hint="eastAsia"/>
          <w:bCs/>
          <w:color w:val="000000"/>
          <w:sz w:val="24"/>
          <w:szCs w:val="24"/>
        </w:rPr>
        <w:t>供应商的商务标分值和技术标分值，最终得分为所有评委打分分值的平均值，并按高低顺序排列，确定</w:t>
      </w:r>
      <w:r>
        <w:rPr>
          <w:rFonts w:ascii="宋体" w:hAnsi="宋体" w:cs="宋体" w:hint="eastAsia"/>
          <w:bCs/>
          <w:color w:val="000000"/>
          <w:sz w:val="24"/>
          <w:szCs w:val="24"/>
        </w:rPr>
        <w:t>3</w:t>
      </w:r>
      <w:r>
        <w:rPr>
          <w:rFonts w:ascii="宋体" w:hAnsi="宋体" w:cs="宋体" w:hint="eastAsia"/>
          <w:bCs/>
          <w:color w:val="000000"/>
          <w:sz w:val="24"/>
          <w:szCs w:val="24"/>
        </w:rPr>
        <w:t>家中标候选单位。若得分相同，按投标报价由低到高顺序排列；得分且投标报价相同的并列，中标候选人并列的，按技术部分的得分优劣顺序排列。综合评审得分排名第一的为本项目的中标供应商。</w:t>
      </w:r>
    </w:p>
    <w:p w:rsidR="00000960" w:rsidRDefault="0086696D">
      <w:pPr>
        <w:spacing w:line="360" w:lineRule="auto"/>
        <w:ind w:firstLine="602"/>
        <w:rPr>
          <w:rFonts w:ascii="宋体" w:hAnsi="宋体" w:cs="宋体"/>
          <w:b/>
          <w:bCs/>
          <w:color w:val="000000"/>
          <w:sz w:val="24"/>
        </w:rPr>
      </w:pPr>
      <w:r>
        <w:rPr>
          <w:rFonts w:ascii="宋体" w:hAnsi="宋体" w:cs="宋体" w:hint="eastAsia"/>
          <w:b/>
          <w:bCs/>
          <w:color w:val="000000"/>
          <w:sz w:val="24"/>
        </w:rPr>
        <w:t>6.</w:t>
      </w:r>
      <w:r>
        <w:rPr>
          <w:rFonts w:ascii="宋体" w:hAnsi="宋体" w:cs="宋体" w:hint="eastAsia"/>
          <w:b/>
          <w:bCs/>
          <w:color w:val="000000"/>
          <w:sz w:val="24"/>
        </w:rPr>
        <w:t>评分标准</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735"/>
        <w:gridCol w:w="962"/>
        <w:gridCol w:w="6507"/>
      </w:tblGrid>
      <w:tr w:rsidR="00000960">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评分因素</w:t>
            </w:r>
          </w:p>
        </w:tc>
        <w:tc>
          <w:tcPr>
            <w:tcW w:w="962"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分值</w:t>
            </w:r>
          </w:p>
        </w:tc>
        <w:tc>
          <w:tcPr>
            <w:tcW w:w="6507"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评分标准</w:t>
            </w:r>
          </w:p>
        </w:tc>
      </w:tr>
      <w:tr w:rsidR="00000960">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价格分</w:t>
            </w:r>
          </w:p>
        </w:tc>
        <w:tc>
          <w:tcPr>
            <w:tcW w:w="962"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3</w:t>
            </w:r>
            <w:r>
              <w:rPr>
                <w:rFonts w:hint="eastAsia"/>
                <w:szCs w:val="21"/>
              </w:rPr>
              <w:t>0</w:t>
            </w:r>
            <w:r>
              <w:rPr>
                <w:rFonts w:hint="eastAsia"/>
                <w:szCs w:val="21"/>
              </w:rPr>
              <w:t>分</w:t>
            </w:r>
          </w:p>
        </w:tc>
        <w:tc>
          <w:tcPr>
            <w:tcW w:w="6507" w:type="dxa"/>
            <w:tcBorders>
              <w:top w:val="single" w:sz="4" w:space="0" w:color="auto"/>
              <w:left w:val="single" w:sz="4" w:space="0" w:color="auto"/>
              <w:bottom w:val="single" w:sz="4" w:space="0" w:color="auto"/>
              <w:right w:val="single" w:sz="4" w:space="0" w:color="auto"/>
            </w:tcBorders>
            <w:vAlign w:val="center"/>
          </w:tcPr>
          <w:p w:rsidR="00000960" w:rsidRDefault="0086696D">
            <w:pPr>
              <w:widowControl/>
              <w:spacing w:line="360" w:lineRule="auto"/>
              <w:rPr>
                <w:color w:val="000000"/>
                <w:szCs w:val="21"/>
              </w:rPr>
            </w:pPr>
            <w:r>
              <w:rPr>
                <w:rFonts w:ascii="宋体" w:hAnsi="宋体" w:cs="宋体" w:hint="eastAsia"/>
                <w:color w:val="000000"/>
                <w:szCs w:val="21"/>
              </w:rPr>
              <w:t>满足招标文件要求且投标报价</w:t>
            </w:r>
            <w:r>
              <w:rPr>
                <w:rFonts w:cs="宋体" w:hint="eastAsia"/>
                <w:color w:val="000000"/>
                <w:szCs w:val="21"/>
              </w:rPr>
              <w:t>最低的报价</w:t>
            </w:r>
            <w:r>
              <w:rPr>
                <w:rFonts w:ascii="宋体" w:hAnsi="宋体" w:cs="宋体" w:hint="eastAsia"/>
                <w:color w:val="000000"/>
                <w:szCs w:val="21"/>
              </w:rPr>
              <w:t>为评标基准价，其价格分为满分。其他投标供应商的价格分统一按照下列公式计算：</w:t>
            </w:r>
          </w:p>
          <w:p w:rsidR="00000960" w:rsidRDefault="0086696D">
            <w:pPr>
              <w:tabs>
                <w:tab w:val="left" w:pos="840"/>
                <w:tab w:val="left" w:pos="1050"/>
              </w:tabs>
              <w:spacing w:line="360" w:lineRule="auto"/>
              <w:rPr>
                <w:color w:val="000000"/>
                <w:szCs w:val="21"/>
              </w:rPr>
            </w:pPr>
            <w:r>
              <w:rPr>
                <w:rFonts w:ascii="宋体" w:hAnsi="宋体" w:cs="宋体" w:hint="eastAsia"/>
                <w:color w:val="000000"/>
                <w:szCs w:val="21"/>
              </w:rPr>
              <w:t>投标报价得分</w:t>
            </w:r>
            <w:r>
              <w:rPr>
                <w:rFonts w:ascii="宋体" w:hAnsi="宋体" w:cs="宋体" w:hint="eastAsia"/>
                <w:color w:val="000000"/>
                <w:szCs w:val="21"/>
              </w:rPr>
              <w:t>=</w:t>
            </w:r>
            <w:r>
              <w:rPr>
                <w:rFonts w:ascii="宋体" w:hAnsi="宋体" w:cs="宋体" w:hint="eastAsia"/>
                <w:color w:val="000000"/>
                <w:szCs w:val="21"/>
              </w:rPr>
              <w:t>（评标基准价</w:t>
            </w:r>
            <w:r>
              <w:rPr>
                <w:rFonts w:ascii="宋体" w:hAnsi="宋体" w:cs="宋体" w:hint="eastAsia"/>
                <w:color w:val="000000"/>
                <w:szCs w:val="21"/>
              </w:rPr>
              <w:t>/</w:t>
            </w:r>
            <w:r>
              <w:rPr>
                <w:rFonts w:ascii="宋体" w:hAnsi="宋体" w:cs="宋体" w:hint="eastAsia"/>
                <w:color w:val="000000"/>
                <w:szCs w:val="21"/>
              </w:rPr>
              <w:t>投标报价）×</w:t>
            </w:r>
            <w:r>
              <w:rPr>
                <w:rFonts w:ascii="宋体" w:hAnsi="宋体" w:cs="宋体" w:hint="eastAsia"/>
                <w:color w:val="000000"/>
                <w:szCs w:val="21"/>
              </w:rPr>
              <w:t>3</w:t>
            </w:r>
            <w:r>
              <w:rPr>
                <w:rFonts w:ascii="宋体" w:hAnsi="宋体" w:cs="宋体" w:hint="eastAsia"/>
                <w:color w:val="000000"/>
                <w:szCs w:val="21"/>
              </w:rPr>
              <w:t>0</w:t>
            </w:r>
          </w:p>
          <w:p w:rsidR="00000960" w:rsidRDefault="0086696D">
            <w:pPr>
              <w:widowControl/>
              <w:spacing w:line="360" w:lineRule="auto"/>
              <w:rPr>
                <w:szCs w:val="21"/>
              </w:rPr>
            </w:pPr>
            <w:r>
              <w:rPr>
                <w:rFonts w:cs="宋体" w:hint="eastAsia"/>
                <w:b/>
                <w:bCs/>
                <w:color w:val="000000"/>
                <w:szCs w:val="21"/>
              </w:rPr>
              <w:t>评标委员会</w:t>
            </w:r>
            <w:r>
              <w:rPr>
                <w:rFonts w:ascii="宋体" w:hAnsi="宋体" w:cs="宋体" w:hint="eastAsia"/>
                <w:b/>
                <w:bCs/>
                <w:color w:val="000000"/>
                <w:szCs w:val="21"/>
              </w:rPr>
              <w:t>认为投标供应商的报价明显低于其他通过符合性审查</w:t>
            </w:r>
            <w:r>
              <w:rPr>
                <w:rFonts w:cs="宋体" w:hint="eastAsia"/>
                <w:b/>
                <w:bCs/>
                <w:color w:val="000000"/>
                <w:szCs w:val="21"/>
              </w:rPr>
              <w:t>投标供应商</w:t>
            </w:r>
            <w:r>
              <w:rPr>
                <w:rFonts w:ascii="宋体" w:hAnsi="宋体" w:cs="宋体" w:hint="eastAsia"/>
                <w:b/>
                <w:bCs/>
                <w:color w:val="000000"/>
                <w:szCs w:val="21"/>
              </w:rPr>
              <w:t>的报价，有可能影响服务质量或者不能诚信履约的，将要求其在评标现场合理的时间内提供书面说明，必要时提交相关证明材料；投标</w:t>
            </w:r>
            <w:r>
              <w:rPr>
                <w:rFonts w:cs="宋体" w:hint="eastAsia"/>
                <w:b/>
                <w:bCs/>
                <w:color w:val="000000"/>
                <w:szCs w:val="21"/>
              </w:rPr>
              <w:t>供应商</w:t>
            </w:r>
            <w:r>
              <w:rPr>
                <w:rFonts w:ascii="宋体" w:hAnsi="宋体" w:cs="宋体" w:hint="eastAsia"/>
                <w:b/>
                <w:bCs/>
                <w:color w:val="000000"/>
                <w:szCs w:val="21"/>
              </w:rPr>
              <w:t>不能证明其报价合理性的，</w:t>
            </w:r>
            <w:r>
              <w:rPr>
                <w:rFonts w:cs="宋体" w:hint="eastAsia"/>
                <w:b/>
                <w:bCs/>
                <w:color w:val="000000"/>
                <w:szCs w:val="21"/>
              </w:rPr>
              <w:t>评标委员会</w:t>
            </w:r>
            <w:r>
              <w:rPr>
                <w:rFonts w:ascii="宋体" w:hAnsi="宋体" w:cs="宋体" w:hint="eastAsia"/>
                <w:b/>
                <w:bCs/>
                <w:color w:val="000000"/>
                <w:szCs w:val="21"/>
              </w:rPr>
              <w:t>将其作为无效标处理。</w:t>
            </w:r>
          </w:p>
        </w:tc>
      </w:tr>
      <w:tr w:rsidR="00000960">
        <w:trPr>
          <w:trHeight w:val="1572"/>
          <w:jc w:val="center"/>
        </w:trPr>
        <w:tc>
          <w:tcPr>
            <w:tcW w:w="708"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kern w:val="2"/>
                <w:szCs w:val="21"/>
              </w:rPr>
            </w:pPr>
            <w:r>
              <w:rPr>
                <w:rFonts w:hint="eastAsia"/>
                <w:szCs w:val="21"/>
              </w:rPr>
              <w:t>2</w:t>
            </w:r>
          </w:p>
        </w:tc>
        <w:tc>
          <w:tcPr>
            <w:tcW w:w="1735"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综合实力</w:t>
            </w:r>
          </w:p>
        </w:tc>
        <w:tc>
          <w:tcPr>
            <w:tcW w:w="962"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7</w:t>
            </w:r>
            <w:r>
              <w:rPr>
                <w:rFonts w:hint="eastAsia"/>
                <w:szCs w:val="21"/>
              </w:rPr>
              <w:t>分</w:t>
            </w:r>
          </w:p>
        </w:tc>
        <w:tc>
          <w:tcPr>
            <w:tcW w:w="6507"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ind w:leftChars="20" w:left="42" w:rightChars="20" w:right="42"/>
            </w:pPr>
            <w:r>
              <w:rPr>
                <w:rFonts w:hint="eastAsia"/>
              </w:rPr>
              <w:t>1</w:t>
            </w:r>
            <w:r>
              <w:rPr>
                <w:rFonts w:hint="eastAsia"/>
              </w:rPr>
              <w:t>、</w:t>
            </w:r>
            <w:r>
              <w:rPr>
                <w:rFonts w:hint="eastAsia"/>
              </w:rPr>
              <w:t>投标</w:t>
            </w:r>
            <w:r>
              <w:rPr>
                <w:rFonts w:hint="eastAsia"/>
              </w:rPr>
              <w:t>供应商具有有效期内的质量管理体系认证证书、环境管理体系认证证书、职业健康安全管理体系认证证书的，每有一个得</w:t>
            </w:r>
            <w:r>
              <w:rPr>
                <w:rFonts w:hint="eastAsia"/>
              </w:rPr>
              <w:t>1</w:t>
            </w:r>
            <w:r>
              <w:rPr>
                <w:rFonts w:hint="eastAsia"/>
              </w:rPr>
              <w:t>分，最高得</w:t>
            </w:r>
            <w:r>
              <w:rPr>
                <w:rFonts w:hint="eastAsia"/>
              </w:rPr>
              <w:t>3</w:t>
            </w:r>
            <w:r>
              <w:rPr>
                <w:rFonts w:hint="eastAsia"/>
              </w:rPr>
              <w:t>分。（须提供证书复印件并加盖公章，不提供不得分）。</w:t>
            </w:r>
          </w:p>
          <w:p w:rsidR="00000960" w:rsidRDefault="0086696D">
            <w:pPr>
              <w:spacing w:line="360" w:lineRule="auto"/>
              <w:ind w:leftChars="20" w:left="42" w:rightChars="20" w:right="42"/>
            </w:pPr>
            <w:r>
              <w:t>2</w:t>
            </w:r>
            <w:r>
              <w:rPr>
                <w:rFonts w:hint="eastAsia"/>
              </w:rPr>
              <w:t>、</w:t>
            </w:r>
            <w:r>
              <w:rPr>
                <w:rFonts w:hint="eastAsia"/>
              </w:rPr>
              <w:t>投标</w:t>
            </w:r>
            <w:r>
              <w:rPr>
                <w:rFonts w:hint="eastAsia"/>
              </w:rPr>
              <w:t>供应商具有林业一张图、林长制软件著作权证书的，每个得</w:t>
            </w:r>
            <w:r>
              <w:rPr>
                <w:rFonts w:hint="eastAsia"/>
              </w:rPr>
              <w:t>1</w:t>
            </w:r>
            <w:r>
              <w:rPr>
                <w:rFonts w:hint="eastAsia"/>
              </w:rPr>
              <w:t>分，本项目最高</w:t>
            </w:r>
            <w:r>
              <w:rPr>
                <w:rFonts w:hint="eastAsia"/>
              </w:rPr>
              <w:t>2</w:t>
            </w:r>
            <w:r>
              <w:rPr>
                <w:rFonts w:hint="eastAsia"/>
              </w:rPr>
              <w:t>分。（须提供证书复印件并加盖公章，不提供不得分）。</w:t>
            </w:r>
          </w:p>
          <w:p w:rsidR="00000960" w:rsidRDefault="0086696D">
            <w:pPr>
              <w:spacing w:line="360" w:lineRule="auto"/>
              <w:ind w:leftChars="20" w:left="42" w:rightChars="20" w:right="42"/>
            </w:pPr>
            <w:r>
              <w:rPr>
                <w:rFonts w:hint="eastAsia"/>
              </w:rPr>
              <w:t>3</w:t>
            </w:r>
            <w:r>
              <w:rPr>
                <w:rFonts w:hint="eastAsia"/>
              </w:rPr>
              <w:t>、</w:t>
            </w:r>
            <w:r>
              <w:rPr>
                <w:rFonts w:hint="eastAsia"/>
              </w:rPr>
              <w:t>投标</w:t>
            </w:r>
            <w:r>
              <w:rPr>
                <w:rFonts w:hint="eastAsia"/>
              </w:rPr>
              <w:t>供应商具有</w:t>
            </w:r>
            <w:r>
              <w:rPr>
                <w:szCs w:val="21"/>
              </w:rPr>
              <w:t>林业调查规划设计类丙级及以上资质</w:t>
            </w:r>
            <w:r>
              <w:rPr>
                <w:rFonts w:hint="eastAsia"/>
                <w:szCs w:val="21"/>
              </w:rPr>
              <w:t>的得</w:t>
            </w:r>
            <w:r>
              <w:rPr>
                <w:rFonts w:hint="eastAsia"/>
                <w:szCs w:val="21"/>
              </w:rPr>
              <w:t>2</w:t>
            </w:r>
            <w:r>
              <w:rPr>
                <w:rFonts w:hint="eastAsia"/>
                <w:szCs w:val="21"/>
              </w:rPr>
              <w:t>分。</w:t>
            </w:r>
            <w:r>
              <w:rPr>
                <w:rFonts w:hint="eastAsia"/>
              </w:rPr>
              <w:t>（须提供证书复印件并加盖公章，不提供不得分）。</w:t>
            </w:r>
          </w:p>
        </w:tc>
      </w:tr>
      <w:tr w:rsidR="00000960">
        <w:trPr>
          <w:trHeight w:val="962"/>
          <w:jc w:val="center"/>
        </w:trPr>
        <w:tc>
          <w:tcPr>
            <w:tcW w:w="708"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2</w:t>
            </w:r>
          </w:p>
        </w:tc>
        <w:tc>
          <w:tcPr>
            <w:tcW w:w="1735"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企业业绩</w:t>
            </w:r>
          </w:p>
        </w:tc>
        <w:tc>
          <w:tcPr>
            <w:tcW w:w="962"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8</w:t>
            </w:r>
            <w:r>
              <w:rPr>
                <w:rFonts w:hint="eastAsia"/>
                <w:szCs w:val="21"/>
              </w:rPr>
              <w:t>分</w:t>
            </w:r>
          </w:p>
        </w:tc>
        <w:tc>
          <w:tcPr>
            <w:tcW w:w="6507"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ind w:leftChars="20" w:left="42" w:rightChars="20" w:right="42"/>
              <w:rPr>
                <w:szCs w:val="21"/>
              </w:rPr>
            </w:pPr>
            <w:r>
              <w:rPr>
                <w:rFonts w:hint="eastAsia"/>
                <w:szCs w:val="21"/>
              </w:rPr>
              <w:t>投标</w:t>
            </w:r>
            <w:r>
              <w:rPr>
                <w:rFonts w:hint="eastAsia"/>
                <w:szCs w:val="21"/>
              </w:rPr>
              <w:t>供应商自</w:t>
            </w:r>
            <w:r>
              <w:rPr>
                <w:rFonts w:hint="eastAsia"/>
                <w:szCs w:val="21"/>
              </w:rPr>
              <w:t>202</w:t>
            </w:r>
            <w:r>
              <w:rPr>
                <w:rFonts w:hint="eastAsia"/>
                <w:szCs w:val="21"/>
              </w:rPr>
              <w:t>2</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日以来（以合同签订日期为准）具有森林资源督查或林业卫片相关服务业绩的，每提供一个得</w:t>
            </w:r>
            <w:r>
              <w:rPr>
                <w:rFonts w:hint="eastAsia"/>
                <w:szCs w:val="21"/>
              </w:rPr>
              <w:t>2</w:t>
            </w:r>
            <w:r>
              <w:rPr>
                <w:rFonts w:hint="eastAsia"/>
                <w:szCs w:val="21"/>
              </w:rPr>
              <w:t>分，本项最高得</w:t>
            </w:r>
            <w:r>
              <w:rPr>
                <w:rFonts w:hint="eastAsia"/>
                <w:szCs w:val="21"/>
              </w:rPr>
              <w:t>8</w:t>
            </w:r>
            <w:r>
              <w:rPr>
                <w:rFonts w:hint="eastAsia"/>
                <w:szCs w:val="21"/>
              </w:rPr>
              <w:t>分。</w:t>
            </w:r>
          </w:p>
          <w:p w:rsidR="00000960" w:rsidRDefault="0086696D">
            <w:pPr>
              <w:spacing w:line="360" w:lineRule="auto"/>
              <w:ind w:left="-38"/>
              <w:rPr>
                <w:b/>
                <w:szCs w:val="21"/>
              </w:rPr>
            </w:pPr>
            <w:r>
              <w:rPr>
                <w:rFonts w:hint="eastAsia"/>
                <w:b/>
                <w:szCs w:val="21"/>
              </w:rPr>
              <w:t>注：应提供合同协议书复印件并加盖公章，若提供资料不能完整反映</w:t>
            </w:r>
            <w:r>
              <w:rPr>
                <w:rFonts w:hint="eastAsia"/>
                <w:b/>
                <w:szCs w:val="21"/>
              </w:rPr>
              <w:lastRenderedPageBreak/>
              <w:t>业绩内容，另需由业主出具证明材料。上述材料提供不全或未提供的不得分。</w:t>
            </w:r>
          </w:p>
        </w:tc>
      </w:tr>
      <w:tr w:rsidR="00000960">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lastRenderedPageBreak/>
              <w:t>3</w:t>
            </w:r>
          </w:p>
        </w:tc>
        <w:tc>
          <w:tcPr>
            <w:tcW w:w="1735"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人员配备</w:t>
            </w:r>
          </w:p>
        </w:tc>
        <w:tc>
          <w:tcPr>
            <w:tcW w:w="962"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1</w:t>
            </w:r>
            <w:r>
              <w:rPr>
                <w:rFonts w:hint="eastAsia"/>
                <w:szCs w:val="21"/>
              </w:rPr>
              <w:t>3</w:t>
            </w:r>
            <w:r>
              <w:rPr>
                <w:rFonts w:hint="eastAsia"/>
                <w:szCs w:val="21"/>
              </w:rPr>
              <w:t>分</w:t>
            </w:r>
          </w:p>
        </w:tc>
        <w:tc>
          <w:tcPr>
            <w:tcW w:w="6507"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ind w:leftChars="20" w:left="42" w:rightChars="20" w:right="42"/>
              <w:rPr>
                <w:szCs w:val="21"/>
              </w:rPr>
            </w:pPr>
            <w:r>
              <w:rPr>
                <w:rFonts w:hint="eastAsia"/>
                <w:szCs w:val="21"/>
              </w:rPr>
              <w:t>1</w:t>
            </w:r>
            <w:r>
              <w:rPr>
                <w:rFonts w:hint="eastAsia"/>
                <w:szCs w:val="21"/>
              </w:rPr>
              <w:t>、项目负责人具有林业专业高级工程师职称的得</w:t>
            </w:r>
            <w:r>
              <w:rPr>
                <w:rFonts w:hint="eastAsia"/>
                <w:szCs w:val="21"/>
              </w:rPr>
              <w:t>2</w:t>
            </w:r>
            <w:r>
              <w:rPr>
                <w:rFonts w:hint="eastAsia"/>
                <w:szCs w:val="21"/>
              </w:rPr>
              <w:t>分；具有林业专业中级职称得</w:t>
            </w:r>
            <w:r>
              <w:rPr>
                <w:rFonts w:hint="eastAsia"/>
                <w:szCs w:val="21"/>
              </w:rPr>
              <w:t>1</w:t>
            </w:r>
            <w:r>
              <w:rPr>
                <w:rFonts w:hint="eastAsia"/>
                <w:szCs w:val="21"/>
              </w:rPr>
              <w:t>分。</w:t>
            </w:r>
          </w:p>
          <w:p w:rsidR="00000960" w:rsidRDefault="0086696D">
            <w:pPr>
              <w:spacing w:line="360" w:lineRule="auto"/>
              <w:ind w:leftChars="20" w:left="42" w:rightChars="20" w:right="42"/>
              <w:rPr>
                <w:szCs w:val="21"/>
              </w:rPr>
            </w:pPr>
            <w:r>
              <w:rPr>
                <w:rFonts w:hint="eastAsia"/>
                <w:szCs w:val="21"/>
              </w:rPr>
              <w:t>2</w:t>
            </w:r>
            <w:r>
              <w:rPr>
                <w:rFonts w:hint="eastAsia"/>
                <w:szCs w:val="21"/>
              </w:rPr>
              <w:t>、针对本项目配置的项目组成员（包含项目负责人）中具有国家级奖项的得</w:t>
            </w:r>
            <w:r>
              <w:rPr>
                <w:rFonts w:hint="eastAsia"/>
                <w:szCs w:val="21"/>
              </w:rPr>
              <w:t>3</w:t>
            </w:r>
            <w:r>
              <w:rPr>
                <w:rFonts w:hint="eastAsia"/>
                <w:szCs w:val="21"/>
              </w:rPr>
              <w:t>分；具有省级奖项的得</w:t>
            </w:r>
            <w:r>
              <w:rPr>
                <w:rFonts w:hint="eastAsia"/>
                <w:szCs w:val="21"/>
              </w:rPr>
              <w:t>2</w:t>
            </w:r>
            <w:r>
              <w:rPr>
                <w:rFonts w:hint="eastAsia"/>
                <w:szCs w:val="21"/>
              </w:rPr>
              <w:t>分；具有市级奖项的得</w:t>
            </w:r>
            <w:r>
              <w:rPr>
                <w:rFonts w:hint="eastAsia"/>
                <w:szCs w:val="21"/>
              </w:rPr>
              <w:t>1</w:t>
            </w:r>
            <w:r>
              <w:rPr>
                <w:rFonts w:hint="eastAsia"/>
                <w:szCs w:val="21"/>
              </w:rPr>
              <w:t>分。</w:t>
            </w:r>
          </w:p>
          <w:p w:rsidR="00000960" w:rsidRDefault="0086696D">
            <w:pPr>
              <w:spacing w:line="360" w:lineRule="auto"/>
              <w:ind w:leftChars="20" w:left="42" w:rightChars="20" w:right="42"/>
              <w:rPr>
                <w:szCs w:val="21"/>
              </w:rPr>
            </w:pPr>
            <w:r>
              <w:rPr>
                <w:rFonts w:hint="eastAsia"/>
                <w:szCs w:val="21"/>
              </w:rPr>
              <w:t>3</w:t>
            </w:r>
            <w:r>
              <w:rPr>
                <w:rFonts w:hint="eastAsia"/>
                <w:szCs w:val="21"/>
              </w:rPr>
              <w:t>、针对本项目配置的项目组成员（不包含项目负责人）中具有高级及以上职称的每有</w:t>
            </w:r>
            <w:r>
              <w:rPr>
                <w:rFonts w:hint="eastAsia"/>
                <w:szCs w:val="21"/>
              </w:rPr>
              <w:t>1</w:t>
            </w:r>
            <w:r>
              <w:rPr>
                <w:rFonts w:hint="eastAsia"/>
                <w:szCs w:val="21"/>
              </w:rPr>
              <w:t>人得</w:t>
            </w:r>
            <w:r>
              <w:rPr>
                <w:rFonts w:hint="eastAsia"/>
                <w:szCs w:val="21"/>
              </w:rPr>
              <w:t>2</w:t>
            </w:r>
            <w:r>
              <w:rPr>
                <w:rFonts w:hint="eastAsia"/>
                <w:szCs w:val="21"/>
              </w:rPr>
              <w:t>分，具有中级职称的每有</w:t>
            </w:r>
            <w:r>
              <w:rPr>
                <w:rFonts w:hint="eastAsia"/>
                <w:szCs w:val="21"/>
              </w:rPr>
              <w:t>1</w:t>
            </w:r>
            <w:r>
              <w:rPr>
                <w:rFonts w:hint="eastAsia"/>
                <w:szCs w:val="21"/>
              </w:rPr>
              <w:t>人得</w:t>
            </w:r>
            <w:r>
              <w:rPr>
                <w:rFonts w:hint="eastAsia"/>
                <w:szCs w:val="21"/>
              </w:rPr>
              <w:t>1</w:t>
            </w:r>
            <w:r>
              <w:rPr>
                <w:rFonts w:hint="eastAsia"/>
                <w:szCs w:val="21"/>
              </w:rPr>
              <w:t>分，人员职称证书不重复计分，本项最高得</w:t>
            </w:r>
            <w:r>
              <w:rPr>
                <w:rFonts w:hint="eastAsia"/>
                <w:szCs w:val="21"/>
              </w:rPr>
              <w:t>8</w:t>
            </w:r>
            <w:r>
              <w:rPr>
                <w:rFonts w:hint="eastAsia"/>
                <w:szCs w:val="21"/>
              </w:rPr>
              <w:t>分。</w:t>
            </w:r>
          </w:p>
          <w:p w:rsidR="00000960" w:rsidRDefault="0086696D">
            <w:pPr>
              <w:spacing w:line="360" w:lineRule="auto"/>
              <w:ind w:left="-38"/>
              <w:rPr>
                <w:b/>
                <w:szCs w:val="21"/>
              </w:rPr>
            </w:pPr>
            <w:r>
              <w:rPr>
                <w:rFonts w:hint="eastAsia"/>
                <w:b/>
                <w:szCs w:val="21"/>
              </w:rPr>
              <w:t>注：</w:t>
            </w:r>
            <w:r>
              <w:rPr>
                <w:rFonts w:hint="eastAsia"/>
                <w:b/>
                <w:szCs w:val="21"/>
              </w:rPr>
              <w:t>1.</w:t>
            </w:r>
            <w:r>
              <w:rPr>
                <w:rFonts w:hint="eastAsia"/>
                <w:b/>
                <w:szCs w:val="21"/>
              </w:rPr>
              <w:t>本项目配置的项目组成员详见“五、附件（五）项目</w:t>
            </w:r>
            <w:r>
              <w:rPr>
                <w:rFonts w:hint="eastAsia"/>
                <w:b/>
                <w:szCs w:val="21"/>
              </w:rPr>
              <w:t>人员</w:t>
            </w:r>
            <w:r>
              <w:rPr>
                <w:rFonts w:hint="eastAsia"/>
                <w:b/>
                <w:szCs w:val="21"/>
              </w:rPr>
              <w:t>配备情况”。</w:t>
            </w:r>
          </w:p>
          <w:p w:rsidR="00000960" w:rsidRDefault="0086696D">
            <w:pPr>
              <w:spacing w:line="360" w:lineRule="auto"/>
              <w:ind w:left="-38" w:firstLineChars="200" w:firstLine="422"/>
              <w:rPr>
                <w:b/>
                <w:szCs w:val="21"/>
              </w:rPr>
            </w:pPr>
            <w:r>
              <w:rPr>
                <w:rFonts w:hint="eastAsia"/>
                <w:b/>
                <w:szCs w:val="21"/>
              </w:rPr>
              <w:t>2.</w:t>
            </w:r>
            <w:r>
              <w:rPr>
                <w:rFonts w:hint="eastAsia"/>
                <w:b/>
                <w:szCs w:val="21"/>
              </w:rPr>
              <w:t>投标文件</w:t>
            </w:r>
            <w:r>
              <w:rPr>
                <w:rFonts w:hint="eastAsia"/>
                <w:b/>
                <w:szCs w:val="21"/>
              </w:rPr>
              <w:t>中附相关人员证书及相关奖项证书复印件加盖公章，提供相关人员与</w:t>
            </w:r>
            <w:r>
              <w:rPr>
                <w:rFonts w:hint="eastAsia"/>
                <w:b/>
                <w:szCs w:val="21"/>
              </w:rPr>
              <w:t>投标供应商</w:t>
            </w:r>
            <w:r>
              <w:rPr>
                <w:rFonts w:hint="eastAsia"/>
                <w:b/>
                <w:szCs w:val="21"/>
              </w:rPr>
              <w:t>（如联合体响</w:t>
            </w:r>
            <w:r>
              <w:rPr>
                <w:rFonts w:hint="eastAsia"/>
                <w:b/>
                <w:szCs w:val="21"/>
              </w:rPr>
              <w:t>投标</w:t>
            </w:r>
            <w:r>
              <w:rPr>
                <w:rFonts w:hint="eastAsia"/>
                <w:b/>
                <w:szCs w:val="21"/>
              </w:rPr>
              <w:t>的，应为联合体中任意一方供应商）签订的劳动合同及由有关部门出具的</w:t>
            </w:r>
            <w:r>
              <w:rPr>
                <w:rFonts w:hint="eastAsia"/>
                <w:b/>
                <w:szCs w:val="21"/>
              </w:rPr>
              <w:t>202</w:t>
            </w:r>
            <w:r>
              <w:rPr>
                <w:rFonts w:hint="eastAsia"/>
                <w:b/>
                <w:szCs w:val="21"/>
              </w:rPr>
              <w:t>4</w:t>
            </w:r>
            <w:r>
              <w:rPr>
                <w:rFonts w:hint="eastAsia"/>
                <w:b/>
                <w:szCs w:val="21"/>
              </w:rPr>
              <w:t>年</w:t>
            </w:r>
            <w:r>
              <w:rPr>
                <w:rFonts w:hint="eastAsia"/>
                <w:b/>
                <w:szCs w:val="21"/>
              </w:rPr>
              <w:t>11</w:t>
            </w:r>
            <w:r>
              <w:rPr>
                <w:rFonts w:hint="eastAsia"/>
                <w:b/>
                <w:szCs w:val="21"/>
              </w:rPr>
              <w:t>月</w:t>
            </w:r>
            <w:r>
              <w:rPr>
                <w:rFonts w:hint="eastAsia"/>
                <w:b/>
                <w:szCs w:val="21"/>
              </w:rPr>
              <w:t>-202</w:t>
            </w:r>
            <w:r>
              <w:rPr>
                <w:rFonts w:hint="eastAsia"/>
                <w:b/>
                <w:szCs w:val="21"/>
              </w:rPr>
              <w:t>5</w:t>
            </w:r>
            <w:r>
              <w:rPr>
                <w:rFonts w:hint="eastAsia"/>
                <w:b/>
                <w:szCs w:val="21"/>
              </w:rPr>
              <w:t>年</w:t>
            </w:r>
            <w:r>
              <w:rPr>
                <w:rFonts w:hint="eastAsia"/>
                <w:b/>
                <w:szCs w:val="21"/>
              </w:rPr>
              <w:t>01</w:t>
            </w:r>
            <w:r>
              <w:rPr>
                <w:rFonts w:hint="eastAsia"/>
                <w:b/>
                <w:szCs w:val="21"/>
              </w:rPr>
              <w:t>月的社保缴费证明加盖公章，提供不全或未提供的不得分。</w:t>
            </w:r>
          </w:p>
        </w:tc>
      </w:tr>
      <w:tr w:rsidR="00000960">
        <w:trPr>
          <w:trHeight w:val="680"/>
          <w:jc w:val="center"/>
        </w:trPr>
        <w:tc>
          <w:tcPr>
            <w:tcW w:w="708" w:type="dxa"/>
            <w:vMerge w:val="restart"/>
            <w:tcBorders>
              <w:top w:val="single" w:sz="4" w:space="0" w:color="auto"/>
              <w:left w:val="single" w:sz="4" w:space="0" w:color="auto"/>
              <w:right w:val="single" w:sz="4" w:space="0" w:color="auto"/>
            </w:tcBorders>
            <w:vAlign w:val="center"/>
          </w:tcPr>
          <w:p w:rsidR="00000960" w:rsidRDefault="0086696D">
            <w:pPr>
              <w:spacing w:line="360" w:lineRule="auto"/>
              <w:jc w:val="center"/>
              <w:rPr>
                <w:szCs w:val="21"/>
              </w:rPr>
            </w:pPr>
            <w:r>
              <w:rPr>
                <w:rFonts w:hint="eastAsia"/>
                <w:szCs w:val="21"/>
              </w:rPr>
              <w:t>4</w:t>
            </w:r>
          </w:p>
        </w:tc>
        <w:tc>
          <w:tcPr>
            <w:tcW w:w="1735" w:type="dxa"/>
            <w:vMerge w:val="restart"/>
            <w:tcBorders>
              <w:top w:val="single" w:sz="4" w:space="0" w:color="auto"/>
              <w:left w:val="single" w:sz="4" w:space="0" w:color="auto"/>
              <w:right w:val="single" w:sz="4" w:space="0" w:color="auto"/>
            </w:tcBorders>
            <w:vAlign w:val="center"/>
          </w:tcPr>
          <w:p w:rsidR="00000960" w:rsidRDefault="0086696D">
            <w:pPr>
              <w:adjustRightInd w:val="0"/>
              <w:snapToGrid w:val="0"/>
              <w:spacing w:line="360" w:lineRule="auto"/>
              <w:jc w:val="center"/>
              <w:rPr>
                <w:snapToGrid w:val="0"/>
                <w:szCs w:val="21"/>
              </w:rPr>
            </w:pPr>
            <w:r>
              <w:rPr>
                <w:rFonts w:hint="eastAsia"/>
                <w:szCs w:val="21"/>
              </w:rPr>
              <w:t>实施方案</w:t>
            </w:r>
          </w:p>
        </w:tc>
        <w:tc>
          <w:tcPr>
            <w:tcW w:w="962"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rFonts w:cs="Arial"/>
                <w:szCs w:val="21"/>
              </w:rPr>
            </w:pPr>
            <w:r>
              <w:rPr>
                <w:rFonts w:cs="Arial" w:hint="eastAsia"/>
                <w:szCs w:val="21"/>
              </w:rPr>
              <w:t>10</w:t>
            </w:r>
            <w:r>
              <w:rPr>
                <w:rFonts w:cs="Arial" w:hint="eastAsia"/>
                <w:szCs w:val="21"/>
              </w:rPr>
              <w:t>分</w:t>
            </w:r>
          </w:p>
        </w:tc>
        <w:tc>
          <w:tcPr>
            <w:tcW w:w="6507" w:type="dxa"/>
            <w:tcBorders>
              <w:top w:val="single" w:sz="4" w:space="0" w:color="auto"/>
              <w:left w:val="single" w:sz="4" w:space="0" w:color="auto"/>
              <w:bottom w:val="single" w:sz="4" w:space="0" w:color="auto"/>
              <w:right w:val="single" w:sz="4" w:space="0" w:color="auto"/>
            </w:tcBorders>
            <w:vAlign w:val="center"/>
          </w:tcPr>
          <w:p w:rsidR="00000960" w:rsidRDefault="0086696D">
            <w:pPr>
              <w:widowControl/>
              <w:spacing w:line="360" w:lineRule="auto"/>
              <w:rPr>
                <w:b/>
                <w:szCs w:val="21"/>
              </w:rPr>
            </w:pPr>
            <w:r>
              <w:rPr>
                <w:rFonts w:hint="eastAsia"/>
                <w:b/>
                <w:szCs w:val="21"/>
              </w:rPr>
              <w:t>项目总体技术方案</w:t>
            </w:r>
          </w:p>
          <w:p w:rsidR="00000960" w:rsidRDefault="0086696D">
            <w:pPr>
              <w:spacing w:line="360" w:lineRule="auto"/>
              <w:ind w:rightChars="20" w:right="42"/>
              <w:rPr>
                <w:szCs w:val="21"/>
              </w:rPr>
            </w:pPr>
            <w:r>
              <w:rPr>
                <w:rFonts w:hint="eastAsia"/>
                <w:szCs w:val="21"/>
              </w:rPr>
              <w:t>综合评定优秀，项目总体技术方案的科学性、合理性、可操控性强的得</w:t>
            </w:r>
            <w:r>
              <w:rPr>
                <w:rFonts w:hint="eastAsia"/>
                <w:szCs w:val="21"/>
              </w:rPr>
              <w:t>10</w:t>
            </w:r>
            <w:r>
              <w:rPr>
                <w:rFonts w:hint="eastAsia"/>
                <w:szCs w:val="21"/>
              </w:rPr>
              <w:t>分；</w:t>
            </w:r>
          </w:p>
          <w:p w:rsidR="00000960" w:rsidRDefault="0086696D">
            <w:pPr>
              <w:spacing w:line="360" w:lineRule="auto"/>
              <w:ind w:rightChars="20" w:right="42"/>
              <w:rPr>
                <w:szCs w:val="21"/>
              </w:rPr>
            </w:pPr>
            <w:r>
              <w:rPr>
                <w:rFonts w:hint="eastAsia"/>
                <w:szCs w:val="21"/>
              </w:rPr>
              <w:t>综合评定良好，项目总体技术方案的科学性、合理性、可操控性较强的得</w:t>
            </w:r>
            <w:r>
              <w:rPr>
                <w:rFonts w:hint="eastAsia"/>
                <w:szCs w:val="21"/>
              </w:rPr>
              <w:t>8</w:t>
            </w:r>
            <w:r>
              <w:rPr>
                <w:rFonts w:hint="eastAsia"/>
                <w:szCs w:val="21"/>
              </w:rPr>
              <w:t>分；</w:t>
            </w:r>
          </w:p>
          <w:p w:rsidR="00000960" w:rsidRDefault="0086696D">
            <w:pPr>
              <w:spacing w:line="360" w:lineRule="auto"/>
              <w:ind w:rightChars="20" w:right="42"/>
              <w:rPr>
                <w:szCs w:val="21"/>
              </w:rPr>
            </w:pPr>
            <w:r>
              <w:rPr>
                <w:rFonts w:hint="eastAsia"/>
                <w:szCs w:val="21"/>
              </w:rPr>
              <w:t>综合评定一般，项目总体技术方案的科学性、合理性、可操控性一般的得</w:t>
            </w:r>
            <w:r>
              <w:rPr>
                <w:rFonts w:hint="eastAsia"/>
                <w:szCs w:val="21"/>
              </w:rPr>
              <w:t>6</w:t>
            </w:r>
            <w:r>
              <w:rPr>
                <w:rFonts w:hint="eastAsia"/>
                <w:szCs w:val="21"/>
              </w:rPr>
              <w:t>分；</w:t>
            </w:r>
          </w:p>
          <w:p w:rsidR="00000960" w:rsidRDefault="0086696D">
            <w:pPr>
              <w:spacing w:line="360" w:lineRule="auto"/>
              <w:ind w:rightChars="20" w:right="42"/>
              <w:rPr>
                <w:szCs w:val="21"/>
              </w:rPr>
            </w:pPr>
            <w:r>
              <w:rPr>
                <w:rFonts w:hint="eastAsia"/>
                <w:szCs w:val="21"/>
              </w:rPr>
              <w:t>综合评定较差，项目总体技术方案的科学性、合理性、可操控性较差的得</w:t>
            </w:r>
            <w:r>
              <w:rPr>
                <w:rFonts w:hint="eastAsia"/>
                <w:szCs w:val="21"/>
              </w:rPr>
              <w:t>2</w:t>
            </w:r>
            <w:r>
              <w:rPr>
                <w:rFonts w:hint="eastAsia"/>
                <w:szCs w:val="21"/>
              </w:rPr>
              <w:t>分；</w:t>
            </w:r>
          </w:p>
          <w:p w:rsidR="00000960" w:rsidRDefault="0086696D">
            <w:pPr>
              <w:spacing w:line="360" w:lineRule="auto"/>
              <w:ind w:rightChars="20" w:right="42"/>
            </w:pPr>
            <w:r>
              <w:rPr>
                <w:rFonts w:hint="eastAsia"/>
                <w:szCs w:val="21"/>
              </w:rPr>
              <w:t>未提供不得分。</w:t>
            </w:r>
          </w:p>
        </w:tc>
      </w:tr>
      <w:tr w:rsidR="00000960">
        <w:trPr>
          <w:trHeight w:val="680"/>
          <w:jc w:val="center"/>
        </w:trPr>
        <w:tc>
          <w:tcPr>
            <w:tcW w:w="708" w:type="dxa"/>
            <w:vMerge/>
            <w:tcBorders>
              <w:left w:val="single" w:sz="4" w:space="0" w:color="auto"/>
              <w:right w:val="single" w:sz="4" w:space="0" w:color="auto"/>
            </w:tcBorders>
            <w:vAlign w:val="center"/>
          </w:tcPr>
          <w:p w:rsidR="00000960" w:rsidRDefault="00000960">
            <w:pPr>
              <w:spacing w:line="360" w:lineRule="auto"/>
              <w:jc w:val="center"/>
              <w:rPr>
                <w:szCs w:val="21"/>
              </w:rPr>
            </w:pPr>
          </w:p>
        </w:tc>
        <w:tc>
          <w:tcPr>
            <w:tcW w:w="1735" w:type="dxa"/>
            <w:vMerge/>
            <w:tcBorders>
              <w:left w:val="single" w:sz="4" w:space="0" w:color="auto"/>
              <w:right w:val="single" w:sz="4" w:space="0" w:color="auto"/>
            </w:tcBorders>
            <w:vAlign w:val="center"/>
          </w:tcPr>
          <w:p w:rsidR="00000960" w:rsidRDefault="00000960">
            <w:pPr>
              <w:adjustRightInd w:val="0"/>
              <w:snapToGrid w:val="0"/>
              <w:spacing w:line="360" w:lineRule="auto"/>
              <w:jc w:val="center"/>
              <w:rPr>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rFonts w:cs="Arial"/>
                <w:szCs w:val="21"/>
              </w:rPr>
            </w:pPr>
            <w:r>
              <w:rPr>
                <w:rFonts w:cs="Arial" w:hint="eastAsia"/>
                <w:szCs w:val="21"/>
              </w:rPr>
              <w:t>8</w:t>
            </w:r>
            <w:r>
              <w:rPr>
                <w:rFonts w:cs="Arial" w:hint="eastAsia"/>
                <w:szCs w:val="21"/>
              </w:rPr>
              <w:t>分</w:t>
            </w:r>
          </w:p>
        </w:tc>
        <w:tc>
          <w:tcPr>
            <w:tcW w:w="6507"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ind w:leftChars="20" w:left="42" w:rightChars="20" w:right="42"/>
              <w:rPr>
                <w:b/>
                <w:szCs w:val="21"/>
              </w:rPr>
            </w:pPr>
            <w:r>
              <w:rPr>
                <w:rFonts w:hint="eastAsia"/>
                <w:b/>
                <w:szCs w:val="21"/>
              </w:rPr>
              <w:t>针对供应商对本项目的工作重点及难点分析比较</w:t>
            </w:r>
          </w:p>
          <w:p w:rsidR="00000960" w:rsidRDefault="0086696D">
            <w:pPr>
              <w:spacing w:line="360" w:lineRule="auto"/>
              <w:ind w:rightChars="20" w:right="42"/>
              <w:rPr>
                <w:szCs w:val="21"/>
              </w:rPr>
            </w:pPr>
            <w:r>
              <w:rPr>
                <w:rFonts w:hint="eastAsia"/>
                <w:szCs w:val="21"/>
              </w:rPr>
              <w:t>综合评定优秀，概述详细，切合实际，能真实体现项目工作重点及存在的难点等得</w:t>
            </w:r>
            <w:r>
              <w:rPr>
                <w:rFonts w:hint="eastAsia"/>
                <w:szCs w:val="21"/>
              </w:rPr>
              <w:t>8</w:t>
            </w:r>
            <w:r>
              <w:rPr>
                <w:rFonts w:hint="eastAsia"/>
                <w:szCs w:val="21"/>
              </w:rPr>
              <w:t>分；</w:t>
            </w:r>
          </w:p>
          <w:p w:rsidR="00000960" w:rsidRDefault="0086696D">
            <w:pPr>
              <w:spacing w:line="360" w:lineRule="auto"/>
              <w:ind w:rightChars="20" w:right="42"/>
              <w:rPr>
                <w:szCs w:val="21"/>
              </w:rPr>
            </w:pPr>
            <w:r>
              <w:rPr>
                <w:rFonts w:hint="eastAsia"/>
                <w:szCs w:val="21"/>
              </w:rPr>
              <w:t>综合评定良好，概述较为详细，考虑到实际，能较好体现项目工作重点及存在的难点等得</w:t>
            </w:r>
            <w:r>
              <w:rPr>
                <w:rFonts w:hint="eastAsia"/>
                <w:szCs w:val="21"/>
              </w:rPr>
              <w:t>6</w:t>
            </w:r>
            <w:r>
              <w:rPr>
                <w:rFonts w:hint="eastAsia"/>
                <w:szCs w:val="21"/>
              </w:rPr>
              <w:t>分；</w:t>
            </w:r>
          </w:p>
          <w:p w:rsidR="00000960" w:rsidRDefault="0086696D">
            <w:pPr>
              <w:spacing w:line="360" w:lineRule="auto"/>
              <w:ind w:rightChars="20" w:right="42"/>
              <w:rPr>
                <w:szCs w:val="21"/>
              </w:rPr>
            </w:pPr>
            <w:r>
              <w:rPr>
                <w:rFonts w:hint="eastAsia"/>
                <w:szCs w:val="21"/>
              </w:rPr>
              <w:t>综合评定一般，方案简单，能基本体现本项目工作重点及存在的难点等的得</w:t>
            </w:r>
            <w:r>
              <w:rPr>
                <w:rFonts w:hint="eastAsia"/>
                <w:szCs w:val="21"/>
              </w:rPr>
              <w:t>4</w:t>
            </w:r>
            <w:r>
              <w:rPr>
                <w:rFonts w:hint="eastAsia"/>
                <w:szCs w:val="21"/>
              </w:rPr>
              <w:t>分；</w:t>
            </w:r>
          </w:p>
          <w:p w:rsidR="00000960" w:rsidRDefault="0086696D">
            <w:pPr>
              <w:spacing w:line="360" w:lineRule="auto"/>
              <w:ind w:rightChars="20" w:right="42"/>
              <w:rPr>
                <w:szCs w:val="21"/>
              </w:rPr>
            </w:pPr>
            <w:r>
              <w:rPr>
                <w:rFonts w:hint="eastAsia"/>
                <w:szCs w:val="21"/>
              </w:rPr>
              <w:t>综合评定较差，方案混乱，不能体现本项目工作重点及存在的难点</w:t>
            </w:r>
            <w:r>
              <w:rPr>
                <w:rFonts w:hint="eastAsia"/>
                <w:szCs w:val="21"/>
              </w:rPr>
              <w:lastRenderedPageBreak/>
              <w:t>等的得</w:t>
            </w:r>
            <w:r>
              <w:rPr>
                <w:rFonts w:hint="eastAsia"/>
                <w:szCs w:val="21"/>
              </w:rPr>
              <w:t>2</w:t>
            </w:r>
            <w:r>
              <w:rPr>
                <w:rFonts w:hint="eastAsia"/>
                <w:szCs w:val="21"/>
              </w:rPr>
              <w:t>分；</w:t>
            </w:r>
          </w:p>
          <w:p w:rsidR="00000960" w:rsidRDefault="0086696D">
            <w:pPr>
              <w:spacing w:line="360" w:lineRule="auto"/>
              <w:ind w:rightChars="20" w:right="42"/>
            </w:pPr>
            <w:r>
              <w:rPr>
                <w:rFonts w:hint="eastAsia"/>
                <w:szCs w:val="21"/>
              </w:rPr>
              <w:t>未提供不得分。</w:t>
            </w:r>
          </w:p>
        </w:tc>
      </w:tr>
      <w:tr w:rsidR="00000960">
        <w:trPr>
          <w:trHeight w:val="680"/>
          <w:jc w:val="center"/>
        </w:trPr>
        <w:tc>
          <w:tcPr>
            <w:tcW w:w="708" w:type="dxa"/>
            <w:vMerge/>
            <w:tcBorders>
              <w:left w:val="single" w:sz="4" w:space="0" w:color="auto"/>
              <w:right w:val="single" w:sz="4" w:space="0" w:color="auto"/>
            </w:tcBorders>
            <w:vAlign w:val="center"/>
          </w:tcPr>
          <w:p w:rsidR="00000960" w:rsidRDefault="00000960">
            <w:pPr>
              <w:widowControl/>
              <w:spacing w:line="360" w:lineRule="auto"/>
              <w:rPr>
                <w:szCs w:val="21"/>
              </w:rPr>
            </w:pPr>
          </w:p>
        </w:tc>
        <w:tc>
          <w:tcPr>
            <w:tcW w:w="1735" w:type="dxa"/>
            <w:vMerge/>
            <w:tcBorders>
              <w:left w:val="single" w:sz="4" w:space="0" w:color="auto"/>
              <w:right w:val="single" w:sz="4" w:space="0" w:color="auto"/>
            </w:tcBorders>
            <w:vAlign w:val="center"/>
          </w:tcPr>
          <w:p w:rsidR="00000960" w:rsidRDefault="00000960">
            <w:pPr>
              <w:widowControl/>
              <w:spacing w:line="360" w:lineRule="auto"/>
              <w:rPr>
                <w:b/>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rFonts w:cs="Arial"/>
                <w:szCs w:val="21"/>
              </w:rPr>
            </w:pPr>
            <w:r>
              <w:rPr>
                <w:rFonts w:cs="Arial" w:hint="eastAsia"/>
                <w:szCs w:val="21"/>
              </w:rPr>
              <w:t>8</w:t>
            </w:r>
            <w:r>
              <w:rPr>
                <w:rFonts w:cs="Arial" w:hint="eastAsia"/>
                <w:szCs w:val="21"/>
              </w:rPr>
              <w:t>分</w:t>
            </w:r>
          </w:p>
        </w:tc>
        <w:tc>
          <w:tcPr>
            <w:tcW w:w="6507"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rPr>
                <w:b/>
              </w:rPr>
            </w:pPr>
            <w:r>
              <w:rPr>
                <w:rFonts w:hint="eastAsia"/>
                <w:b/>
              </w:rPr>
              <w:t>数据安全保障措施比较</w:t>
            </w:r>
          </w:p>
          <w:p w:rsidR="00000960" w:rsidRDefault="0086696D">
            <w:pPr>
              <w:spacing w:line="360" w:lineRule="auto"/>
              <w:rPr>
                <w:szCs w:val="21"/>
              </w:rPr>
            </w:pPr>
            <w:r>
              <w:rPr>
                <w:rFonts w:hint="eastAsia"/>
                <w:szCs w:val="21"/>
              </w:rPr>
              <w:t>综合评定优秀，概述详细，制度完善，方案考虑周全等得</w:t>
            </w:r>
            <w:r>
              <w:rPr>
                <w:rFonts w:hint="eastAsia"/>
                <w:szCs w:val="21"/>
              </w:rPr>
              <w:t>8</w:t>
            </w:r>
            <w:r>
              <w:rPr>
                <w:rFonts w:hint="eastAsia"/>
                <w:szCs w:val="21"/>
              </w:rPr>
              <w:t>分；</w:t>
            </w:r>
          </w:p>
          <w:p w:rsidR="00000960" w:rsidRDefault="0086696D">
            <w:pPr>
              <w:spacing w:line="360" w:lineRule="auto"/>
              <w:rPr>
                <w:szCs w:val="21"/>
              </w:rPr>
            </w:pPr>
            <w:r>
              <w:rPr>
                <w:rFonts w:hint="eastAsia"/>
                <w:szCs w:val="21"/>
              </w:rPr>
              <w:t>综合评定良好，概述较详细，方案较完善得</w:t>
            </w:r>
            <w:r>
              <w:rPr>
                <w:rFonts w:hint="eastAsia"/>
                <w:szCs w:val="21"/>
              </w:rPr>
              <w:t>6</w:t>
            </w:r>
            <w:r>
              <w:rPr>
                <w:rFonts w:hint="eastAsia"/>
                <w:szCs w:val="21"/>
              </w:rPr>
              <w:t>分；</w:t>
            </w:r>
          </w:p>
          <w:p w:rsidR="00000960" w:rsidRDefault="0086696D">
            <w:pPr>
              <w:spacing w:line="360" w:lineRule="auto"/>
              <w:rPr>
                <w:szCs w:val="21"/>
              </w:rPr>
            </w:pPr>
            <w:r>
              <w:rPr>
                <w:rFonts w:hint="eastAsia"/>
                <w:szCs w:val="21"/>
              </w:rPr>
              <w:t>综合评定一般，概述不太详细，方案简单得</w:t>
            </w:r>
            <w:r>
              <w:rPr>
                <w:rFonts w:hint="eastAsia"/>
                <w:szCs w:val="21"/>
              </w:rPr>
              <w:t>4</w:t>
            </w:r>
            <w:r>
              <w:rPr>
                <w:rFonts w:hint="eastAsia"/>
                <w:szCs w:val="21"/>
              </w:rPr>
              <w:t>分；</w:t>
            </w:r>
          </w:p>
          <w:p w:rsidR="00000960" w:rsidRDefault="0086696D">
            <w:pPr>
              <w:spacing w:line="360" w:lineRule="auto"/>
              <w:rPr>
                <w:szCs w:val="21"/>
              </w:rPr>
            </w:pPr>
            <w:r>
              <w:rPr>
                <w:rFonts w:hint="eastAsia"/>
                <w:szCs w:val="21"/>
              </w:rPr>
              <w:t>综合评定较差，概述单一，方案混乱得</w:t>
            </w:r>
            <w:r>
              <w:rPr>
                <w:rFonts w:hint="eastAsia"/>
                <w:szCs w:val="21"/>
              </w:rPr>
              <w:t>2</w:t>
            </w:r>
            <w:r>
              <w:rPr>
                <w:rFonts w:hint="eastAsia"/>
                <w:szCs w:val="21"/>
              </w:rPr>
              <w:t>分；</w:t>
            </w:r>
          </w:p>
          <w:p w:rsidR="00000960" w:rsidRDefault="0086696D">
            <w:pPr>
              <w:spacing w:line="360" w:lineRule="auto"/>
            </w:pPr>
            <w:r>
              <w:rPr>
                <w:rFonts w:hint="eastAsia"/>
                <w:szCs w:val="21"/>
              </w:rPr>
              <w:t>未提供不得分。</w:t>
            </w:r>
          </w:p>
        </w:tc>
      </w:tr>
      <w:tr w:rsidR="00000960">
        <w:trPr>
          <w:trHeight w:val="250"/>
          <w:jc w:val="center"/>
        </w:trPr>
        <w:tc>
          <w:tcPr>
            <w:tcW w:w="708" w:type="dxa"/>
            <w:vMerge/>
            <w:tcBorders>
              <w:left w:val="single" w:sz="4" w:space="0" w:color="auto"/>
              <w:right w:val="single" w:sz="4" w:space="0" w:color="auto"/>
            </w:tcBorders>
            <w:vAlign w:val="center"/>
          </w:tcPr>
          <w:p w:rsidR="00000960" w:rsidRDefault="00000960">
            <w:pPr>
              <w:widowControl/>
              <w:spacing w:line="360" w:lineRule="auto"/>
              <w:rPr>
                <w:szCs w:val="21"/>
              </w:rPr>
            </w:pPr>
          </w:p>
        </w:tc>
        <w:tc>
          <w:tcPr>
            <w:tcW w:w="1735" w:type="dxa"/>
            <w:vMerge/>
            <w:tcBorders>
              <w:left w:val="single" w:sz="4" w:space="0" w:color="auto"/>
              <w:right w:val="single" w:sz="4" w:space="0" w:color="auto"/>
            </w:tcBorders>
            <w:vAlign w:val="center"/>
          </w:tcPr>
          <w:p w:rsidR="00000960" w:rsidRDefault="00000960">
            <w:pPr>
              <w:widowControl/>
              <w:spacing w:line="360" w:lineRule="auto"/>
              <w:rPr>
                <w:b/>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rFonts w:cs="Arial"/>
                <w:szCs w:val="21"/>
              </w:rPr>
            </w:pPr>
            <w:r>
              <w:rPr>
                <w:rFonts w:cs="Arial" w:hint="eastAsia"/>
                <w:szCs w:val="21"/>
              </w:rPr>
              <w:t>8</w:t>
            </w:r>
            <w:r>
              <w:rPr>
                <w:rFonts w:cs="Arial" w:hint="eastAsia"/>
                <w:szCs w:val="21"/>
              </w:rPr>
              <w:t>分</w:t>
            </w:r>
          </w:p>
        </w:tc>
        <w:tc>
          <w:tcPr>
            <w:tcW w:w="6507"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rPr>
                <w:b/>
              </w:rPr>
            </w:pPr>
            <w:r>
              <w:rPr>
                <w:rFonts w:hint="eastAsia"/>
                <w:b/>
              </w:rPr>
              <w:t>针对本项目的质量及进度保证措施比较</w:t>
            </w:r>
          </w:p>
          <w:p w:rsidR="00000960" w:rsidRDefault="0086696D">
            <w:pPr>
              <w:spacing w:line="360" w:lineRule="auto"/>
              <w:rPr>
                <w:szCs w:val="21"/>
              </w:rPr>
            </w:pPr>
            <w:r>
              <w:rPr>
                <w:rFonts w:hint="eastAsia"/>
                <w:szCs w:val="21"/>
              </w:rPr>
              <w:t>综合评定优秀，质量控制及进度保证措施科学性、合理性、可行性强的得</w:t>
            </w:r>
            <w:r>
              <w:rPr>
                <w:rFonts w:hint="eastAsia"/>
                <w:szCs w:val="21"/>
              </w:rPr>
              <w:t>8</w:t>
            </w:r>
            <w:r>
              <w:rPr>
                <w:rFonts w:hint="eastAsia"/>
                <w:szCs w:val="21"/>
              </w:rPr>
              <w:t>分；</w:t>
            </w:r>
          </w:p>
          <w:p w:rsidR="00000960" w:rsidRDefault="0086696D">
            <w:pPr>
              <w:spacing w:line="360" w:lineRule="auto"/>
              <w:rPr>
                <w:szCs w:val="21"/>
              </w:rPr>
            </w:pPr>
            <w:r>
              <w:rPr>
                <w:rFonts w:hint="eastAsia"/>
                <w:szCs w:val="21"/>
              </w:rPr>
              <w:t>综合评定良好，质量控制及进度保证措施科学性、合理性、可行性较强的得</w:t>
            </w:r>
            <w:r>
              <w:rPr>
                <w:rFonts w:hint="eastAsia"/>
                <w:szCs w:val="21"/>
              </w:rPr>
              <w:t>6</w:t>
            </w:r>
            <w:r>
              <w:rPr>
                <w:rFonts w:hint="eastAsia"/>
                <w:szCs w:val="21"/>
              </w:rPr>
              <w:t>分；</w:t>
            </w:r>
          </w:p>
          <w:p w:rsidR="00000960" w:rsidRDefault="0086696D">
            <w:pPr>
              <w:spacing w:line="360" w:lineRule="auto"/>
              <w:rPr>
                <w:szCs w:val="21"/>
              </w:rPr>
            </w:pPr>
            <w:r>
              <w:rPr>
                <w:rFonts w:hint="eastAsia"/>
                <w:szCs w:val="21"/>
              </w:rPr>
              <w:t>综合评定一般，质量控制及进度保证措施科学性、合理性、可行性一般的得</w:t>
            </w:r>
            <w:r>
              <w:rPr>
                <w:rFonts w:hint="eastAsia"/>
                <w:szCs w:val="21"/>
              </w:rPr>
              <w:t>4</w:t>
            </w:r>
            <w:r>
              <w:rPr>
                <w:rFonts w:hint="eastAsia"/>
                <w:szCs w:val="21"/>
              </w:rPr>
              <w:t>分；</w:t>
            </w:r>
          </w:p>
          <w:p w:rsidR="00000960" w:rsidRDefault="0086696D">
            <w:pPr>
              <w:spacing w:line="360" w:lineRule="auto"/>
              <w:rPr>
                <w:szCs w:val="21"/>
              </w:rPr>
            </w:pPr>
            <w:r>
              <w:rPr>
                <w:rFonts w:hint="eastAsia"/>
                <w:szCs w:val="21"/>
              </w:rPr>
              <w:t>综合评定较差，质量控制及进度保证措施科学性、合理性、可行性较差的得</w:t>
            </w:r>
            <w:r>
              <w:rPr>
                <w:rFonts w:hint="eastAsia"/>
                <w:szCs w:val="21"/>
              </w:rPr>
              <w:t>2</w:t>
            </w:r>
            <w:r>
              <w:rPr>
                <w:rFonts w:hint="eastAsia"/>
                <w:szCs w:val="21"/>
              </w:rPr>
              <w:t>分；</w:t>
            </w:r>
          </w:p>
          <w:p w:rsidR="00000960" w:rsidRDefault="0086696D">
            <w:pPr>
              <w:spacing w:line="360" w:lineRule="auto"/>
            </w:pPr>
            <w:r>
              <w:rPr>
                <w:rFonts w:hint="eastAsia"/>
                <w:szCs w:val="21"/>
              </w:rPr>
              <w:t>未提供不得分。</w:t>
            </w:r>
          </w:p>
        </w:tc>
      </w:tr>
      <w:tr w:rsidR="00000960">
        <w:trPr>
          <w:trHeight w:val="680"/>
          <w:jc w:val="center"/>
        </w:trPr>
        <w:tc>
          <w:tcPr>
            <w:tcW w:w="708" w:type="dxa"/>
            <w:vMerge/>
            <w:tcBorders>
              <w:left w:val="single" w:sz="4" w:space="0" w:color="auto"/>
              <w:right w:val="single" w:sz="4" w:space="0" w:color="auto"/>
            </w:tcBorders>
            <w:vAlign w:val="center"/>
          </w:tcPr>
          <w:p w:rsidR="00000960" w:rsidRDefault="00000960">
            <w:pPr>
              <w:widowControl/>
              <w:spacing w:line="360" w:lineRule="auto"/>
              <w:rPr>
                <w:szCs w:val="21"/>
              </w:rPr>
            </w:pPr>
          </w:p>
        </w:tc>
        <w:tc>
          <w:tcPr>
            <w:tcW w:w="1735" w:type="dxa"/>
            <w:vMerge/>
            <w:tcBorders>
              <w:left w:val="single" w:sz="4" w:space="0" w:color="auto"/>
              <w:right w:val="single" w:sz="4" w:space="0" w:color="auto"/>
            </w:tcBorders>
            <w:vAlign w:val="center"/>
          </w:tcPr>
          <w:p w:rsidR="00000960" w:rsidRDefault="00000960">
            <w:pPr>
              <w:widowControl/>
              <w:spacing w:line="360" w:lineRule="auto"/>
              <w:rPr>
                <w:b/>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jc w:val="center"/>
              <w:rPr>
                <w:rFonts w:cs="Arial"/>
                <w:szCs w:val="21"/>
              </w:rPr>
            </w:pPr>
            <w:r>
              <w:rPr>
                <w:rFonts w:cs="Arial" w:hint="eastAsia"/>
                <w:szCs w:val="21"/>
              </w:rPr>
              <w:t>8</w:t>
            </w:r>
            <w:r>
              <w:rPr>
                <w:rFonts w:cs="Arial" w:hint="eastAsia"/>
                <w:szCs w:val="21"/>
              </w:rPr>
              <w:t>分</w:t>
            </w:r>
          </w:p>
        </w:tc>
        <w:tc>
          <w:tcPr>
            <w:tcW w:w="6507" w:type="dxa"/>
            <w:tcBorders>
              <w:top w:val="single" w:sz="4" w:space="0" w:color="auto"/>
              <w:left w:val="single" w:sz="4" w:space="0" w:color="auto"/>
              <w:bottom w:val="single" w:sz="4" w:space="0" w:color="auto"/>
              <w:right w:val="single" w:sz="4" w:space="0" w:color="auto"/>
            </w:tcBorders>
            <w:vAlign w:val="center"/>
          </w:tcPr>
          <w:p w:rsidR="00000960" w:rsidRDefault="0086696D">
            <w:pPr>
              <w:spacing w:line="360" w:lineRule="auto"/>
              <w:rPr>
                <w:b/>
              </w:rPr>
            </w:pPr>
            <w:r>
              <w:rPr>
                <w:rFonts w:hint="eastAsia"/>
                <w:b/>
              </w:rPr>
              <w:t>后续服务</w:t>
            </w:r>
          </w:p>
          <w:p w:rsidR="00000960" w:rsidRDefault="0086696D">
            <w:pPr>
              <w:spacing w:line="360" w:lineRule="auto"/>
              <w:rPr>
                <w:szCs w:val="21"/>
              </w:rPr>
            </w:pPr>
            <w:r>
              <w:rPr>
                <w:rFonts w:hint="eastAsia"/>
                <w:szCs w:val="21"/>
              </w:rPr>
              <w:t>综合评定优秀，后续服务方案合理可行，后续服务体系健全的得</w:t>
            </w:r>
            <w:r>
              <w:rPr>
                <w:rFonts w:hint="eastAsia"/>
                <w:szCs w:val="21"/>
              </w:rPr>
              <w:t>8</w:t>
            </w:r>
            <w:r>
              <w:rPr>
                <w:rFonts w:hint="eastAsia"/>
                <w:szCs w:val="21"/>
              </w:rPr>
              <w:t>分；</w:t>
            </w:r>
          </w:p>
          <w:p w:rsidR="00000960" w:rsidRDefault="0086696D">
            <w:pPr>
              <w:spacing w:line="360" w:lineRule="auto"/>
              <w:rPr>
                <w:szCs w:val="21"/>
              </w:rPr>
            </w:pPr>
            <w:r>
              <w:rPr>
                <w:rFonts w:hint="eastAsia"/>
                <w:szCs w:val="21"/>
              </w:rPr>
              <w:t>综合评定良好，后续服务方案较合理可行，后续服务体系较健全的得</w:t>
            </w:r>
            <w:r>
              <w:rPr>
                <w:rFonts w:hint="eastAsia"/>
                <w:szCs w:val="21"/>
              </w:rPr>
              <w:t>6</w:t>
            </w:r>
            <w:r>
              <w:rPr>
                <w:rFonts w:hint="eastAsia"/>
                <w:szCs w:val="21"/>
              </w:rPr>
              <w:t>分；</w:t>
            </w:r>
          </w:p>
          <w:p w:rsidR="00000960" w:rsidRDefault="0086696D">
            <w:pPr>
              <w:spacing w:line="360" w:lineRule="auto"/>
              <w:rPr>
                <w:szCs w:val="21"/>
              </w:rPr>
            </w:pPr>
            <w:r>
              <w:rPr>
                <w:rFonts w:hint="eastAsia"/>
                <w:szCs w:val="21"/>
              </w:rPr>
              <w:t>综合评定一般，后续服务方案不太合理可行，后续服务体系不太健全的得</w:t>
            </w:r>
            <w:r>
              <w:rPr>
                <w:rFonts w:hint="eastAsia"/>
                <w:szCs w:val="21"/>
              </w:rPr>
              <w:t>4</w:t>
            </w:r>
            <w:r>
              <w:rPr>
                <w:rFonts w:hint="eastAsia"/>
                <w:szCs w:val="21"/>
              </w:rPr>
              <w:t>分；</w:t>
            </w:r>
          </w:p>
          <w:p w:rsidR="00000960" w:rsidRDefault="0086696D">
            <w:pPr>
              <w:spacing w:line="360" w:lineRule="auto"/>
              <w:rPr>
                <w:szCs w:val="21"/>
              </w:rPr>
            </w:pPr>
            <w:r>
              <w:rPr>
                <w:rFonts w:hint="eastAsia"/>
                <w:szCs w:val="21"/>
              </w:rPr>
              <w:t>综合评定较差，后续服务方案不合理，后续服务体系不健全的得</w:t>
            </w:r>
            <w:r>
              <w:rPr>
                <w:rFonts w:hint="eastAsia"/>
                <w:szCs w:val="21"/>
              </w:rPr>
              <w:t>2</w:t>
            </w:r>
            <w:r>
              <w:rPr>
                <w:rFonts w:hint="eastAsia"/>
                <w:szCs w:val="21"/>
              </w:rPr>
              <w:t>分；</w:t>
            </w:r>
          </w:p>
          <w:p w:rsidR="00000960" w:rsidRDefault="0086696D">
            <w:pPr>
              <w:spacing w:line="360" w:lineRule="auto"/>
            </w:pPr>
            <w:r>
              <w:rPr>
                <w:rFonts w:hint="eastAsia"/>
                <w:szCs w:val="21"/>
              </w:rPr>
              <w:t>未提供不得分。</w:t>
            </w:r>
          </w:p>
        </w:tc>
      </w:tr>
    </w:tbl>
    <w:p w:rsidR="00000960" w:rsidRDefault="0086696D">
      <w:pPr>
        <w:pStyle w:val="1e"/>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注：投标供应商须针对本项目的实际情况，结合自身条件，编制符合本项目实际要求且切实可行的技术标（实施方案）。评分取所有评委打分分值的平均值。</w:t>
      </w:r>
    </w:p>
    <w:p w:rsidR="00000960" w:rsidRDefault="0086696D">
      <w:pPr>
        <w:pStyle w:val="1e"/>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评分办法及评分细则的解释权属采购人，未列入本评分细则的其他条件不作为评分内容。</w:t>
      </w:r>
    </w:p>
    <w:p w:rsidR="00000960" w:rsidRDefault="0086696D">
      <w:pPr>
        <w:numPr>
          <w:ilvl w:val="0"/>
          <w:numId w:val="3"/>
        </w:numPr>
        <w:tabs>
          <w:tab w:val="left" w:pos="735"/>
        </w:tabs>
        <w:spacing w:line="360" w:lineRule="auto"/>
        <w:ind w:left="0" w:firstLine="482"/>
        <w:outlineLvl w:val="1"/>
        <w:rPr>
          <w:rFonts w:ascii="宋体" w:hAnsi="宋体" w:cs="宋体"/>
          <w:b/>
          <w:color w:val="000000"/>
          <w:sz w:val="24"/>
          <w:szCs w:val="24"/>
        </w:rPr>
      </w:pPr>
      <w:r>
        <w:rPr>
          <w:rFonts w:ascii="宋体" w:hAnsi="宋体" w:cs="宋体" w:hint="eastAsia"/>
          <w:b/>
          <w:color w:val="000000"/>
          <w:sz w:val="24"/>
          <w:szCs w:val="24"/>
        </w:rPr>
        <w:t>定标：</w:t>
      </w:r>
    </w:p>
    <w:p w:rsidR="00000960" w:rsidRDefault="0086696D">
      <w:pPr>
        <w:numPr>
          <w:ilvl w:val="0"/>
          <w:numId w:val="14"/>
        </w:numPr>
        <w:tabs>
          <w:tab w:val="left" w:pos="525"/>
          <w:tab w:val="left" w:pos="945"/>
          <w:tab w:val="left" w:pos="1155"/>
        </w:tabs>
        <w:spacing w:line="360" w:lineRule="auto"/>
        <w:ind w:left="0" w:firstLine="480"/>
        <w:rPr>
          <w:rFonts w:ascii="宋体" w:hAnsi="宋体" w:cs="宋体"/>
          <w:bCs/>
          <w:color w:val="000000"/>
          <w:sz w:val="24"/>
          <w:szCs w:val="24"/>
        </w:rPr>
      </w:pPr>
      <w:r>
        <w:rPr>
          <w:rFonts w:ascii="宋体" w:hAnsi="宋体" w:cs="宋体" w:hint="eastAsia"/>
          <w:bCs/>
          <w:color w:val="000000"/>
          <w:sz w:val="24"/>
          <w:szCs w:val="24"/>
        </w:rPr>
        <w:t>评标委员会根据招标文件规定的评标方法和评标标准进行评审，依法确定成交供</w:t>
      </w:r>
      <w:r>
        <w:rPr>
          <w:rFonts w:ascii="宋体" w:hAnsi="宋体" w:cs="宋体" w:hint="eastAsia"/>
          <w:bCs/>
          <w:color w:val="000000"/>
          <w:sz w:val="24"/>
          <w:szCs w:val="24"/>
        </w:rPr>
        <w:lastRenderedPageBreak/>
        <w:t>应商。采购人将在</w:t>
      </w:r>
      <w:r>
        <w:rPr>
          <w:rFonts w:hint="eastAsia"/>
          <w:color w:val="000000"/>
          <w:sz w:val="24"/>
        </w:rPr>
        <w:t>无锡市自然资源和规划局</w:t>
      </w:r>
      <w:r>
        <w:rPr>
          <w:rFonts w:hint="eastAsia"/>
          <w:color w:val="000000"/>
          <w:sz w:val="24"/>
        </w:rPr>
        <w:t>网站</w:t>
      </w:r>
      <w:r>
        <w:rPr>
          <w:rFonts w:ascii="宋体" w:hAnsi="宋体" w:cs="宋体" w:hint="eastAsia"/>
          <w:bCs/>
          <w:color w:val="000000"/>
          <w:sz w:val="24"/>
          <w:szCs w:val="24"/>
        </w:rPr>
        <w:t>发布中标（成交）结果公告。采购人和评标委员会对未通过资格审查的投标供应商告知其未通过的原因，对未中标人告知其评审得分与排序。如有质疑，供应商按中华人民共和国财政部令【第</w:t>
      </w:r>
      <w:r>
        <w:rPr>
          <w:rFonts w:ascii="宋体" w:hAnsi="宋体" w:cs="宋体" w:hint="eastAsia"/>
          <w:bCs/>
          <w:color w:val="000000"/>
          <w:sz w:val="24"/>
          <w:szCs w:val="24"/>
        </w:rPr>
        <w:t>94</w:t>
      </w:r>
      <w:r>
        <w:rPr>
          <w:rFonts w:ascii="宋体" w:hAnsi="宋体" w:cs="宋体" w:hint="eastAsia"/>
          <w:bCs/>
          <w:color w:val="000000"/>
          <w:sz w:val="24"/>
          <w:szCs w:val="24"/>
        </w:rPr>
        <w:t>号】《政府采购质疑和投诉办法》第十二条：供应商提出质疑应当提交质疑函和必要的证明材料。质疑函应当包括下列内容</w:t>
      </w:r>
      <w:r>
        <w:rPr>
          <w:rFonts w:ascii="宋体" w:hAnsi="宋体" w:cs="宋体" w:hint="eastAsia"/>
          <w:bCs/>
          <w:color w:val="000000"/>
          <w:sz w:val="24"/>
          <w:szCs w:val="24"/>
        </w:rPr>
        <w:t xml:space="preserve">: </w:t>
      </w:r>
      <w:r>
        <w:rPr>
          <w:rFonts w:ascii="宋体" w:hAnsi="宋体" w:cs="宋体" w:hint="eastAsia"/>
          <w:bCs/>
          <w:color w:val="000000"/>
          <w:sz w:val="24"/>
          <w:szCs w:val="24"/>
        </w:rPr>
        <w:t>(</w:t>
      </w:r>
      <w:r>
        <w:rPr>
          <w:rFonts w:ascii="宋体" w:hAnsi="宋体" w:cs="宋体" w:hint="eastAsia"/>
          <w:bCs/>
          <w:color w:val="000000"/>
          <w:sz w:val="24"/>
          <w:szCs w:val="24"/>
        </w:rPr>
        <w:t>一</w:t>
      </w:r>
      <w:r>
        <w:rPr>
          <w:rFonts w:ascii="宋体" w:hAnsi="宋体" w:cs="宋体" w:hint="eastAsia"/>
          <w:bCs/>
          <w:color w:val="000000"/>
          <w:sz w:val="24"/>
          <w:szCs w:val="24"/>
        </w:rPr>
        <w:t>)</w:t>
      </w:r>
      <w:r>
        <w:rPr>
          <w:rFonts w:ascii="宋体" w:hAnsi="宋体" w:cs="宋体" w:hint="eastAsia"/>
          <w:bCs/>
          <w:color w:val="000000"/>
          <w:sz w:val="24"/>
          <w:szCs w:val="24"/>
        </w:rPr>
        <w:t>供应商的姓名或者名称、地址、邮编、联系人及联系电话；</w:t>
      </w:r>
      <w:r>
        <w:rPr>
          <w:rFonts w:ascii="宋体" w:hAnsi="宋体" w:cs="宋体" w:hint="eastAsia"/>
          <w:bCs/>
          <w:color w:val="000000"/>
          <w:sz w:val="24"/>
          <w:szCs w:val="24"/>
        </w:rPr>
        <w:t>(</w:t>
      </w:r>
      <w:r>
        <w:rPr>
          <w:rFonts w:ascii="宋体" w:hAnsi="宋体" w:cs="宋体" w:hint="eastAsia"/>
          <w:bCs/>
          <w:color w:val="000000"/>
          <w:sz w:val="24"/>
          <w:szCs w:val="24"/>
        </w:rPr>
        <w:t>二</w:t>
      </w:r>
      <w:r>
        <w:rPr>
          <w:rFonts w:ascii="宋体" w:hAnsi="宋体" w:cs="宋体" w:hint="eastAsia"/>
          <w:bCs/>
          <w:color w:val="000000"/>
          <w:sz w:val="24"/>
          <w:szCs w:val="24"/>
        </w:rPr>
        <w:t>)</w:t>
      </w:r>
      <w:r>
        <w:rPr>
          <w:rFonts w:ascii="宋体" w:hAnsi="宋体" w:cs="宋体" w:hint="eastAsia"/>
          <w:bCs/>
          <w:color w:val="000000"/>
          <w:sz w:val="24"/>
          <w:szCs w:val="24"/>
        </w:rPr>
        <w:t>质疑项目的名称、编号；</w:t>
      </w:r>
      <w:r>
        <w:rPr>
          <w:rFonts w:ascii="宋体" w:hAnsi="宋体" w:cs="宋体" w:hint="eastAsia"/>
          <w:bCs/>
          <w:color w:val="000000"/>
          <w:sz w:val="24"/>
          <w:szCs w:val="24"/>
        </w:rPr>
        <w:t xml:space="preserve"> (</w:t>
      </w:r>
      <w:r>
        <w:rPr>
          <w:rFonts w:ascii="宋体" w:hAnsi="宋体" w:cs="宋体" w:hint="eastAsia"/>
          <w:bCs/>
          <w:color w:val="000000"/>
          <w:sz w:val="24"/>
          <w:szCs w:val="24"/>
        </w:rPr>
        <w:t>三</w:t>
      </w:r>
      <w:r>
        <w:rPr>
          <w:rFonts w:ascii="宋体" w:hAnsi="宋体" w:cs="宋体" w:hint="eastAsia"/>
          <w:bCs/>
          <w:color w:val="000000"/>
          <w:sz w:val="24"/>
          <w:szCs w:val="24"/>
        </w:rPr>
        <w:t>)</w:t>
      </w:r>
      <w:r>
        <w:rPr>
          <w:rFonts w:ascii="宋体" w:hAnsi="宋体" w:cs="宋体" w:hint="eastAsia"/>
          <w:bCs/>
          <w:color w:val="000000"/>
          <w:sz w:val="24"/>
          <w:szCs w:val="24"/>
        </w:rPr>
        <w:t>具体、明确的质疑事项和与质疑事项相关的请求；</w:t>
      </w:r>
      <w:r>
        <w:rPr>
          <w:rFonts w:ascii="宋体" w:hAnsi="宋体" w:cs="宋体" w:hint="eastAsia"/>
          <w:bCs/>
          <w:color w:val="000000"/>
          <w:sz w:val="24"/>
          <w:szCs w:val="24"/>
        </w:rPr>
        <w:t>(</w:t>
      </w:r>
      <w:r>
        <w:rPr>
          <w:rFonts w:ascii="宋体" w:hAnsi="宋体" w:cs="宋体" w:hint="eastAsia"/>
          <w:bCs/>
          <w:color w:val="000000"/>
          <w:sz w:val="24"/>
          <w:szCs w:val="24"/>
        </w:rPr>
        <w:t>四</w:t>
      </w:r>
      <w:r>
        <w:rPr>
          <w:rFonts w:ascii="宋体" w:hAnsi="宋体" w:cs="宋体" w:hint="eastAsia"/>
          <w:bCs/>
          <w:color w:val="000000"/>
          <w:sz w:val="24"/>
          <w:szCs w:val="24"/>
        </w:rPr>
        <w:t>)</w:t>
      </w:r>
      <w:r>
        <w:rPr>
          <w:rFonts w:ascii="宋体" w:hAnsi="宋体" w:cs="宋体" w:hint="eastAsia"/>
          <w:bCs/>
          <w:color w:val="000000"/>
          <w:sz w:val="24"/>
          <w:szCs w:val="24"/>
        </w:rPr>
        <w:t>事实依据；</w:t>
      </w:r>
      <w:r>
        <w:rPr>
          <w:rFonts w:ascii="宋体" w:hAnsi="宋体" w:cs="宋体" w:hint="eastAsia"/>
          <w:bCs/>
          <w:color w:val="000000"/>
          <w:sz w:val="24"/>
          <w:szCs w:val="24"/>
        </w:rPr>
        <w:t>(</w:t>
      </w:r>
      <w:r>
        <w:rPr>
          <w:rFonts w:ascii="宋体" w:hAnsi="宋体" w:cs="宋体" w:hint="eastAsia"/>
          <w:bCs/>
          <w:color w:val="000000"/>
          <w:sz w:val="24"/>
          <w:szCs w:val="24"/>
        </w:rPr>
        <w:t>五</w:t>
      </w:r>
      <w:r>
        <w:rPr>
          <w:rFonts w:ascii="宋体" w:hAnsi="宋体" w:cs="宋体" w:hint="eastAsia"/>
          <w:bCs/>
          <w:color w:val="000000"/>
          <w:sz w:val="24"/>
          <w:szCs w:val="24"/>
        </w:rPr>
        <w:t>)</w:t>
      </w:r>
      <w:r>
        <w:rPr>
          <w:rFonts w:ascii="宋体" w:hAnsi="宋体" w:cs="宋体" w:hint="eastAsia"/>
          <w:bCs/>
          <w:color w:val="000000"/>
          <w:sz w:val="24"/>
          <w:szCs w:val="24"/>
        </w:rPr>
        <w:t>必要的法律依据；</w:t>
      </w:r>
      <w:r>
        <w:rPr>
          <w:rFonts w:ascii="宋体" w:hAnsi="宋体" w:cs="宋体" w:hint="eastAsia"/>
          <w:bCs/>
          <w:color w:val="000000"/>
          <w:sz w:val="24"/>
          <w:szCs w:val="24"/>
        </w:rPr>
        <w:t>(</w:t>
      </w:r>
      <w:r>
        <w:rPr>
          <w:rFonts w:ascii="宋体" w:hAnsi="宋体" w:cs="宋体" w:hint="eastAsia"/>
          <w:bCs/>
          <w:color w:val="000000"/>
          <w:sz w:val="24"/>
          <w:szCs w:val="24"/>
        </w:rPr>
        <w:t>六</w:t>
      </w:r>
      <w:r>
        <w:rPr>
          <w:rFonts w:ascii="宋体" w:hAnsi="宋体" w:cs="宋体" w:hint="eastAsia"/>
          <w:bCs/>
          <w:color w:val="000000"/>
          <w:sz w:val="24"/>
          <w:szCs w:val="24"/>
        </w:rPr>
        <w:t>)</w:t>
      </w:r>
      <w:r>
        <w:rPr>
          <w:rFonts w:ascii="宋体" w:hAnsi="宋体" w:cs="宋体" w:hint="eastAsia"/>
          <w:bCs/>
          <w:color w:val="000000"/>
          <w:sz w:val="24"/>
          <w:szCs w:val="24"/>
        </w:rPr>
        <w:t>提出质疑的日期。</w:t>
      </w:r>
      <w:r>
        <w:rPr>
          <w:rFonts w:ascii="宋体" w:hAnsi="宋体" w:cs="宋体" w:hint="eastAsia"/>
          <w:bCs/>
          <w:color w:val="000000"/>
          <w:sz w:val="24"/>
          <w:szCs w:val="24"/>
        </w:rPr>
        <w:t xml:space="preserve"> </w:t>
      </w:r>
      <w:r>
        <w:rPr>
          <w:rFonts w:ascii="宋体" w:hAnsi="宋体" w:cs="宋体" w:hint="eastAsia"/>
          <w:bCs/>
          <w:color w:val="000000"/>
          <w:sz w:val="24"/>
          <w:szCs w:val="24"/>
        </w:rPr>
        <w:t>供应商为自然人的，应当由本人签字；供应商为法人或者其他组织的，应当由法定代表人、主要负责人，或者其授权委托人签字或者盖章，并加盖公章。规定提交资料；按《中华人民共和国政府采购法》等有关法规处理。评审、开标及定标的整个过程均由采购人或纪律监察部门全程监督。</w:t>
      </w:r>
    </w:p>
    <w:p w:rsidR="00000960" w:rsidRDefault="0086696D">
      <w:pPr>
        <w:numPr>
          <w:ilvl w:val="0"/>
          <w:numId w:val="14"/>
        </w:numPr>
        <w:tabs>
          <w:tab w:val="left" w:pos="525"/>
          <w:tab w:val="left" w:pos="945"/>
          <w:tab w:val="left" w:pos="1155"/>
        </w:tabs>
        <w:spacing w:line="360" w:lineRule="auto"/>
        <w:ind w:left="0" w:firstLine="480"/>
        <w:rPr>
          <w:rFonts w:ascii="宋体" w:hAnsi="宋体" w:cs="宋体"/>
          <w:bCs/>
          <w:color w:val="000000"/>
          <w:sz w:val="24"/>
          <w:szCs w:val="24"/>
        </w:rPr>
      </w:pPr>
      <w:r>
        <w:rPr>
          <w:rFonts w:ascii="宋体" w:hAnsi="宋体" w:cs="宋体" w:hint="eastAsia"/>
          <w:bCs/>
          <w:color w:val="000000"/>
          <w:sz w:val="24"/>
          <w:szCs w:val="24"/>
        </w:rPr>
        <w:t>在发布中标（成交）公告的同时，采购人向成交供应商发成交通</w:t>
      </w:r>
      <w:r>
        <w:rPr>
          <w:rFonts w:ascii="宋体" w:hAnsi="宋体" w:cs="宋体" w:hint="eastAsia"/>
          <w:bCs/>
          <w:color w:val="000000"/>
          <w:sz w:val="24"/>
          <w:szCs w:val="24"/>
        </w:rPr>
        <w:t>知书。</w:t>
      </w:r>
    </w:p>
    <w:p w:rsidR="00000960" w:rsidRDefault="0086696D">
      <w:pPr>
        <w:numPr>
          <w:ilvl w:val="0"/>
          <w:numId w:val="14"/>
        </w:numPr>
        <w:tabs>
          <w:tab w:val="left" w:pos="525"/>
          <w:tab w:val="left" w:pos="945"/>
          <w:tab w:val="left" w:pos="1155"/>
        </w:tabs>
        <w:spacing w:line="360" w:lineRule="auto"/>
        <w:ind w:left="0" w:firstLine="480"/>
        <w:rPr>
          <w:rFonts w:ascii="宋体" w:hAnsi="宋体" w:cs="宋体"/>
          <w:bCs/>
          <w:color w:val="000000"/>
          <w:sz w:val="24"/>
          <w:szCs w:val="24"/>
        </w:rPr>
      </w:pPr>
      <w:r>
        <w:rPr>
          <w:rFonts w:ascii="宋体" w:hAnsi="宋体" w:cs="宋体" w:hint="eastAsia"/>
          <w:bCs/>
          <w:color w:val="000000"/>
          <w:sz w:val="24"/>
          <w:szCs w:val="24"/>
        </w:rPr>
        <w:t>投标供应商递交的所有投标文件均不退还。</w:t>
      </w:r>
    </w:p>
    <w:p w:rsidR="00000960" w:rsidRDefault="0086696D">
      <w:pPr>
        <w:numPr>
          <w:ilvl w:val="0"/>
          <w:numId w:val="3"/>
        </w:numPr>
        <w:tabs>
          <w:tab w:val="left" w:pos="735"/>
        </w:tabs>
        <w:spacing w:line="360" w:lineRule="auto"/>
        <w:ind w:left="0" w:firstLine="482"/>
        <w:outlineLvl w:val="1"/>
        <w:rPr>
          <w:rFonts w:ascii="宋体" w:hAnsi="宋体" w:cs="宋体"/>
          <w:b/>
          <w:color w:val="000000"/>
          <w:sz w:val="24"/>
          <w:szCs w:val="24"/>
        </w:rPr>
      </w:pPr>
      <w:r>
        <w:rPr>
          <w:rFonts w:ascii="宋体" w:hAnsi="宋体" w:cs="宋体" w:hint="eastAsia"/>
          <w:b/>
          <w:color w:val="000000"/>
          <w:sz w:val="24"/>
          <w:szCs w:val="24"/>
        </w:rPr>
        <w:t>废标的确认：</w:t>
      </w:r>
    </w:p>
    <w:p w:rsidR="00000960" w:rsidRDefault="0086696D">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在招标采购中，出现下列情况之一的，应予废标：</w:t>
      </w:r>
    </w:p>
    <w:p w:rsidR="00000960" w:rsidRDefault="0086696D">
      <w:pPr>
        <w:tabs>
          <w:tab w:val="left" w:pos="525"/>
          <w:tab w:val="left" w:pos="1155"/>
          <w:tab w:val="left" w:pos="1260"/>
        </w:tabs>
        <w:spacing w:line="360" w:lineRule="auto"/>
        <w:ind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bCs/>
          <w:color w:val="000000"/>
          <w:sz w:val="24"/>
        </w:rPr>
        <w:t>符合专业条件的投标供应商或者对招标文件作出实质性响应的投标供应商不足三家；</w:t>
      </w:r>
    </w:p>
    <w:p w:rsidR="00000960" w:rsidRDefault="0086696D">
      <w:pPr>
        <w:spacing w:line="360" w:lineRule="auto"/>
        <w:ind w:firstLine="480"/>
        <w:rPr>
          <w:rFonts w:ascii="宋体" w:hAnsi="宋体" w:cs="宋体"/>
          <w:bCs/>
          <w:color w:val="000000"/>
          <w:sz w:val="24"/>
          <w:szCs w:val="24"/>
        </w:rPr>
      </w:pPr>
      <w:r>
        <w:rPr>
          <w:rFonts w:ascii="宋体" w:hAnsi="宋体" w:cs="宋体" w:hint="eastAsia"/>
          <w:bCs/>
          <w:color w:val="000000"/>
          <w:sz w:val="24"/>
        </w:rPr>
        <w:t>2.</w:t>
      </w:r>
      <w:r>
        <w:rPr>
          <w:rFonts w:ascii="宋体" w:hAnsi="宋体" w:cs="宋体" w:hint="eastAsia"/>
          <w:bCs/>
          <w:color w:val="000000"/>
          <w:sz w:val="24"/>
        </w:rPr>
        <w:t>出现影响采购公正的违法、违规</w:t>
      </w:r>
      <w:r>
        <w:rPr>
          <w:rFonts w:ascii="宋体" w:hAnsi="宋体" w:cs="宋体" w:hint="eastAsia"/>
          <w:bCs/>
          <w:color w:val="000000"/>
          <w:sz w:val="24"/>
          <w:szCs w:val="24"/>
        </w:rPr>
        <w:t>行为；</w:t>
      </w:r>
    </w:p>
    <w:p w:rsidR="00000960" w:rsidRDefault="0086696D">
      <w:pPr>
        <w:tabs>
          <w:tab w:val="right" w:pos="180"/>
          <w:tab w:val="left" w:pos="525"/>
          <w:tab w:val="left" w:pos="1155"/>
          <w:tab w:val="left" w:pos="1260"/>
        </w:tabs>
        <w:spacing w:line="360" w:lineRule="auto"/>
        <w:ind w:firstLine="480"/>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投标供应商的报价均超过采购预算，采购人不能支付的；</w:t>
      </w:r>
    </w:p>
    <w:p w:rsidR="00000960" w:rsidRDefault="0086696D">
      <w:pPr>
        <w:tabs>
          <w:tab w:val="right" w:pos="180"/>
          <w:tab w:val="left" w:pos="525"/>
          <w:tab w:val="left" w:pos="1155"/>
          <w:tab w:val="left" w:pos="1260"/>
        </w:tabs>
        <w:spacing w:line="360" w:lineRule="auto"/>
        <w:ind w:firstLine="480"/>
        <w:rPr>
          <w:rFonts w:ascii="宋体" w:hAnsi="宋体" w:cs="宋体"/>
          <w:bCs/>
          <w:color w:val="000000"/>
          <w:sz w:val="24"/>
          <w:szCs w:val="24"/>
        </w:rPr>
      </w:pPr>
      <w:r>
        <w:rPr>
          <w:rFonts w:ascii="宋体" w:hAnsi="宋体" w:cs="宋体" w:hint="eastAsia"/>
          <w:bCs/>
          <w:color w:val="000000"/>
          <w:sz w:val="24"/>
        </w:rPr>
        <w:t>4.</w:t>
      </w:r>
      <w:r>
        <w:rPr>
          <w:rFonts w:ascii="宋体" w:hAnsi="宋体" w:cs="宋体" w:hint="eastAsia"/>
          <w:bCs/>
          <w:color w:val="000000"/>
          <w:sz w:val="24"/>
        </w:rPr>
        <w:t>因重大变故，招标任务取消。</w:t>
      </w:r>
    </w:p>
    <w:p w:rsidR="00000960" w:rsidRDefault="0086696D">
      <w:pPr>
        <w:numPr>
          <w:ilvl w:val="0"/>
          <w:numId w:val="3"/>
        </w:numPr>
        <w:tabs>
          <w:tab w:val="left" w:pos="735"/>
        </w:tabs>
        <w:spacing w:line="360" w:lineRule="auto"/>
        <w:ind w:left="0" w:firstLine="482"/>
        <w:outlineLvl w:val="1"/>
        <w:rPr>
          <w:rFonts w:ascii="宋体" w:hAnsi="宋体" w:cs="宋体"/>
          <w:b/>
          <w:color w:val="000000"/>
          <w:sz w:val="24"/>
          <w:szCs w:val="24"/>
        </w:rPr>
      </w:pPr>
      <w:r>
        <w:rPr>
          <w:rFonts w:ascii="宋体" w:hAnsi="宋体" w:cs="宋体" w:hint="eastAsia"/>
          <w:b/>
          <w:color w:val="000000"/>
          <w:sz w:val="24"/>
          <w:szCs w:val="24"/>
        </w:rPr>
        <w:t>投标保证金：无。</w:t>
      </w:r>
    </w:p>
    <w:p w:rsidR="00000960" w:rsidRDefault="0086696D">
      <w:pPr>
        <w:numPr>
          <w:ilvl w:val="0"/>
          <w:numId w:val="3"/>
        </w:numPr>
        <w:tabs>
          <w:tab w:val="left" w:pos="735"/>
        </w:tabs>
        <w:spacing w:line="360" w:lineRule="auto"/>
        <w:ind w:left="0" w:firstLine="482"/>
        <w:outlineLvl w:val="1"/>
        <w:rPr>
          <w:rFonts w:ascii="宋体" w:hAnsi="宋体" w:cs="宋体"/>
          <w:b/>
          <w:color w:val="000000"/>
          <w:sz w:val="24"/>
          <w:szCs w:val="24"/>
        </w:rPr>
      </w:pPr>
      <w:r>
        <w:rPr>
          <w:rFonts w:ascii="宋体" w:hAnsi="宋体" w:cs="宋体" w:hint="eastAsia"/>
          <w:b/>
          <w:color w:val="000000"/>
          <w:sz w:val="24"/>
          <w:szCs w:val="24"/>
        </w:rPr>
        <w:t>中标无效的确认：</w:t>
      </w:r>
    </w:p>
    <w:p w:rsidR="00000960" w:rsidRDefault="0086696D">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提供虚假材料谋取中标的；</w:t>
      </w:r>
    </w:p>
    <w:p w:rsidR="00000960" w:rsidRDefault="0086696D">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采取不正当手段诋毁、排挤其他投标供应商的；</w:t>
      </w:r>
    </w:p>
    <w:p w:rsidR="00000960" w:rsidRDefault="0086696D">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与招标采购单位、其他投标供应商恶意串通的：</w:t>
      </w:r>
    </w:p>
    <w:p w:rsidR="00000960" w:rsidRDefault="0086696D">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向招标采购单位行贿或者提供其他</w:t>
      </w:r>
      <w:r>
        <w:rPr>
          <w:rFonts w:ascii="宋体" w:hAnsi="宋体" w:cs="宋体" w:hint="eastAsia"/>
          <w:bCs/>
          <w:color w:val="000000"/>
          <w:sz w:val="24"/>
          <w:szCs w:val="24"/>
        </w:rPr>
        <w:t>不正当利益的；</w:t>
      </w:r>
    </w:p>
    <w:p w:rsidR="00000960" w:rsidRDefault="0086696D">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在招标过程中与招标采购单位进行协商谈判、不按照招标文件和中标单位的投标文件订立合同，或者与采购单位另行订立背离合同实质性内容的协议的；</w:t>
      </w:r>
    </w:p>
    <w:p w:rsidR="00000960" w:rsidRDefault="0086696D">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6.</w:t>
      </w:r>
      <w:r>
        <w:rPr>
          <w:rFonts w:ascii="宋体" w:hAnsi="宋体" w:cs="宋体" w:hint="eastAsia"/>
          <w:bCs/>
          <w:color w:val="000000"/>
          <w:sz w:val="24"/>
          <w:szCs w:val="24"/>
        </w:rPr>
        <w:t>拒绝有关部门监督检查或者提供虚假情况的。</w:t>
      </w:r>
    </w:p>
    <w:p w:rsidR="00000960" w:rsidRDefault="0086696D">
      <w:pPr>
        <w:spacing w:line="360" w:lineRule="auto"/>
        <w:ind w:firstLine="480"/>
        <w:rPr>
          <w:rFonts w:ascii="宋体" w:hAnsi="宋体" w:cs="宋体"/>
          <w:bCs/>
          <w:color w:val="000000"/>
          <w:sz w:val="24"/>
          <w:szCs w:val="24"/>
        </w:rPr>
      </w:pPr>
      <w:r>
        <w:rPr>
          <w:rFonts w:ascii="宋体" w:hAnsi="宋体" w:cs="宋体" w:hint="eastAsia"/>
          <w:bCs/>
          <w:color w:val="000000"/>
          <w:sz w:val="24"/>
          <w:szCs w:val="24"/>
        </w:rPr>
        <w:t>投标供应商有上述</w:t>
      </w:r>
      <w:r>
        <w:rPr>
          <w:rFonts w:ascii="宋体" w:hAnsi="宋体" w:cs="宋体" w:hint="eastAsia"/>
          <w:bCs/>
          <w:color w:val="000000"/>
          <w:sz w:val="24"/>
          <w:szCs w:val="24"/>
        </w:rPr>
        <w:t>1</w:t>
      </w:r>
      <w:r>
        <w:rPr>
          <w:rFonts w:ascii="宋体" w:hAnsi="宋体" w:cs="宋体" w:hint="eastAsia"/>
          <w:bCs/>
          <w:color w:val="000000"/>
          <w:sz w:val="24"/>
          <w:szCs w:val="24"/>
        </w:rPr>
        <w:t>至</w:t>
      </w:r>
      <w:r>
        <w:rPr>
          <w:rFonts w:ascii="宋体" w:hAnsi="宋体" w:cs="宋体" w:hint="eastAsia"/>
          <w:bCs/>
          <w:color w:val="000000"/>
          <w:sz w:val="24"/>
          <w:szCs w:val="24"/>
        </w:rPr>
        <w:t>5</w:t>
      </w:r>
      <w:r>
        <w:rPr>
          <w:rFonts w:ascii="宋体" w:hAnsi="宋体" w:cs="宋体" w:hint="eastAsia"/>
          <w:bCs/>
          <w:color w:val="000000"/>
          <w:sz w:val="24"/>
          <w:szCs w:val="24"/>
        </w:rPr>
        <w:t>项情形之一的，中标无效。有上述</w:t>
      </w:r>
      <w:r>
        <w:rPr>
          <w:rFonts w:ascii="宋体" w:hAnsi="宋体" w:cs="宋体" w:hint="eastAsia"/>
          <w:bCs/>
          <w:color w:val="000000"/>
          <w:sz w:val="24"/>
          <w:szCs w:val="24"/>
        </w:rPr>
        <w:t>1</w:t>
      </w:r>
      <w:r>
        <w:rPr>
          <w:rFonts w:ascii="宋体" w:hAnsi="宋体" w:cs="宋体" w:hint="eastAsia"/>
          <w:bCs/>
          <w:color w:val="000000"/>
          <w:sz w:val="24"/>
          <w:szCs w:val="24"/>
        </w:rPr>
        <w:t>至</w:t>
      </w:r>
      <w:r>
        <w:rPr>
          <w:rFonts w:ascii="宋体" w:hAnsi="宋体" w:cs="宋体" w:hint="eastAsia"/>
          <w:bCs/>
          <w:color w:val="000000"/>
          <w:sz w:val="24"/>
          <w:szCs w:val="24"/>
        </w:rPr>
        <w:t>6</w:t>
      </w:r>
      <w:r>
        <w:rPr>
          <w:rFonts w:ascii="宋体" w:hAnsi="宋体" w:cs="宋体" w:hint="eastAsia"/>
          <w:bCs/>
          <w:color w:val="000000"/>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rsidR="00000960" w:rsidRDefault="0086696D">
      <w:pPr>
        <w:numPr>
          <w:ilvl w:val="0"/>
          <w:numId w:val="3"/>
        </w:numPr>
        <w:tabs>
          <w:tab w:val="left" w:pos="735"/>
        </w:tabs>
        <w:spacing w:line="360" w:lineRule="auto"/>
        <w:ind w:left="0" w:firstLine="482"/>
        <w:outlineLvl w:val="1"/>
        <w:rPr>
          <w:rFonts w:ascii="宋体" w:hAnsi="宋体" w:cs="宋体"/>
          <w:b/>
          <w:color w:val="000000"/>
          <w:sz w:val="24"/>
          <w:szCs w:val="24"/>
        </w:rPr>
      </w:pPr>
      <w:r>
        <w:rPr>
          <w:rFonts w:ascii="宋体" w:hAnsi="宋体" w:cs="宋体" w:hint="eastAsia"/>
          <w:b/>
          <w:color w:val="000000"/>
          <w:sz w:val="24"/>
          <w:szCs w:val="24"/>
        </w:rPr>
        <w:lastRenderedPageBreak/>
        <w:t>签订、</w:t>
      </w:r>
      <w:r>
        <w:rPr>
          <w:rFonts w:ascii="宋体" w:hAnsi="宋体" w:cs="宋体" w:hint="eastAsia"/>
          <w:b/>
          <w:color w:val="000000"/>
          <w:sz w:val="24"/>
          <w:szCs w:val="24"/>
        </w:rPr>
        <w:t>履行合同：</w:t>
      </w:r>
    </w:p>
    <w:p w:rsidR="00000960" w:rsidRDefault="0086696D">
      <w:pPr>
        <w:tabs>
          <w:tab w:val="left" w:pos="780"/>
          <w:tab w:val="left" w:pos="1050"/>
          <w:tab w:val="left" w:pos="1140"/>
        </w:tabs>
        <w:spacing w:line="360" w:lineRule="auto"/>
        <w:ind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按照本招标文件和中标单位投标文件的约定，中标单位应当自</w:t>
      </w:r>
      <w:r>
        <w:rPr>
          <w:rFonts w:ascii="宋体" w:hAnsi="宋体" w:cs="宋体" w:hint="eastAsia"/>
          <w:bCs/>
          <w:color w:val="000000"/>
          <w:sz w:val="24"/>
          <w:szCs w:val="24"/>
        </w:rPr>
        <w:t>中标</w:t>
      </w:r>
      <w:r>
        <w:rPr>
          <w:rFonts w:ascii="宋体" w:hAnsi="宋体" w:cs="宋体" w:hint="eastAsia"/>
          <w:bCs/>
          <w:color w:val="000000"/>
          <w:sz w:val="24"/>
          <w:szCs w:val="24"/>
        </w:rPr>
        <w:t>通知书发出之日起</w:t>
      </w:r>
      <w:r>
        <w:rPr>
          <w:rFonts w:ascii="宋体" w:hAnsi="宋体" w:cs="宋体" w:hint="eastAsia"/>
          <w:bCs/>
          <w:color w:val="000000"/>
          <w:sz w:val="24"/>
          <w:szCs w:val="24"/>
        </w:rPr>
        <w:t>三十</w:t>
      </w:r>
      <w:r>
        <w:rPr>
          <w:rFonts w:ascii="宋体" w:hAnsi="宋体" w:cs="宋体" w:hint="eastAsia"/>
          <w:bCs/>
          <w:color w:val="000000"/>
          <w:sz w:val="24"/>
          <w:szCs w:val="24"/>
        </w:rPr>
        <w:t>日内，与采购人签订书面合同。所签订的合同不得对招标文件确定的事项和中标单位投标文件作实质性修改。</w:t>
      </w:r>
    </w:p>
    <w:p w:rsidR="00000960" w:rsidRDefault="0086696D">
      <w:pPr>
        <w:pStyle w:val="1e"/>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中标</w:t>
      </w:r>
      <w:r>
        <w:rPr>
          <w:rFonts w:ascii="宋体" w:eastAsia="宋体" w:hAnsi="宋体" w:cs="宋体" w:hint="eastAsia"/>
          <w:color w:val="000000"/>
          <w:sz w:val="24"/>
          <w:szCs w:val="24"/>
        </w:rPr>
        <w:t>供应商非因不可抗力未履行招、</w:t>
      </w:r>
      <w:r>
        <w:rPr>
          <w:rFonts w:ascii="宋体" w:eastAsia="宋体" w:hAnsi="宋体" w:cs="宋体" w:hint="eastAsia"/>
          <w:color w:val="000000"/>
          <w:sz w:val="24"/>
          <w:szCs w:val="24"/>
        </w:rPr>
        <w:t>投标</w:t>
      </w:r>
      <w:r>
        <w:rPr>
          <w:rFonts w:ascii="宋体" w:eastAsia="宋体" w:hAnsi="宋体" w:cs="宋体" w:hint="eastAsia"/>
          <w:color w:val="000000"/>
          <w:sz w:val="24"/>
          <w:szCs w:val="24"/>
        </w:rPr>
        <w:t>文件和合同规定的义务，一经查实，采购人将根据具体情况提请政府采购管理部门作出相应处理。</w:t>
      </w:r>
    </w:p>
    <w:p w:rsidR="00000960" w:rsidRDefault="0086696D">
      <w:pPr>
        <w:numPr>
          <w:ilvl w:val="0"/>
          <w:numId w:val="3"/>
        </w:numPr>
        <w:tabs>
          <w:tab w:val="left" w:pos="735"/>
        </w:tabs>
        <w:spacing w:line="360" w:lineRule="auto"/>
        <w:ind w:left="0" w:firstLine="482"/>
        <w:outlineLvl w:val="1"/>
        <w:rPr>
          <w:rFonts w:ascii="宋体" w:hAnsi="宋体" w:cs="宋体"/>
          <w:b/>
          <w:color w:val="000000"/>
          <w:sz w:val="24"/>
          <w:szCs w:val="24"/>
        </w:rPr>
      </w:pPr>
      <w:r>
        <w:rPr>
          <w:rFonts w:ascii="宋体" w:hAnsi="宋体" w:cs="宋体" w:hint="eastAsia"/>
          <w:b/>
          <w:color w:val="000000"/>
          <w:sz w:val="24"/>
          <w:szCs w:val="24"/>
        </w:rPr>
        <w:t>其他：</w:t>
      </w:r>
    </w:p>
    <w:p w:rsidR="00000960" w:rsidRDefault="0086696D">
      <w:pPr>
        <w:spacing w:line="360" w:lineRule="auto"/>
        <w:ind w:firstLine="480"/>
        <w:rPr>
          <w:rFonts w:ascii="宋体" w:hAnsi="宋体" w:cs="宋体"/>
          <w:color w:val="000000"/>
        </w:rPr>
      </w:pPr>
      <w:r>
        <w:rPr>
          <w:rFonts w:ascii="宋体" w:hAnsi="宋体" w:cs="宋体" w:hint="eastAsia"/>
          <w:bCs/>
          <w:color w:val="000000"/>
          <w:sz w:val="24"/>
        </w:rPr>
        <w:t>招标文件的条款必须认真审阅，投标供应商应自行检查招标文件页数是否齐全。若有遗漏、重复或不清楚，需立刻通知采购人予以更正；凡属对条款的误解所造成的投标价格失误，由投标供应商负责。</w:t>
      </w:r>
    </w:p>
    <w:p w:rsidR="00000960" w:rsidRDefault="0086696D">
      <w:pPr>
        <w:spacing w:line="360" w:lineRule="auto"/>
        <w:ind w:firstLine="480"/>
        <w:jc w:val="center"/>
        <w:outlineLvl w:val="0"/>
        <w:rPr>
          <w:rFonts w:eastAsia="黑体"/>
          <w:color w:val="000000"/>
          <w:sz w:val="32"/>
          <w:szCs w:val="32"/>
        </w:rPr>
      </w:pPr>
      <w:r>
        <w:rPr>
          <w:rFonts w:ascii="宋体" w:hAnsi="宋体" w:cs="宋体" w:hint="eastAsia"/>
          <w:bCs/>
          <w:color w:val="000000"/>
          <w:sz w:val="24"/>
          <w:szCs w:val="24"/>
        </w:rPr>
        <w:br w:type="page" w:clear="all"/>
      </w:r>
      <w:r>
        <w:rPr>
          <w:rFonts w:ascii="黑体" w:eastAsia="黑体" w:hAnsi="黑体" w:hint="eastAsia"/>
          <w:color w:val="000000"/>
          <w:sz w:val="36"/>
          <w:szCs w:val="36"/>
        </w:rPr>
        <w:lastRenderedPageBreak/>
        <w:t>第三章</w:t>
      </w:r>
      <w:r>
        <w:rPr>
          <w:rFonts w:ascii="黑体" w:eastAsia="黑体" w:hAnsi="黑体" w:hint="eastAsia"/>
          <w:color w:val="000000"/>
          <w:sz w:val="36"/>
          <w:szCs w:val="36"/>
        </w:rPr>
        <w:t xml:space="preserve">  </w:t>
      </w:r>
      <w:r>
        <w:rPr>
          <w:rFonts w:ascii="黑体" w:eastAsia="黑体" w:hAnsi="黑体" w:hint="eastAsia"/>
          <w:color w:val="000000"/>
          <w:sz w:val="36"/>
          <w:szCs w:val="36"/>
        </w:rPr>
        <w:t>技术要求和有关说明</w:t>
      </w:r>
    </w:p>
    <w:p w:rsidR="00000960" w:rsidRDefault="0086696D">
      <w:pPr>
        <w:adjustRightInd w:val="0"/>
        <w:snapToGrid w:val="0"/>
        <w:spacing w:line="360" w:lineRule="auto"/>
        <w:rPr>
          <w:sz w:val="24"/>
          <w:szCs w:val="24"/>
        </w:rPr>
      </w:pPr>
      <w:r>
        <w:rPr>
          <w:rFonts w:hint="eastAsia"/>
          <w:sz w:val="24"/>
          <w:szCs w:val="24"/>
        </w:rPr>
        <w:t>一、项目名称：林业卫片技术服务项目</w:t>
      </w:r>
    </w:p>
    <w:p w:rsidR="00000960" w:rsidRDefault="0086696D">
      <w:pPr>
        <w:adjustRightInd w:val="0"/>
        <w:snapToGrid w:val="0"/>
        <w:spacing w:line="360" w:lineRule="auto"/>
        <w:rPr>
          <w:sz w:val="24"/>
          <w:szCs w:val="24"/>
        </w:rPr>
      </w:pPr>
      <w:r>
        <w:rPr>
          <w:rFonts w:hint="eastAsia"/>
          <w:sz w:val="24"/>
          <w:szCs w:val="24"/>
        </w:rPr>
        <w:t>二、服务期：</w:t>
      </w:r>
      <w:r>
        <w:rPr>
          <w:rFonts w:hint="eastAsia"/>
          <w:sz w:val="24"/>
          <w:szCs w:val="24"/>
        </w:rPr>
        <w:t>1</w:t>
      </w:r>
      <w:r>
        <w:rPr>
          <w:rFonts w:hint="eastAsia"/>
          <w:sz w:val="24"/>
          <w:szCs w:val="24"/>
        </w:rPr>
        <w:t>年</w:t>
      </w:r>
    </w:p>
    <w:p w:rsidR="00000960" w:rsidRDefault="0086696D">
      <w:pPr>
        <w:adjustRightInd w:val="0"/>
        <w:snapToGrid w:val="0"/>
        <w:spacing w:line="360" w:lineRule="auto"/>
        <w:rPr>
          <w:sz w:val="24"/>
          <w:szCs w:val="24"/>
        </w:rPr>
      </w:pPr>
      <w:r>
        <w:rPr>
          <w:rFonts w:hint="eastAsia"/>
          <w:sz w:val="24"/>
          <w:szCs w:val="24"/>
        </w:rPr>
        <w:t>三、服务质量：达到国家及行业合格标准，且符合采购人的要求</w:t>
      </w:r>
    </w:p>
    <w:p w:rsidR="00000960" w:rsidRDefault="0086696D">
      <w:pPr>
        <w:adjustRightInd w:val="0"/>
        <w:snapToGrid w:val="0"/>
        <w:spacing w:line="360" w:lineRule="auto"/>
        <w:rPr>
          <w:sz w:val="24"/>
          <w:szCs w:val="24"/>
        </w:rPr>
      </w:pPr>
      <w:r>
        <w:rPr>
          <w:rFonts w:hint="eastAsia"/>
          <w:sz w:val="24"/>
          <w:szCs w:val="24"/>
        </w:rPr>
        <w:t>四、最高限价：</w:t>
      </w:r>
      <w:r>
        <w:rPr>
          <w:rFonts w:hint="eastAsia"/>
          <w:sz w:val="24"/>
          <w:szCs w:val="24"/>
        </w:rPr>
        <w:t>40</w:t>
      </w:r>
      <w:r>
        <w:rPr>
          <w:rFonts w:hint="eastAsia"/>
          <w:sz w:val="24"/>
          <w:szCs w:val="24"/>
        </w:rPr>
        <w:t>万元</w:t>
      </w:r>
    </w:p>
    <w:p w:rsidR="00000960" w:rsidRDefault="0086696D">
      <w:pPr>
        <w:adjustRightInd w:val="0"/>
        <w:snapToGrid w:val="0"/>
        <w:spacing w:line="360" w:lineRule="auto"/>
        <w:rPr>
          <w:sz w:val="24"/>
          <w:szCs w:val="24"/>
        </w:rPr>
      </w:pPr>
      <w:r>
        <w:rPr>
          <w:rFonts w:hint="eastAsia"/>
          <w:sz w:val="24"/>
          <w:szCs w:val="24"/>
        </w:rPr>
        <w:t>五、付款方式：合同签订后付合同价款的</w:t>
      </w:r>
      <w:r>
        <w:rPr>
          <w:rFonts w:hint="eastAsia"/>
          <w:sz w:val="24"/>
          <w:szCs w:val="24"/>
        </w:rPr>
        <w:t>50%</w:t>
      </w:r>
      <w:r>
        <w:rPr>
          <w:rFonts w:hint="eastAsia"/>
          <w:sz w:val="24"/>
          <w:szCs w:val="24"/>
        </w:rPr>
        <w:t>，提交成果报告后付清余款。付款时成交供应商须出具相应的税金发票。</w:t>
      </w:r>
    </w:p>
    <w:p w:rsidR="00000960" w:rsidRDefault="0086696D">
      <w:pPr>
        <w:adjustRightInd w:val="0"/>
        <w:snapToGrid w:val="0"/>
        <w:spacing w:line="360" w:lineRule="auto"/>
        <w:rPr>
          <w:sz w:val="24"/>
          <w:szCs w:val="24"/>
        </w:rPr>
      </w:pPr>
      <w:r>
        <w:rPr>
          <w:rFonts w:hint="eastAsia"/>
          <w:sz w:val="24"/>
          <w:szCs w:val="24"/>
        </w:rPr>
        <w:t>六、项目内容：</w:t>
      </w:r>
    </w:p>
    <w:p w:rsidR="00000960" w:rsidRDefault="0086696D">
      <w:pPr>
        <w:adjustRightInd w:val="0"/>
        <w:snapToGrid w:val="0"/>
        <w:spacing w:line="360" w:lineRule="auto"/>
        <w:ind w:firstLineChars="200" w:firstLine="480"/>
        <w:rPr>
          <w:sz w:val="24"/>
          <w:szCs w:val="24"/>
        </w:rPr>
      </w:pPr>
      <w:r>
        <w:rPr>
          <w:rFonts w:hint="eastAsia"/>
          <w:sz w:val="24"/>
          <w:szCs w:val="24"/>
        </w:rPr>
        <w:t>项目内容包括依据国土年度变更数据、林草湿图斑监测成果、森林资源管理“一张图”、森林资源档案及其他有关资料进行内业核实，并结合必要的现地调查核实，查清所有森林督查图斑变化原因，重点查清建设项目使用（毁坏）林地、土地整理和毁林</w:t>
      </w:r>
      <w:r>
        <w:rPr>
          <w:rFonts w:hint="eastAsia"/>
          <w:sz w:val="24"/>
          <w:szCs w:val="24"/>
        </w:rPr>
        <w:t>开垦等违法使用林地，以及违法采伐（毁坏）林木情况，汇总森林督查数据，形成年度林业卫片工作成果。</w:t>
      </w:r>
    </w:p>
    <w:p w:rsidR="00000960" w:rsidRDefault="0086696D">
      <w:pPr>
        <w:adjustRightInd w:val="0"/>
        <w:snapToGrid w:val="0"/>
        <w:spacing w:line="360" w:lineRule="auto"/>
        <w:ind w:firstLineChars="200" w:firstLine="480"/>
        <w:jc w:val="left"/>
        <w:rPr>
          <w:sz w:val="24"/>
          <w:szCs w:val="24"/>
        </w:rPr>
      </w:pPr>
      <w:r>
        <w:rPr>
          <w:rFonts w:hint="eastAsia"/>
          <w:sz w:val="24"/>
          <w:szCs w:val="24"/>
        </w:rPr>
        <w:t>（一）数据分析。预计</w:t>
      </w:r>
      <w:r>
        <w:rPr>
          <w:rFonts w:hint="eastAsia"/>
          <w:sz w:val="24"/>
          <w:szCs w:val="24"/>
        </w:rPr>
        <w:t>2025</w:t>
      </w:r>
      <w:r>
        <w:rPr>
          <w:rFonts w:hint="eastAsia"/>
          <w:sz w:val="24"/>
          <w:szCs w:val="24"/>
        </w:rPr>
        <w:t>年度涉及全市林业卫片图斑</w:t>
      </w:r>
      <w:r>
        <w:rPr>
          <w:rFonts w:hint="eastAsia"/>
          <w:sz w:val="24"/>
          <w:szCs w:val="24"/>
        </w:rPr>
        <w:t>7000</w:t>
      </w:r>
      <w:r>
        <w:rPr>
          <w:rFonts w:hint="eastAsia"/>
          <w:sz w:val="24"/>
          <w:szCs w:val="24"/>
        </w:rPr>
        <w:t>个左右，通过内业研判，对变化图斑进行梳理并开展分析，对市（县）区上报的自查成果进行逻辑检查、档案核实，重点开展对定性为破坏森林资源的图斑复核。辅助核实相关年度建设项目使用林地可行性报告以及相关审核（批）资料和设计图；年度伐区调查设计、伐区检查验收资料；年度破坏森林资源案件卷宗和相关勘查、鉴定等资料；年度森林火灾、地质灾害、病虫害等灾害调查资料等。</w:t>
      </w:r>
    </w:p>
    <w:p w:rsidR="00000960" w:rsidRDefault="0086696D">
      <w:pPr>
        <w:adjustRightInd w:val="0"/>
        <w:snapToGrid w:val="0"/>
        <w:spacing w:line="360" w:lineRule="auto"/>
        <w:ind w:firstLineChars="200" w:firstLine="480"/>
        <w:jc w:val="left"/>
        <w:rPr>
          <w:sz w:val="24"/>
          <w:szCs w:val="24"/>
        </w:rPr>
      </w:pPr>
      <w:r>
        <w:rPr>
          <w:rFonts w:hint="eastAsia"/>
          <w:sz w:val="24"/>
          <w:szCs w:val="24"/>
        </w:rPr>
        <w:t>（二）</w:t>
      </w:r>
      <w:r>
        <w:rPr>
          <w:rFonts w:hint="eastAsia"/>
          <w:sz w:val="24"/>
          <w:szCs w:val="24"/>
        </w:rPr>
        <w:t>图斑外业踏勘定位、套图服务。图斑外业踏勘定位、套图服务。在我局工作人员外业踏勘过程中，提供现场定位、图件套合等技术支撑。现场踏勘，抽取比例为变化图斑总数的</w:t>
      </w:r>
      <w:r>
        <w:rPr>
          <w:rFonts w:hint="eastAsia"/>
          <w:sz w:val="24"/>
          <w:szCs w:val="24"/>
        </w:rPr>
        <w:t>20%</w:t>
      </w:r>
      <w:r>
        <w:rPr>
          <w:rFonts w:hint="eastAsia"/>
          <w:sz w:val="24"/>
          <w:szCs w:val="24"/>
        </w:rPr>
        <w:t>进行外业复核，重点检查遥感影像特征变化明显，但填写无变化的图斑。对疑似判定为违法的图斑，进行</w:t>
      </w:r>
      <w:r>
        <w:rPr>
          <w:rFonts w:hint="eastAsia"/>
          <w:sz w:val="24"/>
          <w:szCs w:val="24"/>
        </w:rPr>
        <w:t>100%</w:t>
      </w:r>
      <w:r>
        <w:rPr>
          <w:rFonts w:hint="eastAsia"/>
          <w:sz w:val="24"/>
          <w:szCs w:val="24"/>
        </w:rPr>
        <w:t>现场调查取证复核，形成质检报告。按照图斑核查外业预估</w:t>
      </w:r>
      <w:r>
        <w:rPr>
          <w:rFonts w:hint="eastAsia"/>
          <w:sz w:val="24"/>
          <w:szCs w:val="24"/>
        </w:rPr>
        <w:t>1400</w:t>
      </w:r>
      <w:r>
        <w:rPr>
          <w:rFonts w:hint="eastAsia"/>
          <w:sz w:val="24"/>
          <w:szCs w:val="24"/>
        </w:rPr>
        <w:t>个。</w:t>
      </w:r>
    </w:p>
    <w:p w:rsidR="00000960" w:rsidRDefault="0086696D">
      <w:pPr>
        <w:adjustRightInd w:val="0"/>
        <w:snapToGrid w:val="0"/>
        <w:spacing w:line="360" w:lineRule="auto"/>
        <w:ind w:firstLineChars="200" w:firstLine="480"/>
        <w:jc w:val="left"/>
        <w:rPr>
          <w:sz w:val="24"/>
          <w:szCs w:val="24"/>
        </w:rPr>
      </w:pPr>
      <w:r>
        <w:rPr>
          <w:rFonts w:hint="eastAsia"/>
          <w:sz w:val="24"/>
          <w:szCs w:val="24"/>
        </w:rPr>
        <w:t>（三）其他技术服务。辅助各地上报林业卫片工作成果和内业技术检查。根据国家林草局和省林业局有关要求，检查各地上报矢量数据、上传举证材料、系统填报内容是否规范，是否存在缺失字段及逻辑错误；分</w:t>
      </w:r>
      <w:r>
        <w:rPr>
          <w:rFonts w:hint="eastAsia"/>
          <w:sz w:val="24"/>
          <w:szCs w:val="24"/>
        </w:rPr>
        <w:t>析合法用林图斑批文有效性，其他用地图斑是否符合举证要求。严格按照林业卫片技术服务要求，提供卫片检查所需数据转换、上图入库等及其他各类专项行动下发图斑所需技术服务。按照全市卫片图斑</w:t>
      </w:r>
      <w:r>
        <w:rPr>
          <w:rFonts w:hint="eastAsia"/>
          <w:sz w:val="24"/>
          <w:szCs w:val="24"/>
        </w:rPr>
        <w:t>7000</w:t>
      </w:r>
      <w:r>
        <w:rPr>
          <w:rFonts w:hint="eastAsia"/>
          <w:sz w:val="24"/>
          <w:szCs w:val="24"/>
        </w:rPr>
        <w:t>个预估，按照技术规范，形成数据库并导入相关系统</w:t>
      </w:r>
    </w:p>
    <w:p w:rsidR="00000960" w:rsidRDefault="0086696D">
      <w:pPr>
        <w:adjustRightInd w:val="0"/>
        <w:snapToGrid w:val="0"/>
        <w:spacing w:line="360" w:lineRule="auto"/>
        <w:ind w:firstLineChars="200" w:firstLine="480"/>
        <w:jc w:val="left"/>
        <w:rPr>
          <w:sz w:val="24"/>
          <w:szCs w:val="24"/>
        </w:rPr>
      </w:pPr>
      <w:r>
        <w:rPr>
          <w:rFonts w:hint="eastAsia"/>
          <w:sz w:val="24"/>
          <w:szCs w:val="24"/>
        </w:rPr>
        <w:lastRenderedPageBreak/>
        <w:t>（四）辅助维护市一体化平台林长制系统卫片管理模块。为及时、快捷，高质量完成无锡本地林业卫片业务，由卫片技术服务单位将各地上报工作成果加工成市一体化平台所需格式，经林业湿地处审核后统一导入，实现市一体化平台和国家系统填报的有效衔接、图数一致。按照全市卫片图斑</w:t>
      </w:r>
      <w:r>
        <w:rPr>
          <w:rFonts w:hint="eastAsia"/>
          <w:sz w:val="24"/>
          <w:szCs w:val="24"/>
        </w:rPr>
        <w:t>7000</w:t>
      </w:r>
      <w:r>
        <w:rPr>
          <w:rFonts w:hint="eastAsia"/>
          <w:sz w:val="24"/>
          <w:szCs w:val="24"/>
        </w:rPr>
        <w:t>个预估，需要按</w:t>
      </w:r>
      <w:r>
        <w:rPr>
          <w:rFonts w:hint="eastAsia"/>
          <w:sz w:val="24"/>
          <w:szCs w:val="24"/>
        </w:rPr>
        <w:t>照指定技术规范提供数据成果。</w:t>
      </w:r>
    </w:p>
    <w:p w:rsidR="00000960" w:rsidRDefault="0086696D">
      <w:pPr>
        <w:adjustRightInd w:val="0"/>
        <w:snapToGrid w:val="0"/>
        <w:spacing w:line="360" w:lineRule="auto"/>
        <w:ind w:firstLineChars="200" w:firstLine="480"/>
        <w:jc w:val="left"/>
        <w:rPr>
          <w:sz w:val="24"/>
          <w:szCs w:val="24"/>
        </w:rPr>
      </w:pPr>
      <w:r>
        <w:rPr>
          <w:rFonts w:hint="eastAsia"/>
          <w:sz w:val="24"/>
          <w:szCs w:val="24"/>
        </w:rPr>
        <w:t>七、综合说明及其他要求：</w:t>
      </w:r>
    </w:p>
    <w:p w:rsidR="00000960" w:rsidRDefault="0086696D">
      <w:pPr>
        <w:keepNext/>
        <w:spacing w:line="360" w:lineRule="auto"/>
        <w:ind w:firstLineChars="200" w:firstLine="480"/>
        <w:rPr>
          <w:sz w:val="24"/>
          <w:szCs w:val="24"/>
        </w:rPr>
      </w:pPr>
      <w:r>
        <w:rPr>
          <w:rFonts w:hint="eastAsia"/>
          <w:sz w:val="24"/>
          <w:szCs w:val="24"/>
        </w:rPr>
        <w:t>（一）</w:t>
      </w:r>
      <w:r>
        <w:rPr>
          <w:rFonts w:hint="eastAsia"/>
          <w:sz w:val="24"/>
          <w:szCs w:val="24"/>
        </w:rPr>
        <w:t>招标</w:t>
      </w:r>
      <w:r>
        <w:rPr>
          <w:sz w:val="24"/>
          <w:szCs w:val="24"/>
        </w:rPr>
        <w:t>文件中所提要求为项目实施的基本技术要求，</w:t>
      </w:r>
      <w:r>
        <w:rPr>
          <w:rFonts w:hint="eastAsia"/>
          <w:sz w:val="24"/>
          <w:szCs w:val="24"/>
        </w:rPr>
        <w:t>投标</w:t>
      </w:r>
      <w:r>
        <w:rPr>
          <w:sz w:val="24"/>
          <w:szCs w:val="24"/>
        </w:rPr>
        <w:t>供应商应根据项目及场地现状等前期调研情况，提供满足本技术规范和所列标准要求的服务，对国家有关安全和环保等强制性标准，必须予以说明并满足。</w:t>
      </w:r>
    </w:p>
    <w:p w:rsidR="00000960" w:rsidRDefault="0086696D">
      <w:pPr>
        <w:keepNext/>
        <w:spacing w:line="360" w:lineRule="auto"/>
        <w:ind w:firstLineChars="200" w:firstLine="480"/>
        <w:rPr>
          <w:sz w:val="24"/>
          <w:szCs w:val="24"/>
        </w:rPr>
      </w:pPr>
      <w:r>
        <w:rPr>
          <w:rFonts w:hint="eastAsia"/>
          <w:sz w:val="24"/>
          <w:szCs w:val="24"/>
        </w:rPr>
        <w:t>（二）</w:t>
      </w:r>
      <w:r>
        <w:rPr>
          <w:rFonts w:hint="eastAsia"/>
          <w:sz w:val="24"/>
          <w:szCs w:val="24"/>
        </w:rPr>
        <w:t>中标</w:t>
      </w:r>
      <w:r>
        <w:rPr>
          <w:sz w:val="24"/>
          <w:szCs w:val="24"/>
        </w:rPr>
        <w:t>供应商服务人员在服务期间因正常服务或采购人派遣的委托项目任务内造成的任何人员伤亡事故，采购人均不承担任何责任。</w:t>
      </w:r>
    </w:p>
    <w:p w:rsidR="00000960" w:rsidRDefault="0086696D">
      <w:pPr>
        <w:keepNext/>
        <w:spacing w:line="360" w:lineRule="auto"/>
        <w:ind w:firstLineChars="200" w:firstLine="480"/>
        <w:rPr>
          <w:sz w:val="24"/>
          <w:szCs w:val="24"/>
        </w:rPr>
      </w:pPr>
      <w:r>
        <w:rPr>
          <w:rFonts w:hint="eastAsia"/>
          <w:sz w:val="24"/>
          <w:szCs w:val="24"/>
        </w:rPr>
        <w:t>（三）</w:t>
      </w:r>
      <w:r>
        <w:rPr>
          <w:sz w:val="24"/>
          <w:szCs w:val="24"/>
        </w:rPr>
        <w:t>验收标准：采购人根据国家有关规定、</w:t>
      </w:r>
      <w:r>
        <w:rPr>
          <w:rFonts w:hint="eastAsia"/>
          <w:sz w:val="24"/>
          <w:szCs w:val="24"/>
        </w:rPr>
        <w:t>招标</w:t>
      </w:r>
      <w:r>
        <w:rPr>
          <w:sz w:val="24"/>
          <w:szCs w:val="24"/>
        </w:rPr>
        <w:t>文件、</w:t>
      </w:r>
      <w:r>
        <w:rPr>
          <w:rFonts w:hint="eastAsia"/>
          <w:sz w:val="24"/>
          <w:szCs w:val="24"/>
        </w:rPr>
        <w:t>中标</w:t>
      </w:r>
      <w:r>
        <w:rPr>
          <w:sz w:val="24"/>
          <w:szCs w:val="24"/>
        </w:rPr>
        <w:t>供应商的</w:t>
      </w:r>
      <w:r>
        <w:rPr>
          <w:rFonts w:hint="eastAsia"/>
          <w:sz w:val="24"/>
          <w:szCs w:val="24"/>
        </w:rPr>
        <w:t>投标</w:t>
      </w:r>
      <w:r>
        <w:rPr>
          <w:sz w:val="24"/>
          <w:szCs w:val="24"/>
        </w:rPr>
        <w:t>文件以及合同约定的内容和验收标准进行验收</w:t>
      </w:r>
      <w:r>
        <w:rPr>
          <w:rFonts w:hint="eastAsia"/>
          <w:sz w:val="24"/>
          <w:szCs w:val="24"/>
        </w:rPr>
        <w:t>，必须符合采购人的要求</w:t>
      </w:r>
      <w:r>
        <w:rPr>
          <w:sz w:val="24"/>
          <w:szCs w:val="24"/>
        </w:rPr>
        <w:t>。验收情况作为</w:t>
      </w:r>
      <w:r>
        <w:rPr>
          <w:rFonts w:hint="eastAsia"/>
          <w:sz w:val="24"/>
          <w:szCs w:val="24"/>
        </w:rPr>
        <w:t>费用支付</w:t>
      </w:r>
      <w:r>
        <w:rPr>
          <w:sz w:val="24"/>
          <w:szCs w:val="24"/>
        </w:rPr>
        <w:t>的依据。</w:t>
      </w:r>
    </w:p>
    <w:p w:rsidR="00000960" w:rsidRDefault="0086696D">
      <w:pPr>
        <w:keepNext/>
        <w:spacing w:line="360" w:lineRule="auto"/>
        <w:ind w:firstLineChars="200" w:firstLine="480"/>
        <w:rPr>
          <w:sz w:val="24"/>
          <w:szCs w:val="24"/>
        </w:rPr>
      </w:pPr>
      <w:r>
        <w:rPr>
          <w:rFonts w:hint="eastAsia"/>
          <w:sz w:val="24"/>
          <w:szCs w:val="24"/>
        </w:rPr>
        <w:t>（四）</w:t>
      </w:r>
      <w:r>
        <w:rPr>
          <w:sz w:val="24"/>
          <w:szCs w:val="24"/>
        </w:rPr>
        <w:t>知识产权：</w:t>
      </w:r>
      <w:r>
        <w:rPr>
          <w:rFonts w:hint="eastAsia"/>
          <w:sz w:val="24"/>
          <w:szCs w:val="24"/>
        </w:rPr>
        <w:t>成交</w:t>
      </w:r>
      <w:r>
        <w:rPr>
          <w:sz w:val="24"/>
          <w:szCs w:val="24"/>
        </w:rPr>
        <w:t>供应商保证采购人在使用过程中不受到第三方关于侵犯专利权等知识产权的指控。任何第三方如果提出指控，</w:t>
      </w:r>
      <w:r>
        <w:rPr>
          <w:rFonts w:hint="eastAsia"/>
          <w:sz w:val="24"/>
          <w:szCs w:val="24"/>
        </w:rPr>
        <w:t>成交</w:t>
      </w:r>
      <w:r>
        <w:rPr>
          <w:sz w:val="24"/>
          <w:szCs w:val="24"/>
        </w:rPr>
        <w:t>供应商须与第三方交涉并承担可能发生的一切法律责任和费用。</w:t>
      </w:r>
    </w:p>
    <w:p w:rsidR="00000960" w:rsidRDefault="0086696D">
      <w:pPr>
        <w:adjustRightInd w:val="0"/>
        <w:snapToGrid w:val="0"/>
        <w:spacing w:line="580" w:lineRule="exact"/>
        <w:ind w:firstLineChars="200" w:firstLine="480"/>
        <w:rPr>
          <w:sz w:val="24"/>
          <w:szCs w:val="24"/>
        </w:rPr>
      </w:pPr>
      <w:r>
        <w:rPr>
          <w:rFonts w:hint="eastAsia"/>
          <w:sz w:val="24"/>
          <w:szCs w:val="24"/>
        </w:rPr>
        <w:br w:type="page"/>
      </w:r>
    </w:p>
    <w:p w:rsidR="00000960" w:rsidRDefault="0086696D">
      <w:pPr>
        <w:jc w:val="center"/>
        <w:outlineLvl w:val="0"/>
        <w:rPr>
          <w:rFonts w:ascii="宋体" w:hAnsi="宋体" w:cs="宋体"/>
          <w:bCs/>
          <w:color w:val="000000"/>
          <w:sz w:val="28"/>
          <w:szCs w:val="28"/>
        </w:rPr>
      </w:pPr>
      <w:bookmarkStart w:id="2" w:name="_Toc20793"/>
      <w:r>
        <w:rPr>
          <w:rFonts w:ascii="黑体" w:eastAsia="黑体" w:hAnsi="黑体" w:hint="eastAsia"/>
          <w:color w:val="000000"/>
          <w:sz w:val="36"/>
          <w:szCs w:val="36"/>
        </w:rPr>
        <w:lastRenderedPageBreak/>
        <w:t>第四章</w:t>
      </w:r>
      <w:r>
        <w:rPr>
          <w:rFonts w:ascii="黑体" w:eastAsia="黑体" w:hAnsi="黑体" w:hint="eastAsia"/>
          <w:color w:val="000000"/>
          <w:sz w:val="36"/>
          <w:szCs w:val="36"/>
        </w:rPr>
        <w:t xml:space="preserve">  </w:t>
      </w:r>
      <w:r>
        <w:rPr>
          <w:rFonts w:ascii="黑体" w:eastAsia="黑体" w:hAnsi="黑体" w:hint="eastAsia"/>
          <w:color w:val="000000"/>
          <w:sz w:val="36"/>
          <w:szCs w:val="36"/>
        </w:rPr>
        <w:t>合同书</w:t>
      </w:r>
      <w:r>
        <w:rPr>
          <w:rFonts w:ascii="宋体" w:hAnsi="宋体" w:cs="宋体" w:hint="eastAsia"/>
          <w:b/>
          <w:color w:val="000000"/>
          <w:sz w:val="32"/>
          <w:szCs w:val="32"/>
        </w:rPr>
        <w:t>（格式文本）</w:t>
      </w:r>
      <w:bookmarkEnd w:id="2"/>
    </w:p>
    <w:p w:rsidR="00000960" w:rsidRDefault="00000960">
      <w:pPr>
        <w:spacing w:line="360" w:lineRule="auto"/>
        <w:jc w:val="center"/>
        <w:rPr>
          <w:rFonts w:ascii="黑体" w:eastAsia="黑体"/>
          <w:b/>
          <w:color w:val="0D0D0D"/>
          <w:sz w:val="28"/>
          <w:szCs w:val="28"/>
        </w:rPr>
      </w:pPr>
      <w:bookmarkStart w:id="3" w:name="_Toc20622"/>
    </w:p>
    <w:p w:rsidR="00000960" w:rsidRDefault="00000960">
      <w:pPr>
        <w:spacing w:line="360" w:lineRule="auto"/>
        <w:jc w:val="center"/>
        <w:rPr>
          <w:rFonts w:ascii="黑体" w:eastAsia="黑体"/>
          <w:b/>
          <w:color w:val="0D0D0D"/>
          <w:sz w:val="28"/>
          <w:szCs w:val="28"/>
        </w:rPr>
      </w:pPr>
    </w:p>
    <w:p w:rsidR="00000960" w:rsidRDefault="0086696D">
      <w:pPr>
        <w:spacing w:line="360" w:lineRule="auto"/>
        <w:jc w:val="center"/>
        <w:rPr>
          <w:b/>
          <w:color w:val="0D0D0D"/>
          <w:sz w:val="28"/>
          <w:szCs w:val="28"/>
        </w:rPr>
      </w:pPr>
      <w:r>
        <w:rPr>
          <w:rFonts w:hint="eastAsia"/>
          <w:b/>
          <w:color w:val="0D0D0D"/>
          <w:sz w:val="28"/>
          <w:szCs w:val="28"/>
        </w:rPr>
        <w:t>合同书（</w:t>
      </w:r>
      <w:r>
        <w:rPr>
          <w:rFonts w:hint="eastAsia"/>
          <w:color w:val="0D0D0D"/>
          <w:sz w:val="28"/>
          <w:szCs w:val="28"/>
        </w:rPr>
        <w:t>格式文本</w:t>
      </w:r>
      <w:r>
        <w:rPr>
          <w:rFonts w:hint="eastAsia"/>
          <w:b/>
          <w:color w:val="0D0D0D"/>
          <w:sz w:val="28"/>
          <w:szCs w:val="28"/>
        </w:rPr>
        <w:t>）</w:t>
      </w:r>
    </w:p>
    <w:p w:rsidR="00000960" w:rsidRDefault="00000960">
      <w:pPr>
        <w:spacing w:line="360" w:lineRule="auto"/>
        <w:jc w:val="center"/>
        <w:rPr>
          <w:b/>
          <w:color w:val="0D0D0D"/>
          <w:sz w:val="28"/>
          <w:szCs w:val="28"/>
        </w:rPr>
      </w:pPr>
    </w:p>
    <w:p w:rsidR="00000960" w:rsidRDefault="00000960">
      <w:pPr>
        <w:spacing w:line="360" w:lineRule="auto"/>
        <w:jc w:val="center"/>
        <w:rPr>
          <w:b/>
          <w:color w:val="0D0D0D"/>
          <w:sz w:val="28"/>
          <w:szCs w:val="28"/>
        </w:rPr>
      </w:pPr>
    </w:p>
    <w:p w:rsidR="00000960" w:rsidRDefault="0086696D">
      <w:pPr>
        <w:spacing w:line="360" w:lineRule="auto"/>
        <w:jc w:val="center"/>
        <w:rPr>
          <w:rFonts w:ascii="黑体" w:eastAsia="黑体"/>
          <w:b/>
          <w:color w:val="0D0D0D"/>
          <w:sz w:val="30"/>
          <w:szCs w:val="30"/>
        </w:rPr>
      </w:pPr>
      <w:r>
        <w:rPr>
          <w:rFonts w:hint="eastAsia"/>
          <w:b/>
          <w:color w:val="0D0D0D"/>
          <w:sz w:val="30"/>
          <w:szCs w:val="30"/>
        </w:rPr>
        <w:t>项目合同书</w:t>
      </w:r>
    </w:p>
    <w:p w:rsidR="00000960" w:rsidRDefault="00000960">
      <w:pPr>
        <w:spacing w:line="360" w:lineRule="auto"/>
        <w:jc w:val="center"/>
        <w:rPr>
          <w:rFonts w:ascii="黑体" w:eastAsia="黑体"/>
          <w:b/>
          <w:color w:val="0D0D0D"/>
          <w:sz w:val="30"/>
          <w:szCs w:val="30"/>
        </w:rPr>
      </w:pPr>
    </w:p>
    <w:p w:rsidR="00000960" w:rsidRDefault="00000960">
      <w:pPr>
        <w:spacing w:line="360" w:lineRule="auto"/>
        <w:rPr>
          <w:rFonts w:ascii="黑体" w:eastAsia="黑体"/>
          <w:b/>
          <w:color w:val="0D0D0D"/>
          <w:sz w:val="30"/>
          <w:szCs w:val="30"/>
        </w:rPr>
      </w:pPr>
    </w:p>
    <w:p w:rsidR="00000960" w:rsidRDefault="0086696D">
      <w:pPr>
        <w:spacing w:line="360" w:lineRule="auto"/>
        <w:ind w:firstLineChars="150" w:firstLine="450"/>
        <w:rPr>
          <w:color w:val="0D0D0D"/>
          <w:sz w:val="30"/>
          <w:szCs w:val="30"/>
        </w:rPr>
      </w:pPr>
      <w:r>
        <w:rPr>
          <w:rFonts w:hint="eastAsia"/>
          <w:color w:val="0D0D0D"/>
          <w:sz w:val="30"/>
          <w:szCs w:val="30"/>
        </w:rPr>
        <w:t>甲方：无锡市自然资源和规划局</w:t>
      </w:r>
    </w:p>
    <w:p w:rsidR="00000960" w:rsidRDefault="00000960">
      <w:pPr>
        <w:spacing w:line="360" w:lineRule="auto"/>
        <w:ind w:firstLineChars="150" w:firstLine="450"/>
        <w:rPr>
          <w:color w:val="0D0D0D"/>
          <w:sz w:val="30"/>
          <w:szCs w:val="30"/>
        </w:rPr>
      </w:pPr>
    </w:p>
    <w:p w:rsidR="00000960" w:rsidRDefault="00000960">
      <w:pPr>
        <w:spacing w:line="360" w:lineRule="auto"/>
        <w:ind w:firstLineChars="150" w:firstLine="450"/>
        <w:rPr>
          <w:color w:val="0D0D0D"/>
          <w:sz w:val="30"/>
          <w:szCs w:val="30"/>
        </w:rPr>
      </w:pPr>
    </w:p>
    <w:p w:rsidR="00000960" w:rsidRDefault="00000960">
      <w:pPr>
        <w:spacing w:line="360" w:lineRule="auto"/>
        <w:ind w:firstLineChars="150" w:firstLine="450"/>
        <w:rPr>
          <w:color w:val="0D0D0D"/>
          <w:sz w:val="30"/>
          <w:szCs w:val="30"/>
        </w:rPr>
      </w:pPr>
    </w:p>
    <w:p w:rsidR="00000960" w:rsidRDefault="0086696D">
      <w:pPr>
        <w:spacing w:line="360" w:lineRule="auto"/>
        <w:ind w:firstLineChars="150" w:firstLine="450"/>
        <w:rPr>
          <w:bCs/>
          <w:color w:val="0D0D0D"/>
          <w:sz w:val="30"/>
          <w:szCs w:val="30"/>
        </w:rPr>
      </w:pPr>
      <w:r>
        <w:rPr>
          <w:rFonts w:hint="eastAsia"/>
          <w:color w:val="0D0D0D"/>
          <w:sz w:val="30"/>
          <w:szCs w:val="30"/>
        </w:rPr>
        <w:t>乙方：</w:t>
      </w:r>
    </w:p>
    <w:p w:rsidR="00000960" w:rsidRDefault="00000960">
      <w:pPr>
        <w:spacing w:line="360" w:lineRule="auto"/>
        <w:jc w:val="center"/>
        <w:rPr>
          <w:rFonts w:ascii="黑体" w:eastAsia="黑体"/>
          <w:bCs/>
          <w:color w:val="0D0D0D"/>
          <w:sz w:val="30"/>
          <w:szCs w:val="30"/>
        </w:rPr>
      </w:pPr>
    </w:p>
    <w:p w:rsidR="00000960" w:rsidRDefault="00000960">
      <w:pPr>
        <w:spacing w:line="360" w:lineRule="auto"/>
        <w:jc w:val="center"/>
        <w:rPr>
          <w:rFonts w:ascii="黑体" w:eastAsia="黑体"/>
          <w:bCs/>
          <w:color w:val="0D0D0D"/>
          <w:sz w:val="30"/>
          <w:szCs w:val="30"/>
        </w:rPr>
      </w:pPr>
    </w:p>
    <w:p w:rsidR="00000960" w:rsidRDefault="00000960">
      <w:pPr>
        <w:spacing w:line="360" w:lineRule="auto"/>
        <w:rPr>
          <w:rFonts w:ascii="黑体" w:eastAsia="黑体"/>
          <w:bCs/>
          <w:color w:val="0D0D0D"/>
          <w:sz w:val="30"/>
          <w:szCs w:val="30"/>
        </w:rPr>
      </w:pPr>
    </w:p>
    <w:p w:rsidR="00000960" w:rsidRDefault="00000960">
      <w:pPr>
        <w:spacing w:line="360" w:lineRule="auto"/>
        <w:rPr>
          <w:rFonts w:ascii="黑体" w:eastAsia="黑体"/>
          <w:bCs/>
          <w:color w:val="0D0D0D"/>
          <w:sz w:val="30"/>
          <w:szCs w:val="30"/>
        </w:rPr>
      </w:pPr>
    </w:p>
    <w:p w:rsidR="00000960" w:rsidRDefault="00000960">
      <w:pPr>
        <w:spacing w:line="360" w:lineRule="auto"/>
        <w:jc w:val="center"/>
        <w:rPr>
          <w:rFonts w:ascii="黑体" w:eastAsia="黑体"/>
          <w:bCs/>
          <w:color w:val="0D0D0D"/>
          <w:sz w:val="30"/>
          <w:szCs w:val="30"/>
        </w:rPr>
      </w:pPr>
    </w:p>
    <w:p w:rsidR="00000960" w:rsidRDefault="0086696D">
      <w:pPr>
        <w:spacing w:line="360" w:lineRule="auto"/>
        <w:ind w:firstLineChars="150" w:firstLine="450"/>
        <w:rPr>
          <w:rFonts w:ascii="黑体" w:eastAsia="黑体"/>
          <w:bCs/>
          <w:color w:val="0D0D0D"/>
          <w:sz w:val="30"/>
          <w:szCs w:val="30"/>
        </w:rPr>
      </w:pPr>
      <w:r>
        <w:rPr>
          <w:rFonts w:hint="eastAsia"/>
          <w:bCs/>
          <w:color w:val="0D0D0D"/>
          <w:sz w:val="30"/>
          <w:szCs w:val="30"/>
        </w:rPr>
        <w:t>签订地点：无锡市自然资源和规划局</w:t>
      </w:r>
    </w:p>
    <w:p w:rsidR="00000960" w:rsidRDefault="0086696D">
      <w:pPr>
        <w:spacing w:line="360" w:lineRule="auto"/>
        <w:ind w:firstLineChars="150" w:firstLine="450"/>
        <w:rPr>
          <w:bCs/>
          <w:color w:val="0D0D0D"/>
          <w:sz w:val="30"/>
          <w:szCs w:val="30"/>
        </w:rPr>
      </w:pPr>
      <w:r>
        <w:rPr>
          <w:rFonts w:hint="eastAsia"/>
          <w:bCs/>
          <w:color w:val="0D0D0D"/>
          <w:sz w:val="30"/>
          <w:szCs w:val="30"/>
        </w:rPr>
        <w:t>合同签订日期：</w:t>
      </w:r>
      <w:r>
        <w:rPr>
          <w:rFonts w:hint="eastAsia"/>
          <w:bCs/>
          <w:color w:val="0D0D0D"/>
          <w:sz w:val="30"/>
          <w:szCs w:val="30"/>
        </w:rPr>
        <w:t xml:space="preserve">    </w:t>
      </w:r>
      <w:r>
        <w:rPr>
          <w:rFonts w:hint="eastAsia"/>
          <w:bCs/>
          <w:color w:val="0D0D0D"/>
          <w:sz w:val="30"/>
          <w:szCs w:val="30"/>
        </w:rPr>
        <w:t>年</w:t>
      </w:r>
      <w:r>
        <w:rPr>
          <w:rFonts w:hint="eastAsia"/>
          <w:bCs/>
          <w:color w:val="0D0D0D"/>
          <w:sz w:val="30"/>
          <w:szCs w:val="30"/>
        </w:rPr>
        <w:t xml:space="preserve">    </w:t>
      </w:r>
      <w:r>
        <w:rPr>
          <w:rFonts w:hint="eastAsia"/>
          <w:bCs/>
          <w:color w:val="0D0D0D"/>
          <w:sz w:val="30"/>
          <w:szCs w:val="30"/>
        </w:rPr>
        <w:t>月</w:t>
      </w:r>
      <w:r>
        <w:rPr>
          <w:rFonts w:hint="eastAsia"/>
          <w:bCs/>
          <w:color w:val="0D0D0D"/>
          <w:sz w:val="30"/>
          <w:szCs w:val="30"/>
        </w:rPr>
        <w:t xml:space="preserve">   </w:t>
      </w:r>
      <w:r>
        <w:rPr>
          <w:rFonts w:hint="eastAsia"/>
          <w:bCs/>
          <w:color w:val="0D0D0D"/>
          <w:sz w:val="30"/>
          <w:szCs w:val="30"/>
        </w:rPr>
        <w:t>日</w:t>
      </w:r>
    </w:p>
    <w:p w:rsidR="00000960" w:rsidRDefault="00000960">
      <w:pPr>
        <w:adjustRightInd w:val="0"/>
        <w:rPr>
          <w:rFonts w:ascii="仿宋_GB2312" w:eastAsia="仿宋_GB2312"/>
          <w:sz w:val="28"/>
        </w:rPr>
      </w:pPr>
    </w:p>
    <w:p w:rsidR="00000960" w:rsidRDefault="0086696D">
      <w:pPr>
        <w:rPr>
          <w:sz w:val="24"/>
        </w:rPr>
      </w:pPr>
      <w:r>
        <w:rPr>
          <w:rFonts w:hint="eastAsia"/>
          <w:sz w:val="24"/>
        </w:rPr>
        <w:br w:type="page"/>
      </w:r>
    </w:p>
    <w:p w:rsidR="00000960" w:rsidRDefault="0086696D">
      <w:pPr>
        <w:spacing w:line="360" w:lineRule="auto"/>
        <w:ind w:firstLineChars="200" w:firstLine="480"/>
        <w:rPr>
          <w:sz w:val="24"/>
        </w:rPr>
      </w:pPr>
      <w:r>
        <w:rPr>
          <w:rFonts w:hint="eastAsia"/>
          <w:sz w:val="24"/>
        </w:rPr>
        <w:lastRenderedPageBreak/>
        <w:t>为明确双方的权利、义务，经协商一致，根据《中华人民共和国政府采购法》、《中华人民共和国</w:t>
      </w:r>
      <w:r>
        <w:rPr>
          <w:rFonts w:hint="eastAsia"/>
          <w:sz w:val="24"/>
        </w:rPr>
        <w:t>民法典</w:t>
      </w:r>
      <w:r>
        <w:rPr>
          <w:rFonts w:hint="eastAsia"/>
          <w:sz w:val="24"/>
        </w:rPr>
        <w:t>》等有关政府采购法规，甲乙双方按照项目采购结果，并遵循诚实、诚信、公平和自愿原则订立本合同。</w:t>
      </w:r>
    </w:p>
    <w:p w:rsidR="00000960" w:rsidRDefault="0086696D" w:rsidP="00AA2388">
      <w:pPr>
        <w:spacing w:beforeLines="50" w:afterLines="50" w:line="360" w:lineRule="auto"/>
        <w:ind w:firstLineChars="147" w:firstLine="354"/>
        <w:rPr>
          <w:b/>
          <w:sz w:val="24"/>
        </w:rPr>
      </w:pPr>
      <w:r>
        <w:rPr>
          <w:rFonts w:hint="eastAsia"/>
          <w:b/>
          <w:sz w:val="24"/>
        </w:rPr>
        <w:t>一、</w:t>
      </w:r>
      <w:r>
        <w:rPr>
          <w:rFonts w:hint="eastAsia"/>
          <w:b/>
          <w:sz w:val="24"/>
        </w:rPr>
        <w:t>工作</w:t>
      </w:r>
      <w:r>
        <w:rPr>
          <w:rFonts w:hint="eastAsia"/>
          <w:b/>
          <w:sz w:val="24"/>
        </w:rPr>
        <w:t>内容</w:t>
      </w:r>
    </w:p>
    <w:p w:rsidR="00000960" w:rsidRDefault="0086696D">
      <w:pPr>
        <w:spacing w:line="360" w:lineRule="auto"/>
        <w:ind w:firstLineChars="200" w:firstLine="480"/>
        <w:rPr>
          <w:sz w:val="24"/>
          <w:szCs w:val="24"/>
        </w:rPr>
      </w:pPr>
      <w:r>
        <w:rPr>
          <w:rFonts w:hint="eastAsia"/>
          <w:sz w:val="24"/>
          <w:szCs w:val="24"/>
        </w:rPr>
        <w:t>项目内容包括依据国土年度变更数据、林草湿图斑监测成果、森林资源管理“一张图”、森林资源档案及其他有关资料进行内业核实，并结合必要的现地调查核实，查清所有森林督查图斑变化原因，重点查清建设项目使用（毁坏）林地、土地整理和毁林开垦等违法使用林地，以及违法采伐（毁坏）林木情况，汇总森林督查数据，形成年度林业卫片工作成果。</w:t>
      </w:r>
    </w:p>
    <w:p w:rsidR="00000960" w:rsidRDefault="0086696D">
      <w:pPr>
        <w:spacing w:line="360" w:lineRule="auto"/>
        <w:ind w:firstLineChars="200" w:firstLine="480"/>
        <w:rPr>
          <w:sz w:val="24"/>
          <w:szCs w:val="24"/>
        </w:rPr>
      </w:pPr>
      <w:r>
        <w:rPr>
          <w:rFonts w:hint="eastAsia"/>
          <w:sz w:val="24"/>
          <w:szCs w:val="24"/>
        </w:rPr>
        <w:t>（一）数据分析。预计</w:t>
      </w:r>
      <w:r>
        <w:rPr>
          <w:rFonts w:hint="eastAsia"/>
          <w:sz w:val="24"/>
          <w:szCs w:val="24"/>
        </w:rPr>
        <w:t>2025</w:t>
      </w:r>
      <w:r>
        <w:rPr>
          <w:rFonts w:hint="eastAsia"/>
          <w:sz w:val="24"/>
          <w:szCs w:val="24"/>
        </w:rPr>
        <w:t>年度涉及全市林业卫片图斑</w:t>
      </w:r>
      <w:r>
        <w:rPr>
          <w:rFonts w:hint="eastAsia"/>
          <w:sz w:val="24"/>
          <w:szCs w:val="24"/>
        </w:rPr>
        <w:t>7000</w:t>
      </w:r>
      <w:r>
        <w:rPr>
          <w:rFonts w:hint="eastAsia"/>
          <w:sz w:val="24"/>
          <w:szCs w:val="24"/>
        </w:rPr>
        <w:t>个左右，通过内业研判，对变</w:t>
      </w:r>
      <w:r>
        <w:rPr>
          <w:rFonts w:hint="eastAsia"/>
          <w:sz w:val="24"/>
          <w:szCs w:val="24"/>
        </w:rPr>
        <w:t>化图斑进行梳理并开展分析，对市（县）区上报的自查成果进行逻辑检查、档案核实，重点开展对定性为破坏森林资源的图斑复核。辅助核实相关年度建设项目使用林地可行性报告以及相关审核（批）资料和设计图；年度伐区调查设计、伐区检查验收资料；年度破坏森林资源案件卷宗和相关勘查、鉴定等资料；年度森林火灾、地质灾害、病虫害等灾害调查资料等。</w:t>
      </w:r>
    </w:p>
    <w:p w:rsidR="00000960" w:rsidRDefault="0086696D">
      <w:pPr>
        <w:spacing w:line="360" w:lineRule="auto"/>
        <w:ind w:firstLineChars="200" w:firstLine="480"/>
        <w:rPr>
          <w:sz w:val="24"/>
          <w:szCs w:val="24"/>
        </w:rPr>
      </w:pPr>
      <w:r>
        <w:rPr>
          <w:rFonts w:hint="eastAsia"/>
          <w:sz w:val="24"/>
          <w:szCs w:val="24"/>
        </w:rPr>
        <w:t>（二）图斑外业踏勘定位、套图服务。图斑外业踏勘定位、套图服务。在我局工作人员外业踏勘过程中，提供现场定位、图件套合等技术支撑。现场踏勘，抽取比例为变化图斑总数的</w:t>
      </w:r>
      <w:r>
        <w:rPr>
          <w:rFonts w:hint="eastAsia"/>
          <w:sz w:val="24"/>
          <w:szCs w:val="24"/>
        </w:rPr>
        <w:t>20%</w:t>
      </w:r>
      <w:r>
        <w:rPr>
          <w:rFonts w:hint="eastAsia"/>
          <w:sz w:val="24"/>
          <w:szCs w:val="24"/>
        </w:rPr>
        <w:t>进行外业复核，重点检查</w:t>
      </w:r>
      <w:r>
        <w:rPr>
          <w:rFonts w:hint="eastAsia"/>
          <w:sz w:val="24"/>
          <w:szCs w:val="24"/>
        </w:rPr>
        <w:t>遥感影像特征变化明显，但填写无变化的图斑。对疑似判定为违法的图斑，进行</w:t>
      </w:r>
      <w:r>
        <w:rPr>
          <w:rFonts w:hint="eastAsia"/>
          <w:sz w:val="24"/>
          <w:szCs w:val="24"/>
        </w:rPr>
        <w:t>100%</w:t>
      </w:r>
      <w:r>
        <w:rPr>
          <w:rFonts w:hint="eastAsia"/>
          <w:sz w:val="24"/>
          <w:szCs w:val="24"/>
        </w:rPr>
        <w:t>现场调查取证复核，形成质检报告。按照图斑核查外业预估</w:t>
      </w:r>
      <w:r>
        <w:rPr>
          <w:rFonts w:hint="eastAsia"/>
          <w:sz w:val="24"/>
          <w:szCs w:val="24"/>
        </w:rPr>
        <w:t>1400</w:t>
      </w:r>
      <w:r>
        <w:rPr>
          <w:rFonts w:hint="eastAsia"/>
          <w:sz w:val="24"/>
          <w:szCs w:val="24"/>
        </w:rPr>
        <w:t>个。</w:t>
      </w:r>
    </w:p>
    <w:p w:rsidR="00000960" w:rsidRDefault="0086696D">
      <w:pPr>
        <w:spacing w:line="360" w:lineRule="auto"/>
        <w:ind w:firstLineChars="200" w:firstLine="480"/>
        <w:rPr>
          <w:sz w:val="24"/>
          <w:szCs w:val="24"/>
        </w:rPr>
      </w:pPr>
      <w:r>
        <w:rPr>
          <w:rFonts w:hint="eastAsia"/>
          <w:sz w:val="24"/>
          <w:szCs w:val="24"/>
        </w:rPr>
        <w:t>（三）其他技术服务。辅助各地上报林业卫片工作成果和内业技术检查。根据国家林草局和省林业局有关要求，检查各地上报矢量数据、上传举证材料、系统填报内容是否规范，是否存在缺失字段及逻辑错误；分析合法用林图斑批文有效性，其他用地图斑是否符合举证要求。严格按照林业卫片技术服务要求，提供卫片检查所需数据转换、上图入库等及其他各类专项行动下发图斑所需技术服务。按照全市卫片图斑</w:t>
      </w:r>
      <w:r>
        <w:rPr>
          <w:rFonts w:hint="eastAsia"/>
          <w:sz w:val="24"/>
          <w:szCs w:val="24"/>
        </w:rPr>
        <w:t>70</w:t>
      </w:r>
      <w:r>
        <w:rPr>
          <w:rFonts w:hint="eastAsia"/>
          <w:sz w:val="24"/>
          <w:szCs w:val="24"/>
        </w:rPr>
        <w:t>00</w:t>
      </w:r>
      <w:r>
        <w:rPr>
          <w:rFonts w:hint="eastAsia"/>
          <w:sz w:val="24"/>
          <w:szCs w:val="24"/>
        </w:rPr>
        <w:t>个预估，按照技术规范，形成数据库并导入相关系统</w:t>
      </w:r>
    </w:p>
    <w:p w:rsidR="00000960" w:rsidRDefault="0086696D">
      <w:pPr>
        <w:spacing w:line="360" w:lineRule="auto"/>
        <w:ind w:firstLineChars="200" w:firstLine="480"/>
        <w:rPr>
          <w:b/>
          <w:sz w:val="24"/>
        </w:rPr>
      </w:pPr>
      <w:r>
        <w:rPr>
          <w:rFonts w:hint="eastAsia"/>
          <w:sz w:val="24"/>
          <w:szCs w:val="24"/>
        </w:rPr>
        <w:t>（四）辅助维护市一体化平台林长制系统卫片管理模块。为及时、快捷，高质量完成无锡本地林业卫片业务，由卫片技术服务单位将各地上报工作成果加工成市一体化平台所需格式，经林业湿地处审核后统一导入，实现市一体化平台和国家系统填报的有效衔接、图数一致。按照全市卫片图斑</w:t>
      </w:r>
      <w:r>
        <w:rPr>
          <w:rFonts w:hint="eastAsia"/>
          <w:sz w:val="24"/>
          <w:szCs w:val="24"/>
        </w:rPr>
        <w:t>7000</w:t>
      </w:r>
      <w:r>
        <w:rPr>
          <w:rFonts w:hint="eastAsia"/>
          <w:sz w:val="24"/>
          <w:szCs w:val="24"/>
        </w:rPr>
        <w:t>个预估，需要按照指定技术规范提供数据成果。</w:t>
      </w:r>
    </w:p>
    <w:p w:rsidR="00000960" w:rsidRDefault="0086696D">
      <w:pPr>
        <w:numPr>
          <w:ilvl w:val="0"/>
          <w:numId w:val="15"/>
        </w:numPr>
        <w:spacing w:line="360" w:lineRule="auto"/>
        <w:rPr>
          <w:b/>
          <w:sz w:val="24"/>
        </w:rPr>
      </w:pPr>
      <w:r>
        <w:rPr>
          <w:rFonts w:hint="eastAsia"/>
          <w:b/>
          <w:sz w:val="24"/>
        </w:rPr>
        <w:lastRenderedPageBreak/>
        <w:t>工作分工</w:t>
      </w:r>
    </w:p>
    <w:p w:rsidR="00000960" w:rsidRDefault="0086696D" w:rsidP="00AA2388">
      <w:pPr>
        <w:spacing w:line="360" w:lineRule="auto"/>
        <w:ind w:firstLineChars="200" w:firstLine="420"/>
        <w:jc w:val="center"/>
        <w:rPr>
          <w:bCs/>
        </w:rPr>
      </w:pPr>
      <w:r>
        <w:rPr>
          <w:rFonts w:hint="eastAsia"/>
          <w:bCs/>
        </w:rPr>
        <w:t>表</w:t>
      </w:r>
      <w:r>
        <w:rPr>
          <w:rFonts w:hint="eastAsia"/>
          <w:bCs/>
        </w:rPr>
        <w:t>1</w:t>
      </w:r>
      <w:r>
        <w:rPr>
          <w:rFonts w:hint="eastAsia"/>
          <w:bCs/>
        </w:rPr>
        <w:t>工作内容分工</w:t>
      </w:r>
    </w:p>
    <w:tbl>
      <w:tblPr>
        <w:tblpPr w:leftFromText="180" w:rightFromText="180" w:vertAnchor="text" w:horzAnchor="page" w:tblpX="1396" w:tblpY="71"/>
        <w:tblOverlap w:val="never"/>
        <w:tblW w:w="8696" w:type="dxa"/>
        <w:tblLayout w:type="fixed"/>
        <w:tblLook w:val="04A0"/>
      </w:tblPr>
      <w:tblGrid>
        <w:gridCol w:w="1305"/>
        <w:gridCol w:w="3419"/>
        <w:gridCol w:w="3972"/>
      </w:tblGrid>
      <w:tr w:rsidR="00000960">
        <w:trPr>
          <w:trHeight w:val="455"/>
        </w:trPr>
        <w:tc>
          <w:tcPr>
            <w:tcW w:w="1305" w:type="dxa"/>
            <w:vMerge w:val="restart"/>
            <w:tcBorders>
              <w:top w:val="single" w:sz="4" w:space="0" w:color="auto"/>
              <w:left w:val="single" w:sz="4" w:space="0" w:color="auto"/>
              <w:right w:val="single" w:sz="4" w:space="0" w:color="auto"/>
            </w:tcBorders>
            <w:noWrap/>
            <w:vAlign w:val="center"/>
          </w:tcPr>
          <w:p w:rsidR="00000960" w:rsidRDefault="0086696D">
            <w:pPr>
              <w:spacing w:line="360" w:lineRule="auto"/>
              <w:jc w:val="center"/>
              <w:rPr>
                <w:bCs/>
              </w:rPr>
            </w:pPr>
            <w:r>
              <w:rPr>
                <w:bCs/>
              </w:rPr>
              <w:t>名称</w:t>
            </w:r>
          </w:p>
        </w:tc>
        <w:tc>
          <w:tcPr>
            <w:tcW w:w="7391" w:type="dxa"/>
            <w:gridSpan w:val="2"/>
            <w:tcBorders>
              <w:top w:val="single" w:sz="4" w:space="0" w:color="auto"/>
              <w:left w:val="nil"/>
              <w:bottom w:val="single" w:sz="4" w:space="0" w:color="auto"/>
              <w:right w:val="single" w:sz="4" w:space="0" w:color="auto"/>
            </w:tcBorders>
            <w:noWrap/>
            <w:vAlign w:val="center"/>
          </w:tcPr>
          <w:p w:rsidR="00000960" w:rsidRDefault="0086696D">
            <w:pPr>
              <w:spacing w:line="360" w:lineRule="auto"/>
              <w:jc w:val="center"/>
              <w:rPr>
                <w:bCs/>
              </w:rPr>
            </w:pPr>
            <w:r>
              <w:rPr>
                <w:rFonts w:hint="eastAsia"/>
                <w:bCs/>
              </w:rPr>
              <w:t>工作内容</w:t>
            </w:r>
          </w:p>
        </w:tc>
      </w:tr>
      <w:tr w:rsidR="00000960">
        <w:trPr>
          <w:trHeight w:val="455"/>
        </w:trPr>
        <w:tc>
          <w:tcPr>
            <w:tcW w:w="1305" w:type="dxa"/>
            <w:vMerge/>
            <w:tcBorders>
              <w:left w:val="single" w:sz="4" w:space="0" w:color="auto"/>
              <w:bottom w:val="single" w:sz="4" w:space="0" w:color="auto"/>
              <w:right w:val="single" w:sz="4" w:space="0" w:color="auto"/>
            </w:tcBorders>
            <w:noWrap/>
            <w:vAlign w:val="center"/>
          </w:tcPr>
          <w:p w:rsidR="00000960" w:rsidRDefault="00000960">
            <w:pPr>
              <w:spacing w:line="360" w:lineRule="auto"/>
              <w:jc w:val="center"/>
              <w:rPr>
                <w:bCs/>
              </w:rPr>
            </w:pPr>
          </w:p>
        </w:tc>
        <w:tc>
          <w:tcPr>
            <w:tcW w:w="3419" w:type="dxa"/>
            <w:tcBorders>
              <w:top w:val="single" w:sz="4" w:space="0" w:color="auto"/>
              <w:left w:val="nil"/>
              <w:bottom w:val="single" w:sz="4" w:space="0" w:color="auto"/>
              <w:right w:val="single" w:sz="4" w:space="0" w:color="auto"/>
            </w:tcBorders>
            <w:noWrap/>
            <w:vAlign w:val="center"/>
          </w:tcPr>
          <w:p w:rsidR="00000960" w:rsidRDefault="00000960">
            <w:pPr>
              <w:spacing w:line="360" w:lineRule="auto"/>
              <w:jc w:val="center"/>
              <w:rPr>
                <w:bCs/>
              </w:rPr>
            </w:pPr>
          </w:p>
        </w:tc>
        <w:tc>
          <w:tcPr>
            <w:tcW w:w="3972" w:type="dxa"/>
            <w:tcBorders>
              <w:top w:val="single" w:sz="4" w:space="0" w:color="auto"/>
              <w:left w:val="nil"/>
              <w:bottom w:val="single" w:sz="4" w:space="0" w:color="auto"/>
              <w:right w:val="single" w:sz="4" w:space="0" w:color="auto"/>
            </w:tcBorders>
            <w:noWrap/>
            <w:vAlign w:val="center"/>
          </w:tcPr>
          <w:p w:rsidR="00000960" w:rsidRDefault="00000960">
            <w:pPr>
              <w:spacing w:line="360" w:lineRule="auto"/>
              <w:jc w:val="center"/>
              <w:rPr>
                <w:bCs/>
              </w:rPr>
            </w:pPr>
          </w:p>
        </w:tc>
      </w:tr>
      <w:tr w:rsidR="00000960">
        <w:trPr>
          <w:trHeight w:val="455"/>
        </w:trPr>
        <w:tc>
          <w:tcPr>
            <w:tcW w:w="1305" w:type="dxa"/>
            <w:tcBorders>
              <w:top w:val="nil"/>
              <w:left w:val="single" w:sz="4" w:space="0" w:color="auto"/>
              <w:bottom w:val="single" w:sz="4" w:space="0" w:color="auto"/>
              <w:right w:val="single" w:sz="4" w:space="0" w:color="auto"/>
            </w:tcBorders>
            <w:noWrap/>
            <w:vAlign w:val="center"/>
          </w:tcPr>
          <w:p w:rsidR="00000960" w:rsidRDefault="00000960">
            <w:pPr>
              <w:spacing w:line="360" w:lineRule="auto"/>
              <w:rPr>
                <w:bCs/>
              </w:rPr>
            </w:pPr>
          </w:p>
        </w:tc>
        <w:tc>
          <w:tcPr>
            <w:tcW w:w="3419" w:type="dxa"/>
            <w:tcBorders>
              <w:top w:val="nil"/>
              <w:left w:val="nil"/>
              <w:bottom w:val="single" w:sz="4" w:space="0" w:color="auto"/>
              <w:right w:val="single" w:sz="4" w:space="0" w:color="auto"/>
            </w:tcBorders>
            <w:noWrap/>
            <w:vAlign w:val="center"/>
          </w:tcPr>
          <w:p w:rsidR="00000960" w:rsidRDefault="00000960">
            <w:pPr>
              <w:spacing w:line="360" w:lineRule="auto"/>
              <w:rPr>
                <w:bCs/>
              </w:rPr>
            </w:pPr>
          </w:p>
        </w:tc>
        <w:tc>
          <w:tcPr>
            <w:tcW w:w="3972" w:type="dxa"/>
            <w:tcBorders>
              <w:top w:val="nil"/>
              <w:left w:val="nil"/>
              <w:bottom w:val="single" w:sz="4" w:space="0" w:color="auto"/>
              <w:right w:val="single" w:sz="4" w:space="0" w:color="auto"/>
            </w:tcBorders>
            <w:noWrap/>
            <w:vAlign w:val="center"/>
          </w:tcPr>
          <w:p w:rsidR="00000960" w:rsidRDefault="00000960">
            <w:pPr>
              <w:spacing w:line="360" w:lineRule="auto"/>
              <w:rPr>
                <w:bCs/>
              </w:rPr>
            </w:pPr>
          </w:p>
        </w:tc>
      </w:tr>
      <w:tr w:rsidR="00000960">
        <w:trPr>
          <w:trHeight w:val="455"/>
        </w:trPr>
        <w:tc>
          <w:tcPr>
            <w:tcW w:w="1305" w:type="dxa"/>
            <w:tcBorders>
              <w:top w:val="single" w:sz="4" w:space="0" w:color="auto"/>
              <w:left w:val="single" w:sz="4" w:space="0" w:color="auto"/>
              <w:bottom w:val="single" w:sz="4" w:space="0" w:color="auto"/>
              <w:right w:val="single" w:sz="4" w:space="0" w:color="auto"/>
            </w:tcBorders>
            <w:noWrap/>
            <w:vAlign w:val="center"/>
          </w:tcPr>
          <w:p w:rsidR="00000960" w:rsidRDefault="00000960">
            <w:pPr>
              <w:spacing w:line="360" w:lineRule="auto"/>
              <w:rPr>
                <w:bCs/>
              </w:rPr>
            </w:pPr>
          </w:p>
        </w:tc>
        <w:tc>
          <w:tcPr>
            <w:tcW w:w="3419" w:type="dxa"/>
            <w:tcBorders>
              <w:top w:val="single" w:sz="4" w:space="0" w:color="auto"/>
              <w:left w:val="nil"/>
              <w:bottom w:val="single" w:sz="4" w:space="0" w:color="auto"/>
              <w:right w:val="single" w:sz="4" w:space="0" w:color="auto"/>
            </w:tcBorders>
            <w:noWrap/>
            <w:vAlign w:val="center"/>
          </w:tcPr>
          <w:p w:rsidR="00000960" w:rsidRDefault="00000960">
            <w:pPr>
              <w:spacing w:line="360" w:lineRule="auto"/>
              <w:rPr>
                <w:bCs/>
              </w:rPr>
            </w:pPr>
          </w:p>
        </w:tc>
        <w:tc>
          <w:tcPr>
            <w:tcW w:w="3972" w:type="dxa"/>
            <w:tcBorders>
              <w:top w:val="single" w:sz="4" w:space="0" w:color="auto"/>
              <w:left w:val="nil"/>
              <w:bottom w:val="single" w:sz="4" w:space="0" w:color="auto"/>
              <w:right w:val="single" w:sz="4" w:space="0" w:color="auto"/>
            </w:tcBorders>
            <w:noWrap/>
            <w:vAlign w:val="center"/>
          </w:tcPr>
          <w:p w:rsidR="00000960" w:rsidRDefault="00000960">
            <w:pPr>
              <w:spacing w:line="360" w:lineRule="auto"/>
              <w:rPr>
                <w:bCs/>
              </w:rPr>
            </w:pPr>
          </w:p>
        </w:tc>
      </w:tr>
      <w:tr w:rsidR="00000960">
        <w:trPr>
          <w:trHeight w:val="455"/>
        </w:trPr>
        <w:tc>
          <w:tcPr>
            <w:tcW w:w="1305" w:type="dxa"/>
            <w:tcBorders>
              <w:top w:val="single" w:sz="4" w:space="0" w:color="auto"/>
              <w:left w:val="single" w:sz="4" w:space="0" w:color="auto"/>
              <w:bottom w:val="single" w:sz="4" w:space="0" w:color="auto"/>
              <w:right w:val="single" w:sz="4" w:space="0" w:color="auto"/>
            </w:tcBorders>
            <w:noWrap/>
            <w:vAlign w:val="center"/>
          </w:tcPr>
          <w:p w:rsidR="00000960" w:rsidRDefault="00000960">
            <w:pPr>
              <w:spacing w:line="360" w:lineRule="auto"/>
              <w:rPr>
                <w:bCs/>
              </w:rPr>
            </w:pPr>
          </w:p>
        </w:tc>
        <w:tc>
          <w:tcPr>
            <w:tcW w:w="3419" w:type="dxa"/>
            <w:tcBorders>
              <w:top w:val="single" w:sz="4" w:space="0" w:color="auto"/>
              <w:left w:val="nil"/>
              <w:bottom w:val="single" w:sz="4" w:space="0" w:color="auto"/>
              <w:right w:val="single" w:sz="4" w:space="0" w:color="auto"/>
            </w:tcBorders>
            <w:noWrap/>
            <w:vAlign w:val="center"/>
          </w:tcPr>
          <w:p w:rsidR="00000960" w:rsidRDefault="00000960">
            <w:pPr>
              <w:spacing w:line="360" w:lineRule="auto"/>
              <w:rPr>
                <w:bCs/>
              </w:rPr>
            </w:pPr>
          </w:p>
        </w:tc>
        <w:tc>
          <w:tcPr>
            <w:tcW w:w="3972" w:type="dxa"/>
            <w:tcBorders>
              <w:top w:val="single" w:sz="4" w:space="0" w:color="auto"/>
              <w:left w:val="nil"/>
              <w:bottom w:val="single" w:sz="4" w:space="0" w:color="auto"/>
              <w:right w:val="single" w:sz="4" w:space="0" w:color="auto"/>
            </w:tcBorders>
            <w:noWrap/>
            <w:vAlign w:val="center"/>
          </w:tcPr>
          <w:p w:rsidR="00000960" w:rsidRDefault="00000960">
            <w:pPr>
              <w:spacing w:line="360" w:lineRule="auto"/>
              <w:rPr>
                <w:bCs/>
              </w:rPr>
            </w:pPr>
          </w:p>
        </w:tc>
      </w:tr>
    </w:tbl>
    <w:p w:rsidR="00000960" w:rsidRDefault="00000960">
      <w:pPr>
        <w:spacing w:line="360" w:lineRule="auto"/>
        <w:ind w:left="482"/>
        <w:rPr>
          <w:b/>
          <w:sz w:val="24"/>
        </w:rPr>
      </w:pPr>
    </w:p>
    <w:p w:rsidR="00000960" w:rsidRDefault="00000960">
      <w:pPr>
        <w:spacing w:line="360" w:lineRule="auto"/>
        <w:ind w:left="482"/>
        <w:rPr>
          <w:b/>
          <w:sz w:val="24"/>
        </w:rPr>
      </w:pPr>
    </w:p>
    <w:p w:rsidR="00000960" w:rsidRDefault="00000960">
      <w:pPr>
        <w:spacing w:line="360" w:lineRule="auto"/>
        <w:ind w:left="482"/>
        <w:rPr>
          <w:b/>
          <w:sz w:val="24"/>
        </w:rPr>
      </w:pPr>
    </w:p>
    <w:p w:rsidR="00000960" w:rsidRDefault="00000960">
      <w:pPr>
        <w:spacing w:line="360" w:lineRule="auto"/>
        <w:ind w:left="482"/>
        <w:rPr>
          <w:b/>
          <w:sz w:val="24"/>
        </w:rPr>
      </w:pPr>
    </w:p>
    <w:p w:rsidR="00000960" w:rsidRDefault="00000960">
      <w:pPr>
        <w:spacing w:line="360" w:lineRule="auto"/>
        <w:rPr>
          <w:b/>
          <w:sz w:val="24"/>
        </w:rPr>
      </w:pPr>
    </w:p>
    <w:p w:rsidR="00000960" w:rsidRDefault="00000960">
      <w:pPr>
        <w:spacing w:line="360" w:lineRule="auto"/>
        <w:ind w:left="482"/>
        <w:rPr>
          <w:b/>
          <w:sz w:val="24"/>
        </w:rPr>
      </w:pPr>
    </w:p>
    <w:p w:rsidR="00000960" w:rsidRDefault="0086696D">
      <w:pPr>
        <w:spacing w:line="360" w:lineRule="auto"/>
        <w:ind w:left="482"/>
        <w:rPr>
          <w:b/>
          <w:sz w:val="24"/>
        </w:rPr>
      </w:pPr>
      <w:r>
        <w:rPr>
          <w:rFonts w:hint="eastAsia"/>
          <w:b/>
          <w:sz w:val="24"/>
        </w:rPr>
        <w:t>第</w:t>
      </w:r>
      <w:r>
        <w:rPr>
          <w:rFonts w:hint="eastAsia"/>
          <w:b/>
          <w:sz w:val="24"/>
        </w:rPr>
        <w:t>二</w:t>
      </w:r>
      <w:r>
        <w:rPr>
          <w:rFonts w:hint="eastAsia"/>
          <w:b/>
          <w:sz w:val="24"/>
        </w:rPr>
        <w:t>条质量及成果提交要求：</w:t>
      </w:r>
    </w:p>
    <w:p w:rsidR="00000960" w:rsidRDefault="0086696D">
      <w:pPr>
        <w:spacing w:line="360" w:lineRule="auto"/>
        <w:ind w:firstLineChars="200" w:firstLine="480"/>
        <w:rPr>
          <w:sz w:val="24"/>
        </w:rPr>
      </w:pPr>
      <w:r>
        <w:rPr>
          <w:rFonts w:hint="eastAsia"/>
          <w:sz w:val="24"/>
        </w:rPr>
        <w:t>1</w:t>
      </w:r>
      <w:r>
        <w:rPr>
          <w:rFonts w:hint="eastAsia"/>
          <w:sz w:val="24"/>
        </w:rPr>
        <w:t>、</w:t>
      </w:r>
      <w:r>
        <w:rPr>
          <w:rFonts w:hint="eastAsia"/>
          <w:sz w:val="24"/>
        </w:rPr>
        <w:t>服务</w:t>
      </w:r>
      <w:r>
        <w:rPr>
          <w:rFonts w:hint="eastAsia"/>
          <w:sz w:val="24"/>
        </w:rPr>
        <w:t>质量：</w:t>
      </w:r>
      <w:r>
        <w:rPr>
          <w:rFonts w:hint="eastAsia"/>
          <w:bCs/>
          <w:color w:val="000000"/>
          <w:sz w:val="24"/>
        </w:rPr>
        <w:t>达到国家及行业合格标准，且符合采购人的要求</w:t>
      </w:r>
      <w:r>
        <w:rPr>
          <w:rFonts w:hint="eastAsia"/>
          <w:sz w:val="24"/>
        </w:rPr>
        <w:t>；</w:t>
      </w:r>
    </w:p>
    <w:p w:rsidR="00000960" w:rsidRDefault="0086696D">
      <w:pPr>
        <w:spacing w:line="360" w:lineRule="auto"/>
        <w:ind w:firstLineChars="200" w:firstLine="480"/>
        <w:rPr>
          <w:sz w:val="24"/>
        </w:rPr>
      </w:pPr>
      <w:r>
        <w:rPr>
          <w:rFonts w:hint="eastAsia"/>
          <w:sz w:val="24"/>
        </w:rPr>
        <w:t>2</w:t>
      </w:r>
      <w:r>
        <w:rPr>
          <w:rFonts w:hint="eastAsia"/>
          <w:sz w:val="24"/>
        </w:rPr>
        <w:t>、项目成果提交要求：</w:t>
      </w:r>
    </w:p>
    <w:p w:rsidR="00000960" w:rsidRDefault="0086696D">
      <w:pPr>
        <w:spacing w:line="360" w:lineRule="auto"/>
        <w:ind w:firstLineChars="200" w:firstLine="480"/>
        <w:rPr>
          <w:sz w:val="24"/>
        </w:rPr>
      </w:pPr>
      <w:r>
        <w:rPr>
          <w:rFonts w:hint="eastAsia"/>
          <w:sz w:val="24"/>
        </w:rPr>
        <w:t>依据国土年度变更数据、林草湿图斑监测成果、森林资源管理“一张图”、森林资源档案及其他有关资料进行内业核实，并结合必要的现地调查核实，查清所有森林督查图斑变化原因，重点查清建设项目使用（毁坏）林地、土地整理和毁林开垦等违法使用林地，以及违法采伐（毁坏）林木情况，汇总森林督查数据，形成年度林业卫片工作成果。</w:t>
      </w:r>
    </w:p>
    <w:p w:rsidR="00000960" w:rsidRDefault="0086696D">
      <w:pPr>
        <w:spacing w:line="360" w:lineRule="auto"/>
        <w:ind w:firstLineChars="200" w:firstLine="480"/>
        <w:rPr>
          <w:sz w:val="24"/>
        </w:rPr>
      </w:pPr>
      <w:r>
        <w:rPr>
          <w:rFonts w:hint="eastAsia"/>
          <w:sz w:val="24"/>
        </w:rPr>
        <w:t>3</w:t>
      </w:r>
      <w:r>
        <w:rPr>
          <w:rFonts w:hint="eastAsia"/>
          <w:sz w:val="24"/>
        </w:rPr>
        <w:t>、进度安排：</w:t>
      </w:r>
      <w:r>
        <w:rPr>
          <w:rFonts w:hint="eastAsia"/>
          <w:sz w:val="24"/>
        </w:rPr>
        <w:t>202</w:t>
      </w:r>
      <w:r>
        <w:rPr>
          <w:rFonts w:hint="eastAsia"/>
          <w:sz w:val="24"/>
        </w:rPr>
        <w:t>5</w:t>
      </w:r>
      <w:r>
        <w:rPr>
          <w:rFonts w:hint="eastAsia"/>
          <w:sz w:val="24"/>
        </w:rPr>
        <w:t>年</w:t>
      </w:r>
      <w:r>
        <w:rPr>
          <w:rFonts w:hint="eastAsia"/>
          <w:sz w:val="24"/>
        </w:rPr>
        <w:t>04</w:t>
      </w:r>
      <w:r>
        <w:rPr>
          <w:rFonts w:hint="eastAsia"/>
          <w:sz w:val="24"/>
        </w:rPr>
        <w:t>月—</w:t>
      </w:r>
      <w:r>
        <w:rPr>
          <w:rFonts w:hint="eastAsia"/>
          <w:sz w:val="24"/>
        </w:rPr>
        <w:t>2025</w:t>
      </w:r>
      <w:r>
        <w:rPr>
          <w:rFonts w:hint="eastAsia"/>
          <w:sz w:val="24"/>
        </w:rPr>
        <w:t>年</w:t>
      </w:r>
      <w:r>
        <w:rPr>
          <w:rFonts w:hint="eastAsia"/>
          <w:sz w:val="24"/>
        </w:rPr>
        <w:t>09</w:t>
      </w:r>
      <w:r>
        <w:rPr>
          <w:rFonts w:hint="eastAsia"/>
          <w:sz w:val="24"/>
        </w:rPr>
        <w:t>月，内业技术服务、外业调查取证；</w:t>
      </w:r>
    </w:p>
    <w:p w:rsidR="00000960" w:rsidRDefault="0086696D">
      <w:pPr>
        <w:spacing w:line="360" w:lineRule="auto"/>
        <w:ind w:firstLineChars="800" w:firstLine="1920"/>
        <w:rPr>
          <w:b/>
          <w:sz w:val="24"/>
        </w:rPr>
      </w:pPr>
      <w:r>
        <w:rPr>
          <w:rFonts w:hint="eastAsia"/>
          <w:sz w:val="24"/>
        </w:rPr>
        <w:t>202</w:t>
      </w:r>
      <w:r>
        <w:rPr>
          <w:rFonts w:hint="eastAsia"/>
          <w:sz w:val="24"/>
        </w:rPr>
        <w:t>5</w:t>
      </w:r>
      <w:r>
        <w:rPr>
          <w:rFonts w:hint="eastAsia"/>
          <w:sz w:val="24"/>
        </w:rPr>
        <w:t>年</w:t>
      </w:r>
      <w:r>
        <w:rPr>
          <w:rFonts w:hint="eastAsia"/>
          <w:sz w:val="24"/>
        </w:rPr>
        <w:t>10</w:t>
      </w:r>
      <w:bookmarkStart w:id="4" w:name="_GoBack"/>
      <w:bookmarkEnd w:id="4"/>
      <w:r>
        <w:rPr>
          <w:rFonts w:hint="eastAsia"/>
          <w:sz w:val="24"/>
        </w:rPr>
        <w:t>月，提交年度林业卫片成果报告，及时上报国家和省。</w:t>
      </w:r>
    </w:p>
    <w:p w:rsidR="00000960" w:rsidRDefault="0086696D">
      <w:pPr>
        <w:spacing w:line="360" w:lineRule="auto"/>
        <w:ind w:firstLineChars="200" w:firstLine="482"/>
        <w:rPr>
          <w:b/>
          <w:sz w:val="24"/>
        </w:rPr>
      </w:pPr>
      <w:r>
        <w:rPr>
          <w:rFonts w:hint="eastAsia"/>
          <w:b/>
          <w:sz w:val="24"/>
        </w:rPr>
        <w:t>二</w:t>
      </w:r>
      <w:r>
        <w:rPr>
          <w:rFonts w:hint="eastAsia"/>
          <w:b/>
          <w:sz w:val="24"/>
        </w:rPr>
        <w:t>、费用与支付</w:t>
      </w:r>
    </w:p>
    <w:p w:rsidR="00000960" w:rsidRDefault="0086696D">
      <w:pPr>
        <w:spacing w:line="360" w:lineRule="auto"/>
        <w:ind w:left="482"/>
        <w:rPr>
          <w:b/>
          <w:sz w:val="24"/>
        </w:rPr>
      </w:pPr>
      <w:r>
        <w:rPr>
          <w:rFonts w:hint="eastAsia"/>
          <w:b/>
          <w:sz w:val="24"/>
        </w:rPr>
        <w:t>第三条</w:t>
      </w:r>
      <w:r>
        <w:rPr>
          <w:rFonts w:hint="eastAsia"/>
          <w:b/>
          <w:sz w:val="24"/>
        </w:rPr>
        <w:t xml:space="preserve"> </w:t>
      </w:r>
      <w:r>
        <w:rPr>
          <w:rFonts w:hint="eastAsia"/>
          <w:b/>
          <w:sz w:val="24"/>
        </w:rPr>
        <w:t>编制费用</w:t>
      </w:r>
    </w:p>
    <w:p w:rsidR="00000960" w:rsidRDefault="0086696D">
      <w:pPr>
        <w:spacing w:line="360" w:lineRule="auto"/>
        <w:ind w:firstLineChars="200" w:firstLine="480"/>
        <w:rPr>
          <w:sz w:val="24"/>
        </w:rPr>
      </w:pPr>
      <w:r>
        <w:rPr>
          <w:rFonts w:hint="eastAsia"/>
          <w:sz w:val="24"/>
        </w:rPr>
        <w:t>本项目合同金额（大写）人民币：</w:t>
      </w:r>
      <w:r>
        <w:rPr>
          <w:rFonts w:cs="仿宋_GB2312" w:hint="eastAsia"/>
          <w:sz w:val="24"/>
        </w:rPr>
        <w:t>元整，小写（</w:t>
      </w:r>
      <w:r>
        <w:rPr>
          <w:rFonts w:hint="eastAsia"/>
          <w:bCs/>
          <w:sz w:val="24"/>
        </w:rPr>
        <w:t>¥</w:t>
      </w:r>
      <w:r>
        <w:rPr>
          <w:rFonts w:cs="仿宋_GB2312" w:hint="eastAsia"/>
          <w:sz w:val="24"/>
        </w:rPr>
        <w:t>）。</w:t>
      </w:r>
    </w:p>
    <w:p w:rsidR="00000960" w:rsidRDefault="0086696D">
      <w:pPr>
        <w:spacing w:line="360" w:lineRule="auto"/>
        <w:ind w:left="482"/>
        <w:rPr>
          <w:b/>
          <w:sz w:val="24"/>
        </w:rPr>
      </w:pPr>
      <w:r>
        <w:rPr>
          <w:rFonts w:hint="eastAsia"/>
          <w:b/>
          <w:sz w:val="24"/>
        </w:rPr>
        <w:t>第四条</w:t>
      </w:r>
      <w:r>
        <w:rPr>
          <w:rFonts w:hint="eastAsia"/>
          <w:b/>
          <w:sz w:val="24"/>
        </w:rPr>
        <w:t xml:space="preserve"> </w:t>
      </w:r>
      <w:r>
        <w:rPr>
          <w:rFonts w:hint="eastAsia"/>
          <w:b/>
          <w:sz w:val="24"/>
        </w:rPr>
        <w:t>支付过程</w:t>
      </w:r>
    </w:p>
    <w:p w:rsidR="00000960" w:rsidRDefault="0086696D">
      <w:pPr>
        <w:spacing w:line="360" w:lineRule="auto"/>
        <w:ind w:firstLineChars="200" w:firstLine="480"/>
        <w:rPr>
          <w:bCs/>
          <w:sz w:val="24"/>
        </w:rPr>
      </w:pPr>
      <w:r>
        <w:rPr>
          <w:rFonts w:hint="eastAsia"/>
          <w:sz w:val="24"/>
        </w:rPr>
        <w:t>1</w:t>
      </w:r>
      <w:r>
        <w:rPr>
          <w:rFonts w:hint="eastAsia"/>
          <w:sz w:val="24"/>
        </w:rPr>
        <w:t>、</w:t>
      </w:r>
      <w:r>
        <w:rPr>
          <w:rFonts w:hint="eastAsia"/>
          <w:bCs/>
          <w:sz w:val="24"/>
        </w:rPr>
        <w:t>合同签订后付合同价款的</w:t>
      </w:r>
      <w:r>
        <w:rPr>
          <w:rFonts w:hint="eastAsia"/>
          <w:bCs/>
          <w:sz w:val="24"/>
        </w:rPr>
        <w:t>50%</w:t>
      </w:r>
      <w:r>
        <w:rPr>
          <w:rFonts w:hint="eastAsia"/>
          <w:bCs/>
          <w:sz w:val="24"/>
        </w:rPr>
        <w:t>，提交成果报告后付清余款。</w:t>
      </w:r>
    </w:p>
    <w:p w:rsidR="00000960" w:rsidRDefault="0086696D">
      <w:pPr>
        <w:spacing w:line="360" w:lineRule="auto"/>
        <w:ind w:leftChars="327" w:left="1167" w:hangingChars="200" w:hanging="480"/>
        <w:rPr>
          <w:bCs/>
          <w:sz w:val="24"/>
        </w:rPr>
      </w:pPr>
      <w:r>
        <w:rPr>
          <w:rFonts w:hint="eastAsia"/>
          <w:bCs/>
          <w:sz w:val="24"/>
        </w:rPr>
        <w:t>即第一次付款：金额（大写）</w:t>
      </w:r>
      <w:r>
        <w:rPr>
          <w:rFonts w:hint="eastAsia"/>
          <w:bCs/>
          <w:sz w:val="24"/>
        </w:rPr>
        <w:t>元整</w:t>
      </w:r>
      <w:r>
        <w:rPr>
          <w:rFonts w:hint="eastAsia"/>
          <w:bCs/>
          <w:sz w:val="24"/>
        </w:rPr>
        <w:t>（小写）</w:t>
      </w:r>
      <w:r>
        <w:rPr>
          <w:rFonts w:hint="eastAsia"/>
          <w:bCs/>
          <w:sz w:val="24"/>
        </w:rPr>
        <w:t>¥</w:t>
      </w:r>
      <w:r>
        <w:rPr>
          <w:rFonts w:hint="eastAsia"/>
          <w:bCs/>
          <w:sz w:val="24"/>
        </w:rPr>
        <w:t>元</w:t>
      </w:r>
      <w:r>
        <w:rPr>
          <w:rFonts w:hint="eastAsia"/>
          <w:bCs/>
          <w:sz w:val="24"/>
        </w:rPr>
        <w:t xml:space="preserve"> </w:t>
      </w:r>
      <w:r>
        <w:rPr>
          <w:rFonts w:hint="eastAsia"/>
          <w:bCs/>
          <w:sz w:val="24"/>
        </w:rPr>
        <w:t>。</w:t>
      </w:r>
    </w:p>
    <w:p w:rsidR="00000960" w:rsidRDefault="0086696D">
      <w:pPr>
        <w:spacing w:line="360" w:lineRule="auto"/>
        <w:ind w:leftChars="327" w:left="1167" w:hangingChars="200" w:hanging="480"/>
        <w:rPr>
          <w:sz w:val="24"/>
        </w:rPr>
      </w:pPr>
      <w:r>
        <w:rPr>
          <w:rFonts w:hint="eastAsia"/>
          <w:bCs/>
          <w:sz w:val="24"/>
        </w:rPr>
        <w:t>第二次付款：金额（大写）</w:t>
      </w:r>
      <w:r>
        <w:rPr>
          <w:rFonts w:hint="eastAsia"/>
          <w:bCs/>
          <w:sz w:val="24"/>
        </w:rPr>
        <w:t>元整</w:t>
      </w:r>
      <w:r>
        <w:rPr>
          <w:rFonts w:hint="eastAsia"/>
          <w:bCs/>
          <w:sz w:val="24"/>
        </w:rPr>
        <w:t>（小写）</w:t>
      </w:r>
      <w:r>
        <w:rPr>
          <w:rFonts w:hint="eastAsia"/>
          <w:bCs/>
          <w:sz w:val="24"/>
        </w:rPr>
        <w:t>¥</w:t>
      </w:r>
      <w:r>
        <w:rPr>
          <w:rFonts w:hint="eastAsia"/>
          <w:bCs/>
          <w:sz w:val="24"/>
        </w:rPr>
        <w:t>元</w:t>
      </w:r>
      <w:r>
        <w:rPr>
          <w:rFonts w:hint="eastAsia"/>
          <w:bCs/>
          <w:sz w:val="24"/>
        </w:rPr>
        <w:t xml:space="preserve"> </w:t>
      </w:r>
      <w:r>
        <w:rPr>
          <w:rFonts w:hint="eastAsia"/>
          <w:bCs/>
          <w:sz w:val="24"/>
        </w:rPr>
        <w:t>。</w:t>
      </w:r>
    </w:p>
    <w:p w:rsidR="00000960" w:rsidRDefault="0086696D" w:rsidP="00AA2388">
      <w:pPr>
        <w:spacing w:beforeLines="50" w:afterLines="50" w:line="360" w:lineRule="auto"/>
        <w:ind w:firstLineChars="200" w:firstLine="482"/>
        <w:rPr>
          <w:b/>
          <w:sz w:val="24"/>
        </w:rPr>
      </w:pPr>
      <w:r>
        <w:rPr>
          <w:rFonts w:hint="eastAsia"/>
          <w:b/>
          <w:sz w:val="24"/>
        </w:rPr>
        <w:t>三</w:t>
      </w:r>
      <w:r>
        <w:rPr>
          <w:rFonts w:hint="eastAsia"/>
          <w:b/>
          <w:sz w:val="24"/>
        </w:rPr>
        <w:t>、双方责任与协作事项</w:t>
      </w:r>
    </w:p>
    <w:p w:rsidR="00000960" w:rsidRDefault="0086696D">
      <w:pPr>
        <w:spacing w:line="360" w:lineRule="auto"/>
        <w:ind w:left="482"/>
        <w:rPr>
          <w:b/>
          <w:sz w:val="24"/>
        </w:rPr>
      </w:pPr>
      <w:r>
        <w:rPr>
          <w:rFonts w:hint="eastAsia"/>
          <w:b/>
          <w:sz w:val="24"/>
        </w:rPr>
        <w:t>第五条</w:t>
      </w:r>
      <w:r>
        <w:rPr>
          <w:rFonts w:hint="eastAsia"/>
          <w:b/>
          <w:sz w:val="24"/>
        </w:rPr>
        <w:t xml:space="preserve"> </w:t>
      </w:r>
      <w:r>
        <w:rPr>
          <w:rFonts w:hint="eastAsia"/>
          <w:b/>
          <w:sz w:val="24"/>
        </w:rPr>
        <w:t>甲方权利和义务</w:t>
      </w:r>
    </w:p>
    <w:p w:rsidR="00000960" w:rsidRDefault="0086696D">
      <w:pPr>
        <w:spacing w:line="360" w:lineRule="auto"/>
        <w:ind w:firstLineChars="150" w:firstLine="360"/>
        <w:rPr>
          <w:sz w:val="24"/>
        </w:rPr>
      </w:pPr>
      <w:r>
        <w:rPr>
          <w:rFonts w:hint="eastAsia"/>
          <w:sz w:val="24"/>
        </w:rPr>
        <w:t>1</w:t>
      </w:r>
      <w:r>
        <w:rPr>
          <w:rFonts w:hint="eastAsia"/>
          <w:sz w:val="24"/>
        </w:rPr>
        <w:t>、提供本项目相关的各类业务说明、资料以及数据等；</w:t>
      </w:r>
    </w:p>
    <w:p w:rsidR="00000960" w:rsidRDefault="0086696D">
      <w:pPr>
        <w:spacing w:line="360" w:lineRule="auto"/>
        <w:ind w:firstLineChars="150" w:firstLine="360"/>
        <w:rPr>
          <w:sz w:val="24"/>
        </w:rPr>
      </w:pPr>
      <w:r>
        <w:rPr>
          <w:rFonts w:hint="eastAsia"/>
          <w:sz w:val="24"/>
        </w:rPr>
        <w:t>2</w:t>
      </w:r>
      <w:r>
        <w:rPr>
          <w:rFonts w:hint="eastAsia"/>
          <w:sz w:val="24"/>
        </w:rPr>
        <w:t>、进行本项目的质量检查、成果检查验收与移交等工作；</w:t>
      </w:r>
    </w:p>
    <w:p w:rsidR="00000960" w:rsidRDefault="0086696D">
      <w:pPr>
        <w:spacing w:line="360" w:lineRule="auto"/>
        <w:ind w:firstLineChars="150" w:firstLine="360"/>
        <w:rPr>
          <w:sz w:val="24"/>
        </w:rPr>
      </w:pPr>
      <w:r>
        <w:rPr>
          <w:rFonts w:hint="eastAsia"/>
          <w:sz w:val="24"/>
        </w:rPr>
        <w:t>3</w:t>
      </w:r>
      <w:r>
        <w:rPr>
          <w:rFonts w:hint="eastAsia"/>
          <w:sz w:val="24"/>
        </w:rPr>
        <w:t>、按期支付项目经费；</w:t>
      </w:r>
    </w:p>
    <w:p w:rsidR="00000960" w:rsidRDefault="0086696D">
      <w:pPr>
        <w:spacing w:line="360" w:lineRule="auto"/>
        <w:ind w:firstLineChars="150" w:firstLine="360"/>
        <w:rPr>
          <w:sz w:val="24"/>
        </w:rPr>
      </w:pPr>
      <w:r>
        <w:rPr>
          <w:rFonts w:hint="eastAsia"/>
          <w:sz w:val="24"/>
        </w:rPr>
        <w:t>4</w:t>
      </w:r>
      <w:r>
        <w:rPr>
          <w:rFonts w:hint="eastAsia"/>
          <w:sz w:val="24"/>
        </w:rPr>
        <w:t>、配合乙方协调解决工作中出</w:t>
      </w:r>
      <w:r>
        <w:rPr>
          <w:rFonts w:hint="eastAsia"/>
          <w:sz w:val="24"/>
        </w:rPr>
        <w:t>现的问题。</w:t>
      </w:r>
    </w:p>
    <w:p w:rsidR="00000960" w:rsidRDefault="0086696D">
      <w:pPr>
        <w:spacing w:line="360" w:lineRule="auto"/>
        <w:ind w:firstLineChars="150" w:firstLine="360"/>
        <w:rPr>
          <w:sz w:val="24"/>
        </w:rPr>
      </w:pPr>
      <w:r>
        <w:rPr>
          <w:rFonts w:hint="eastAsia"/>
          <w:sz w:val="24"/>
        </w:rPr>
        <w:t>5</w:t>
      </w:r>
      <w:r>
        <w:rPr>
          <w:rFonts w:hint="eastAsia"/>
          <w:sz w:val="24"/>
        </w:rPr>
        <w:t>、对乙方的技术人员进行审核，并对其工作进行检查和监督，对不称职的人员有权要</w:t>
      </w:r>
      <w:r>
        <w:rPr>
          <w:rFonts w:hint="eastAsia"/>
          <w:sz w:val="24"/>
        </w:rPr>
        <w:lastRenderedPageBreak/>
        <w:t>求更换；</w:t>
      </w:r>
    </w:p>
    <w:p w:rsidR="00000960" w:rsidRDefault="0086696D">
      <w:pPr>
        <w:spacing w:line="360" w:lineRule="auto"/>
        <w:ind w:firstLineChars="150" w:firstLine="360"/>
        <w:rPr>
          <w:sz w:val="24"/>
        </w:rPr>
      </w:pPr>
      <w:r>
        <w:rPr>
          <w:rFonts w:hint="eastAsia"/>
          <w:sz w:val="24"/>
        </w:rPr>
        <w:t>6</w:t>
      </w:r>
      <w:r>
        <w:rPr>
          <w:rFonts w:hint="eastAsia"/>
          <w:sz w:val="24"/>
        </w:rPr>
        <w:t>、有权对乙方的作业方法、工程进度、工程质量进行审查；</w:t>
      </w:r>
    </w:p>
    <w:p w:rsidR="00000960" w:rsidRDefault="0086696D">
      <w:pPr>
        <w:spacing w:line="360" w:lineRule="auto"/>
        <w:ind w:firstLineChars="150" w:firstLine="360"/>
        <w:rPr>
          <w:sz w:val="24"/>
        </w:rPr>
      </w:pPr>
      <w:r>
        <w:rPr>
          <w:rFonts w:hint="eastAsia"/>
          <w:sz w:val="24"/>
        </w:rPr>
        <w:t>7</w:t>
      </w:r>
      <w:r>
        <w:rPr>
          <w:rFonts w:hint="eastAsia"/>
          <w:sz w:val="24"/>
        </w:rPr>
        <w:t>、因乙方原因造成工程进度、工作质量不符合要求时，有权要求补充修改或延迟付款期限。</w:t>
      </w:r>
    </w:p>
    <w:p w:rsidR="00000960" w:rsidRDefault="0086696D">
      <w:pPr>
        <w:spacing w:line="360" w:lineRule="auto"/>
        <w:ind w:left="482"/>
        <w:rPr>
          <w:b/>
          <w:sz w:val="24"/>
        </w:rPr>
      </w:pPr>
      <w:r>
        <w:rPr>
          <w:rFonts w:hint="eastAsia"/>
          <w:b/>
          <w:sz w:val="24"/>
        </w:rPr>
        <w:t>第六条</w:t>
      </w:r>
      <w:r>
        <w:rPr>
          <w:rFonts w:hint="eastAsia"/>
          <w:b/>
          <w:sz w:val="24"/>
        </w:rPr>
        <w:t xml:space="preserve"> </w:t>
      </w:r>
      <w:r>
        <w:rPr>
          <w:rFonts w:hint="eastAsia"/>
          <w:b/>
          <w:sz w:val="24"/>
        </w:rPr>
        <w:t>乙方权利和义务</w:t>
      </w:r>
    </w:p>
    <w:p w:rsidR="00000960" w:rsidRDefault="0086696D">
      <w:pPr>
        <w:spacing w:line="360" w:lineRule="auto"/>
        <w:ind w:firstLineChars="150" w:firstLine="360"/>
        <w:rPr>
          <w:sz w:val="24"/>
        </w:rPr>
      </w:pPr>
      <w:r>
        <w:rPr>
          <w:rFonts w:hint="eastAsia"/>
          <w:sz w:val="24"/>
        </w:rPr>
        <w:t>1</w:t>
      </w:r>
      <w:r>
        <w:rPr>
          <w:rFonts w:hint="eastAsia"/>
          <w:sz w:val="24"/>
        </w:rPr>
        <w:t>、按照本项目工期要求，在规定的时间内保质保量完成所有工作任务；</w:t>
      </w:r>
    </w:p>
    <w:p w:rsidR="00000960" w:rsidRDefault="0086696D">
      <w:pPr>
        <w:spacing w:line="360" w:lineRule="auto"/>
        <w:ind w:firstLineChars="150" w:firstLine="360"/>
        <w:rPr>
          <w:sz w:val="24"/>
        </w:rPr>
      </w:pPr>
      <w:r>
        <w:rPr>
          <w:rFonts w:hint="eastAsia"/>
          <w:sz w:val="24"/>
        </w:rPr>
        <w:t>2</w:t>
      </w:r>
      <w:r>
        <w:rPr>
          <w:rFonts w:hint="eastAsia"/>
          <w:sz w:val="24"/>
        </w:rPr>
        <w:t>、接受甲方的技术指导、监督、检查，及时向甲方汇报工程进度；</w:t>
      </w:r>
    </w:p>
    <w:p w:rsidR="00000960" w:rsidRDefault="0086696D">
      <w:pPr>
        <w:spacing w:line="360" w:lineRule="auto"/>
        <w:ind w:firstLineChars="150" w:firstLine="360"/>
        <w:rPr>
          <w:sz w:val="24"/>
        </w:rPr>
      </w:pPr>
      <w:r>
        <w:rPr>
          <w:rFonts w:hint="eastAsia"/>
          <w:sz w:val="24"/>
        </w:rPr>
        <w:t>3</w:t>
      </w:r>
      <w:r>
        <w:rPr>
          <w:rFonts w:hint="eastAsia"/>
          <w:sz w:val="24"/>
        </w:rPr>
        <w:t>、提交项目验收、鉴定所需的全部技术资料和成果资料；</w:t>
      </w:r>
    </w:p>
    <w:p w:rsidR="00000960" w:rsidRDefault="0086696D">
      <w:pPr>
        <w:spacing w:line="360" w:lineRule="auto"/>
        <w:ind w:firstLineChars="150" w:firstLine="360"/>
        <w:rPr>
          <w:sz w:val="24"/>
        </w:rPr>
      </w:pPr>
      <w:r>
        <w:rPr>
          <w:rFonts w:hint="eastAsia"/>
          <w:sz w:val="24"/>
        </w:rPr>
        <w:t>4</w:t>
      </w:r>
      <w:r>
        <w:rPr>
          <w:rFonts w:hint="eastAsia"/>
          <w:sz w:val="24"/>
        </w:rPr>
        <w:t>、对检查、验收中发现的问题及时补充修改。</w:t>
      </w:r>
    </w:p>
    <w:p w:rsidR="00000960" w:rsidRDefault="0086696D">
      <w:pPr>
        <w:spacing w:line="360" w:lineRule="auto"/>
        <w:ind w:firstLineChars="150" w:firstLine="360"/>
        <w:rPr>
          <w:sz w:val="24"/>
        </w:rPr>
      </w:pPr>
      <w:r>
        <w:rPr>
          <w:rFonts w:hint="eastAsia"/>
          <w:sz w:val="24"/>
        </w:rPr>
        <w:t>5</w:t>
      </w:r>
      <w:r>
        <w:rPr>
          <w:rFonts w:hint="eastAsia"/>
          <w:sz w:val="24"/>
        </w:rPr>
        <w:t>、有权查询与本项目有关的设计文件、技术资料，参与本项目的有关业务会议；</w:t>
      </w:r>
    </w:p>
    <w:p w:rsidR="00000960" w:rsidRDefault="0086696D">
      <w:pPr>
        <w:spacing w:line="360" w:lineRule="auto"/>
        <w:ind w:firstLineChars="150" w:firstLine="360"/>
        <w:rPr>
          <w:sz w:val="24"/>
        </w:rPr>
      </w:pPr>
      <w:r>
        <w:rPr>
          <w:rFonts w:hint="eastAsia"/>
          <w:sz w:val="24"/>
        </w:rPr>
        <w:t>6</w:t>
      </w:r>
      <w:r>
        <w:rPr>
          <w:rFonts w:hint="eastAsia"/>
          <w:sz w:val="24"/>
        </w:rPr>
        <w:t>、有权按照合同规定获得甲方的帮助和配合。</w:t>
      </w:r>
    </w:p>
    <w:p w:rsidR="00000960" w:rsidRDefault="0086696D" w:rsidP="00AA2388">
      <w:pPr>
        <w:spacing w:beforeLines="50" w:afterLines="50" w:line="360" w:lineRule="auto"/>
        <w:ind w:firstLineChars="200" w:firstLine="482"/>
        <w:rPr>
          <w:b/>
          <w:sz w:val="24"/>
        </w:rPr>
      </w:pPr>
      <w:r>
        <w:rPr>
          <w:rFonts w:hint="eastAsia"/>
          <w:b/>
          <w:sz w:val="24"/>
        </w:rPr>
        <w:t>四</w:t>
      </w:r>
      <w:r>
        <w:rPr>
          <w:rFonts w:hint="eastAsia"/>
          <w:b/>
          <w:sz w:val="24"/>
        </w:rPr>
        <w:t>、违约及争议解决方式</w:t>
      </w:r>
    </w:p>
    <w:p w:rsidR="00000960" w:rsidRDefault="0086696D">
      <w:pPr>
        <w:spacing w:line="360" w:lineRule="auto"/>
        <w:ind w:firstLineChars="200" w:firstLine="480"/>
        <w:rPr>
          <w:sz w:val="24"/>
        </w:rPr>
      </w:pPr>
      <w:r>
        <w:rPr>
          <w:rFonts w:hint="eastAsia"/>
          <w:sz w:val="24"/>
        </w:rPr>
        <w:t>1.</w:t>
      </w:r>
      <w:r>
        <w:rPr>
          <w:rFonts w:hint="eastAsia"/>
          <w:sz w:val="24"/>
        </w:rPr>
        <w:t>任何一方不执行本合同的规定或不履行合同中约定的义务，均视为违约。违约方应承担违约责任并赔偿因违约给对方造成的直接经济损失。</w:t>
      </w:r>
    </w:p>
    <w:p w:rsidR="00000960" w:rsidRDefault="0086696D">
      <w:pPr>
        <w:spacing w:line="360" w:lineRule="auto"/>
        <w:ind w:firstLineChars="200" w:firstLine="480"/>
        <w:rPr>
          <w:sz w:val="24"/>
        </w:rPr>
      </w:pPr>
      <w:r>
        <w:rPr>
          <w:rFonts w:hint="eastAsia"/>
          <w:sz w:val="24"/>
        </w:rPr>
        <w:t>2.</w:t>
      </w:r>
      <w:r>
        <w:rPr>
          <w:rFonts w:hint="eastAsia"/>
          <w:sz w:val="24"/>
        </w:rPr>
        <w:t>在执行合同过程中，双方因合同发生争议时应当协商解决或者提请上级行政主管部门进行调解，若协商或调解无效，可选择以下方式之一进行处理：</w:t>
      </w:r>
    </w:p>
    <w:p w:rsidR="00000960" w:rsidRDefault="0086696D">
      <w:pPr>
        <w:spacing w:line="360" w:lineRule="auto"/>
        <w:ind w:firstLineChars="200" w:firstLine="480"/>
        <w:rPr>
          <w:sz w:val="24"/>
        </w:rPr>
      </w:pPr>
      <w:r>
        <w:rPr>
          <w:sz w:val="24"/>
        </w:rPr>
        <w:t>（</w:t>
      </w:r>
      <w:r>
        <w:rPr>
          <w:sz w:val="24"/>
        </w:rPr>
        <w:t>1</w:t>
      </w:r>
      <w:r>
        <w:rPr>
          <w:sz w:val="24"/>
        </w:rPr>
        <w:t>）向</w:t>
      </w:r>
      <w:r>
        <w:rPr>
          <w:rFonts w:hint="eastAsia"/>
          <w:sz w:val="24"/>
        </w:rPr>
        <w:t>甲</w:t>
      </w:r>
      <w:r>
        <w:rPr>
          <w:sz w:val="24"/>
        </w:rPr>
        <w:t>方所在地有管辖权的人民法院提起诉讼；</w:t>
      </w:r>
    </w:p>
    <w:p w:rsidR="00000960" w:rsidRDefault="0086696D">
      <w:pPr>
        <w:spacing w:line="360" w:lineRule="auto"/>
        <w:ind w:firstLineChars="200" w:firstLine="480"/>
        <w:rPr>
          <w:sz w:val="24"/>
        </w:rPr>
      </w:pPr>
      <w:r>
        <w:rPr>
          <w:sz w:val="24"/>
        </w:rPr>
        <w:t>（</w:t>
      </w:r>
      <w:r>
        <w:rPr>
          <w:sz w:val="24"/>
        </w:rPr>
        <w:t>2</w:t>
      </w:r>
      <w:r>
        <w:rPr>
          <w:sz w:val="24"/>
        </w:rPr>
        <w:t>）向</w:t>
      </w:r>
      <w:r>
        <w:rPr>
          <w:rFonts w:hint="eastAsia"/>
          <w:sz w:val="24"/>
        </w:rPr>
        <w:t>甲</w:t>
      </w:r>
      <w:r>
        <w:rPr>
          <w:sz w:val="24"/>
        </w:rPr>
        <w:t>方所在地仲裁委员会按其仲裁规则申请仲裁。</w:t>
      </w:r>
    </w:p>
    <w:p w:rsidR="00000960" w:rsidRDefault="0086696D">
      <w:pPr>
        <w:spacing w:line="360" w:lineRule="auto"/>
        <w:ind w:firstLineChars="200" w:firstLine="480"/>
        <w:rPr>
          <w:sz w:val="24"/>
        </w:rPr>
      </w:pPr>
      <w:r>
        <w:rPr>
          <w:rFonts w:hint="eastAsia"/>
          <w:sz w:val="24"/>
        </w:rPr>
        <w:t>争议发</w:t>
      </w:r>
      <w:r>
        <w:rPr>
          <w:rFonts w:hint="eastAsia"/>
          <w:sz w:val="24"/>
        </w:rPr>
        <w:t>生后，除双方均同意终止合同外，双方均应继续履行合同，否则视为违约。</w:t>
      </w:r>
    </w:p>
    <w:p w:rsidR="00000960" w:rsidRDefault="0086696D">
      <w:pPr>
        <w:spacing w:line="360" w:lineRule="auto"/>
        <w:ind w:left="482"/>
        <w:rPr>
          <w:b/>
          <w:sz w:val="24"/>
        </w:rPr>
      </w:pPr>
      <w:r>
        <w:rPr>
          <w:rFonts w:hint="eastAsia"/>
          <w:b/>
          <w:sz w:val="24"/>
        </w:rPr>
        <w:t>第七条</w:t>
      </w:r>
      <w:r>
        <w:rPr>
          <w:rFonts w:hint="eastAsia"/>
          <w:b/>
          <w:sz w:val="24"/>
        </w:rPr>
        <w:t xml:space="preserve"> </w:t>
      </w:r>
      <w:r>
        <w:rPr>
          <w:rFonts w:hint="eastAsia"/>
          <w:b/>
          <w:sz w:val="24"/>
        </w:rPr>
        <w:t>其他</w:t>
      </w:r>
    </w:p>
    <w:p w:rsidR="00000960" w:rsidRDefault="0086696D">
      <w:pPr>
        <w:spacing w:line="360" w:lineRule="auto"/>
        <w:ind w:firstLineChars="200" w:firstLine="480"/>
        <w:rPr>
          <w:sz w:val="24"/>
        </w:rPr>
      </w:pPr>
      <w:r>
        <w:rPr>
          <w:rFonts w:hint="eastAsia"/>
          <w:sz w:val="24"/>
        </w:rPr>
        <w:t>1</w:t>
      </w:r>
      <w:r>
        <w:rPr>
          <w:rFonts w:hint="eastAsia"/>
          <w:sz w:val="24"/>
        </w:rPr>
        <w:t>、本合同一式份，具有同等法律效力，甲乙双方各执份。</w:t>
      </w:r>
    </w:p>
    <w:p w:rsidR="00000960" w:rsidRDefault="0086696D">
      <w:pPr>
        <w:spacing w:line="360" w:lineRule="auto"/>
        <w:ind w:firstLineChars="200" w:firstLine="480"/>
        <w:rPr>
          <w:sz w:val="24"/>
        </w:rPr>
      </w:pPr>
      <w:r>
        <w:rPr>
          <w:rFonts w:hint="eastAsia"/>
          <w:sz w:val="24"/>
        </w:rPr>
        <w:t>2</w:t>
      </w:r>
      <w:r>
        <w:rPr>
          <w:rFonts w:hint="eastAsia"/>
          <w:sz w:val="24"/>
        </w:rPr>
        <w:t>、本合同其他未尽事宜，甲乙双方协商解决。</w:t>
      </w:r>
    </w:p>
    <w:p w:rsidR="00000960" w:rsidRDefault="0086696D">
      <w:pPr>
        <w:spacing w:line="360" w:lineRule="auto"/>
        <w:ind w:firstLineChars="200" w:firstLine="480"/>
        <w:rPr>
          <w:sz w:val="24"/>
        </w:rPr>
      </w:pPr>
      <w:r>
        <w:rPr>
          <w:rFonts w:hint="eastAsia"/>
          <w:sz w:val="24"/>
        </w:rPr>
        <w:t>3</w:t>
      </w:r>
      <w:r>
        <w:rPr>
          <w:rFonts w:hint="eastAsia"/>
          <w:sz w:val="24"/>
        </w:rPr>
        <w:t>、</w:t>
      </w:r>
      <w:r>
        <w:rPr>
          <w:sz w:val="24"/>
        </w:rPr>
        <w:t>本合同项目所有数据成果的所有权、使用权和著作权归属</w:t>
      </w:r>
      <w:r>
        <w:rPr>
          <w:rFonts w:hint="eastAsia"/>
          <w:sz w:val="24"/>
        </w:rPr>
        <w:t>甲方</w:t>
      </w:r>
      <w:r>
        <w:rPr>
          <w:sz w:val="24"/>
        </w:rPr>
        <w:t>，</w:t>
      </w:r>
      <w:r>
        <w:rPr>
          <w:rFonts w:hint="eastAsia"/>
          <w:sz w:val="24"/>
        </w:rPr>
        <w:t>乙方</w:t>
      </w:r>
      <w:r>
        <w:rPr>
          <w:sz w:val="24"/>
        </w:rPr>
        <w:t>的使用必须由</w:t>
      </w:r>
      <w:r>
        <w:rPr>
          <w:rFonts w:hint="eastAsia"/>
          <w:sz w:val="24"/>
        </w:rPr>
        <w:t>甲方</w:t>
      </w:r>
      <w:r>
        <w:rPr>
          <w:sz w:val="24"/>
        </w:rPr>
        <w:t>授权。</w:t>
      </w:r>
    </w:p>
    <w:p w:rsidR="00000960" w:rsidRDefault="0086696D">
      <w:pPr>
        <w:spacing w:line="360" w:lineRule="auto"/>
        <w:ind w:firstLineChars="200" w:firstLine="480"/>
        <w:rPr>
          <w:rFonts w:eastAsia="仿宋_GB2312"/>
          <w:sz w:val="24"/>
        </w:rPr>
      </w:pPr>
      <w:r>
        <w:rPr>
          <w:rFonts w:hint="eastAsia"/>
          <w:sz w:val="24"/>
        </w:rPr>
        <w:t>4</w:t>
      </w:r>
      <w:r>
        <w:rPr>
          <w:rFonts w:hint="eastAsia"/>
          <w:sz w:val="24"/>
        </w:rPr>
        <w:t>、本合同自签订之日起生效。</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0"/>
        <w:gridCol w:w="4601"/>
      </w:tblGrid>
      <w:tr w:rsidR="00000960">
        <w:trPr>
          <w:cantSplit/>
          <w:trHeight w:val="4267"/>
          <w:jc w:val="center"/>
        </w:trPr>
        <w:tc>
          <w:tcPr>
            <w:tcW w:w="4730" w:type="dxa"/>
            <w:tcBorders>
              <w:top w:val="single" w:sz="4" w:space="0" w:color="auto"/>
              <w:left w:val="single" w:sz="4" w:space="0" w:color="auto"/>
              <w:bottom w:val="single" w:sz="4" w:space="0" w:color="auto"/>
              <w:right w:val="single" w:sz="4" w:space="0" w:color="auto"/>
            </w:tcBorders>
            <w:noWrap/>
          </w:tcPr>
          <w:p w:rsidR="00000960" w:rsidRDefault="00000960">
            <w:pPr>
              <w:spacing w:line="360" w:lineRule="auto"/>
              <w:rPr>
                <w:sz w:val="24"/>
              </w:rPr>
            </w:pPr>
          </w:p>
          <w:p w:rsidR="00000960" w:rsidRDefault="0086696D">
            <w:pPr>
              <w:spacing w:line="360" w:lineRule="auto"/>
              <w:rPr>
                <w:sz w:val="24"/>
              </w:rPr>
            </w:pPr>
            <w:r>
              <w:rPr>
                <w:rFonts w:hint="eastAsia"/>
                <w:sz w:val="24"/>
              </w:rPr>
              <w:t>甲（采购）方：</w:t>
            </w:r>
          </w:p>
          <w:p w:rsidR="00000960" w:rsidRDefault="0086696D">
            <w:pPr>
              <w:spacing w:line="360" w:lineRule="auto"/>
              <w:rPr>
                <w:sz w:val="24"/>
              </w:rPr>
            </w:pPr>
            <w:r>
              <w:rPr>
                <w:rFonts w:hint="eastAsia"/>
                <w:sz w:val="24"/>
              </w:rPr>
              <w:t>单位名称（章）：</w:t>
            </w:r>
          </w:p>
          <w:p w:rsidR="00000960" w:rsidRDefault="0086696D">
            <w:pPr>
              <w:spacing w:line="360" w:lineRule="auto"/>
              <w:rPr>
                <w:sz w:val="24"/>
              </w:rPr>
            </w:pPr>
            <w:r>
              <w:rPr>
                <w:rFonts w:hint="eastAsia"/>
                <w:sz w:val="24"/>
              </w:rPr>
              <w:t>单位地址：</w:t>
            </w:r>
          </w:p>
          <w:p w:rsidR="00000960" w:rsidRDefault="0086696D">
            <w:pPr>
              <w:spacing w:line="360" w:lineRule="auto"/>
              <w:rPr>
                <w:sz w:val="24"/>
              </w:rPr>
            </w:pPr>
            <w:r>
              <w:rPr>
                <w:rFonts w:hint="eastAsia"/>
                <w:sz w:val="24"/>
              </w:rPr>
              <w:t>法定代表人或委托代理人：</w:t>
            </w:r>
          </w:p>
          <w:p w:rsidR="00000960" w:rsidRDefault="0086696D">
            <w:pPr>
              <w:spacing w:line="360" w:lineRule="auto"/>
              <w:rPr>
                <w:sz w:val="24"/>
              </w:rPr>
            </w:pPr>
            <w:r>
              <w:rPr>
                <w:rFonts w:hint="eastAsia"/>
                <w:sz w:val="24"/>
              </w:rPr>
              <w:t>电话：</w:t>
            </w:r>
          </w:p>
          <w:p w:rsidR="00000960" w:rsidRDefault="0086696D">
            <w:pPr>
              <w:spacing w:line="360" w:lineRule="auto"/>
              <w:rPr>
                <w:sz w:val="24"/>
              </w:rPr>
            </w:pPr>
            <w:r>
              <w:rPr>
                <w:rFonts w:hint="eastAsia"/>
                <w:sz w:val="24"/>
              </w:rPr>
              <w:t>开户银行：</w:t>
            </w:r>
          </w:p>
          <w:p w:rsidR="00000960" w:rsidRDefault="0086696D">
            <w:pPr>
              <w:spacing w:line="360" w:lineRule="auto"/>
              <w:rPr>
                <w:sz w:val="24"/>
              </w:rPr>
            </w:pPr>
            <w:r>
              <w:rPr>
                <w:rFonts w:hint="eastAsia"/>
                <w:sz w:val="24"/>
              </w:rPr>
              <w:t>账号：</w:t>
            </w:r>
          </w:p>
          <w:p w:rsidR="00000960" w:rsidRDefault="0086696D">
            <w:pPr>
              <w:spacing w:line="360" w:lineRule="auto"/>
              <w:rPr>
                <w:sz w:val="24"/>
              </w:rPr>
            </w:pPr>
            <w:r>
              <w:rPr>
                <w:rFonts w:hint="eastAsia"/>
                <w:sz w:val="24"/>
              </w:rPr>
              <w:t>邮政编码：</w:t>
            </w:r>
          </w:p>
        </w:tc>
        <w:tc>
          <w:tcPr>
            <w:tcW w:w="4601" w:type="dxa"/>
            <w:tcBorders>
              <w:top w:val="single" w:sz="4" w:space="0" w:color="auto"/>
              <w:left w:val="single" w:sz="4" w:space="0" w:color="auto"/>
              <w:bottom w:val="single" w:sz="4" w:space="0" w:color="auto"/>
              <w:right w:val="single" w:sz="4" w:space="0" w:color="auto"/>
            </w:tcBorders>
            <w:noWrap/>
            <w:vAlign w:val="center"/>
          </w:tcPr>
          <w:p w:rsidR="00000960" w:rsidRDefault="0086696D">
            <w:pPr>
              <w:spacing w:line="360" w:lineRule="auto"/>
              <w:rPr>
                <w:sz w:val="24"/>
              </w:rPr>
            </w:pPr>
            <w:r>
              <w:rPr>
                <w:rFonts w:hint="eastAsia"/>
                <w:sz w:val="24"/>
              </w:rPr>
              <w:t>乙方</w:t>
            </w:r>
            <w:r>
              <w:rPr>
                <w:rFonts w:hint="eastAsia"/>
                <w:sz w:val="24"/>
              </w:rPr>
              <w:t>：</w:t>
            </w:r>
          </w:p>
          <w:p w:rsidR="00000960" w:rsidRDefault="0086696D">
            <w:pPr>
              <w:spacing w:line="360" w:lineRule="auto"/>
              <w:rPr>
                <w:sz w:val="24"/>
              </w:rPr>
            </w:pPr>
            <w:r>
              <w:rPr>
                <w:rFonts w:hint="eastAsia"/>
                <w:sz w:val="24"/>
              </w:rPr>
              <w:t>单位名称（章）：</w:t>
            </w:r>
          </w:p>
          <w:p w:rsidR="00000960" w:rsidRDefault="0086696D">
            <w:pPr>
              <w:spacing w:line="360" w:lineRule="auto"/>
              <w:rPr>
                <w:sz w:val="24"/>
              </w:rPr>
            </w:pPr>
            <w:r>
              <w:rPr>
                <w:rFonts w:hint="eastAsia"/>
                <w:sz w:val="24"/>
              </w:rPr>
              <w:t>单位地址：</w:t>
            </w:r>
          </w:p>
          <w:p w:rsidR="00000960" w:rsidRDefault="0086696D">
            <w:pPr>
              <w:spacing w:line="360" w:lineRule="auto"/>
              <w:rPr>
                <w:sz w:val="24"/>
              </w:rPr>
            </w:pPr>
            <w:r>
              <w:rPr>
                <w:rFonts w:hint="eastAsia"/>
                <w:sz w:val="24"/>
              </w:rPr>
              <w:t>法定代表人或委托代理人：</w:t>
            </w:r>
          </w:p>
          <w:p w:rsidR="00000960" w:rsidRDefault="0086696D">
            <w:pPr>
              <w:spacing w:line="360" w:lineRule="auto"/>
              <w:rPr>
                <w:sz w:val="24"/>
              </w:rPr>
            </w:pPr>
            <w:r>
              <w:rPr>
                <w:rFonts w:hint="eastAsia"/>
                <w:sz w:val="24"/>
              </w:rPr>
              <w:t>电话：</w:t>
            </w:r>
          </w:p>
          <w:p w:rsidR="00000960" w:rsidRDefault="0086696D">
            <w:pPr>
              <w:spacing w:line="360" w:lineRule="auto"/>
              <w:rPr>
                <w:sz w:val="24"/>
              </w:rPr>
            </w:pPr>
            <w:r>
              <w:rPr>
                <w:rFonts w:hint="eastAsia"/>
                <w:sz w:val="24"/>
              </w:rPr>
              <w:t>开户银行：</w:t>
            </w:r>
          </w:p>
          <w:p w:rsidR="00000960" w:rsidRDefault="0086696D">
            <w:pPr>
              <w:spacing w:line="360" w:lineRule="auto"/>
              <w:rPr>
                <w:sz w:val="24"/>
              </w:rPr>
            </w:pPr>
            <w:r>
              <w:rPr>
                <w:rFonts w:hint="eastAsia"/>
                <w:sz w:val="24"/>
              </w:rPr>
              <w:t>账号：</w:t>
            </w:r>
          </w:p>
          <w:p w:rsidR="00000960" w:rsidRDefault="0086696D">
            <w:pPr>
              <w:spacing w:line="360" w:lineRule="auto"/>
              <w:rPr>
                <w:sz w:val="24"/>
              </w:rPr>
            </w:pPr>
            <w:r>
              <w:rPr>
                <w:rFonts w:hint="eastAsia"/>
                <w:sz w:val="24"/>
              </w:rPr>
              <w:t>邮政编码：</w:t>
            </w:r>
          </w:p>
        </w:tc>
      </w:tr>
      <w:tr w:rsidR="00000960">
        <w:trPr>
          <w:cantSplit/>
          <w:trHeight w:val="1304"/>
          <w:jc w:val="center"/>
        </w:trPr>
        <w:tc>
          <w:tcPr>
            <w:tcW w:w="9331" w:type="dxa"/>
            <w:gridSpan w:val="2"/>
            <w:tcBorders>
              <w:top w:val="single" w:sz="4" w:space="0" w:color="auto"/>
              <w:left w:val="single" w:sz="4" w:space="0" w:color="auto"/>
              <w:right w:val="single" w:sz="4" w:space="0" w:color="auto"/>
            </w:tcBorders>
            <w:noWrap/>
            <w:vAlign w:val="center"/>
          </w:tcPr>
          <w:p w:rsidR="00000960" w:rsidRDefault="0086696D">
            <w:pPr>
              <w:adjustRightInd w:val="0"/>
              <w:spacing w:line="360" w:lineRule="auto"/>
              <w:rPr>
                <w:rFonts w:eastAsia="仿宋_GB2312"/>
                <w:bCs/>
                <w:color w:val="0D0D0D"/>
                <w:sz w:val="24"/>
              </w:rPr>
            </w:pPr>
            <w:r>
              <w:rPr>
                <w:rFonts w:eastAsia="仿宋_GB2312" w:hint="eastAsia"/>
                <w:bCs/>
                <w:color w:val="0D0D0D"/>
                <w:sz w:val="24"/>
              </w:rPr>
              <w:t>★</w:t>
            </w:r>
            <w:r>
              <w:rPr>
                <w:rFonts w:eastAsia="仿宋_GB2312" w:hint="eastAsia"/>
                <w:bCs/>
                <w:color w:val="0D0D0D"/>
                <w:sz w:val="24"/>
              </w:rPr>
              <w:t>.</w:t>
            </w:r>
            <w:r>
              <w:rPr>
                <w:rFonts w:eastAsia="仿宋_GB2312" w:hint="eastAsia"/>
                <w:b/>
                <w:bCs/>
                <w:color w:val="0D0D0D"/>
                <w:sz w:val="24"/>
              </w:rPr>
              <w:t>备注：</w:t>
            </w:r>
            <w:r>
              <w:rPr>
                <w:rFonts w:eastAsia="仿宋_GB2312" w:hint="eastAsia"/>
                <w:bCs/>
                <w:color w:val="0D0D0D"/>
                <w:sz w:val="24"/>
              </w:rPr>
              <w:t>甲乙</w:t>
            </w:r>
            <w:r>
              <w:rPr>
                <w:rFonts w:eastAsia="仿宋_GB2312" w:hint="eastAsia"/>
                <w:bCs/>
                <w:color w:val="0D0D0D"/>
                <w:sz w:val="24"/>
              </w:rPr>
              <w:t>双方必须以本格式文本拟订合同。</w:t>
            </w:r>
          </w:p>
        </w:tc>
      </w:tr>
    </w:tbl>
    <w:p w:rsidR="00000960" w:rsidRDefault="00000960">
      <w:pPr>
        <w:spacing w:line="360" w:lineRule="auto"/>
        <w:rPr>
          <w:rFonts w:ascii="黑体" w:eastAsia="黑体"/>
          <w:b/>
          <w:sz w:val="44"/>
          <w:szCs w:val="44"/>
        </w:rPr>
      </w:pPr>
    </w:p>
    <w:p w:rsidR="00000960" w:rsidRDefault="00000960">
      <w:pPr>
        <w:jc w:val="center"/>
        <w:rPr>
          <w:b/>
          <w:bCs/>
          <w:color w:val="000000"/>
          <w:sz w:val="52"/>
          <w:szCs w:val="52"/>
        </w:rPr>
      </w:pPr>
    </w:p>
    <w:p w:rsidR="00000960" w:rsidRDefault="00000960">
      <w:pPr>
        <w:jc w:val="center"/>
        <w:rPr>
          <w:b/>
          <w:bCs/>
          <w:color w:val="000000"/>
          <w:sz w:val="52"/>
          <w:szCs w:val="52"/>
        </w:rPr>
      </w:pPr>
    </w:p>
    <w:p w:rsidR="00000960" w:rsidRDefault="0086696D">
      <w:pPr>
        <w:pStyle w:val="a7"/>
        <w:spacing w:line="360" w:lineRule="auto"/>
        <w:rPr>
          <w:rFonts w:ascii="Times New Roman" w:eastAsia="宋体"/>
          <w:kern w:val="2"/>
          <w:sz w:val="24"/>
          <w:szCs w:val="24"/>
        </w:rPr>
      </w:pPr>
      <w:r>
        <w:rPr>
          <w:rFonts w:hint="eastAsia"/>
          <w:sz w:val="28"/>
        </w:rPr>
        <w:br w:type="page"/>
      </w:r>
    </w:p>
    <w:bookmarkEnd w:id="3"/>
    <w:p w:rsidR="00000960" w:rsidRDefault="0086696D">
      <w:pPr>
        <w:spacing w:line="600" w:lineRule="exact"/>
        <w:jc w:val="center"/>
        <w:outlineLvl w:val="0"/>
        <w:rPr>
          <w:rFonts w:ascii="宋体" w:hAnsi="宋体" w:cs="宋体"/>
          <w:b/>
          <w:color w:val="000000"/>
          <w:sz w:val="32"/>
          <w:szCs w:val="32"/>
        </w:rPr>
      </w:pPr>
      <w:r>
        <w:rPr>
          <w:rFonts w:ascii="黑体" w:eastAsia="黑体" w:hAnsi="黑体" w:hint="eastAsia"/>
          <w:color w:val="000000"/>
          <w:sz w:val="36"/>
          <w:szCs w:val="36"/>
        </w:rPr>
        <w:lastRenderedPageBreak/>
        <w:t>第五章</w:t>
      </w:r>
      <w:r>
        <w:rPr>
          <w:rFonts w:ascii="黑体" w:eastAsia="黑体" w:hAnsi="黑体" w:hint="eastAsia"/>
          <w:color w:val="000000"/>
          <w:sz w:val="36"/>
          <w:szCs w:val="36"/>
        </w:rPr>
        <w:t xml:space="preserve">  </w:t>
      </w:r>
      <w:r>
        <w:rPr>
          <w:rFonts w:ascii="黑体" w:eastAsia="黑体" w:hAnsi="黑体" w:hint="eastAsia"/>
          <w:color w:val="000000"/>
          <w:sz w:val="36"/>
          <w:szCs w:val="36"/>
        </w:rPr>
        <w:t>附件</w:t>
      </w:r>
    </w:p>
    <w:p w:rsidR="00000960" w:rsidRDefault="00000960">
      <w:pPr>
        <w:spacing w:line="360" w:lineRule="auto"/>
        <w:ind w:firstLine="420"/>
        <w:rPr>
          <w:rFonts w:ascii="宋体" w:hAnsi="宋体" w:cs="宋体"/>
          <w:color w:val="000000"/>
        </w:rPr>
      </w:pPr>
      <w:r>
        <w:rPr>
          <w:rFonts w:ascii="宋体" w:hAnsi="宋体" w:cs="宋体"/>
          <w:color w:val="000000"/>
        </w:rPr>
        <w:pict>
          <v:shapetype id="_x0000_t202" coordsize="21600,21600" o:spt="202" path="m,l,21600r21600,l21600,xe">
            <v:stroke joinstyle="miter"/>
            <v:path gradientshapeok="t" o:connecttype="rect"/>
          </v:shapetype>
          <v:shape id="_x0000_s1026" type="#_x0000_t202" style="position:absolute;left:0;text-align:left;margin-left:373.2pt;margin-top:-16pt;width:73.75pt;height:32.6pt;z-index:251656704" o:gfxdata="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X6XwnaAAAACgEAAA8AAAAA&#10;AAAAAQAgAAAAIgAAAGRycy9kb3ducmV2LnhtbFBLAQIUABQAAAAIAIdO4kCiK9UT2QEAALsDAAAO&#10;AAAAAAAAAAEAIAAAACkBAABkcnMvZTJvRG9jLnhtbFBLBQYAAAAABgAGAFkBAAB0BQAAAAA=&#10;">
            <v:stroke joinstyle="round"/>
            <v:textbox>
              <w:txbxContent>
                <w:p w:rsidR="00000960" w:rsidRDefault="0086696D">
                  <w:pPr>
                    <w:jc w:val="center"/>
                    <w:rPr>
                      <w:sz w:val="28"/>
                      <w:szCs w:val="36"/>
                    </w:rPr>
                  </w:pPr>
                  <w:r>
                    <w:rPr>
                      <w:rFonts w:hint="eastAsia"/>
                      <w:sz w:val="28"/>
                      <w:szCs w:val="36"/>
                    </w:rPr>
                    <w:t>正</w:t>
                  </w:r>
                  <w:r>
                    <w:rPr>
                      <w:rFonts w:hint="eastAsia"/>
                      <w:sz w:val="28"/>
                      <w:szCs w:val="36"/>
                    </w:rPr>
                    <w:t>/</w:t>
                  </w:r>
                  <w:r>
                    <w:rPr>
                      <w:rFonts w:hint="eastAsia"/>
                      <w:sz w:val="28"/>
                      <w:szCs w:val="36"/>
                    </w:rPr>
                    <w:t>副本</w:t>
                  </w:r>
                </w:p>
                <w:p w:rsidR="00000960" w:rsidRDefault="00000960"/>
              </w:txbxContent>
            </v:textbox>
          </v:shape>
        </w:pict>
      </w:r>
    </w:p>
    <w:p w:rsidR="00000960" w:rsidRDefault="00000960">
      <w:pPr>
        <w:rPr>
          <w:rFonts w:ascii="宋体" w:hAnsi="宋体" w:cs="宋体"/>
          <w:color w:val="000000"/>
        </w:rPr>
      </w:pPr>
    </w:p>
    <w:p w:rsidR="00000960" w:rsidRDefault="00000960">
      <w:pPr>
        <w:spacing w:line="360" w:lineRule="auto"/>
        <w:jc w:val="right"/>
        <w:rPr>
          <w:rFonts w:ascii="宋体" w:hAnsi="宋体" w:cs="宋体"/>
          <w:b/>
          <w:bCs/>
          <w:color w:val="000000"/>
          <w:sz w:val="28"/>
          <w:szCs w:val="28"/>
        </w:rPr>
      </w:pPr>
    </w:p>
    <w:p w:rsidR="00000960" w:rsidRDefault="0086696D">
      <w:pPr>
        <w:spacing w:line="360" w:lineRule="auto"/>
        <w:jc w:val="center"/>
        <w:rPr>
          <w:rFonts w:ascii="宋体" w:hAnsi="宋体" w:cs="宋体"/>
          <w:b/>
          <w:color w:val="000000"/>
          <w:sz w:val="28"/>
          <w:szCs w:val="28"/>
        </w:rPr>
      </w:pPr>
      <w:r>
        <w:rPr>
          <w:rFonts w:ascii="宋体" w:hAnsi="宋体" w:cs="宋体" w:hint="eastAsia"/>
          <w:b/>
          <w:color w:val="000000"/>
          <w:sz w:val="36"/>
          <w:szCs w:val="36"/>
        </w:rPr>
        <w:t xml:space="preserve"> </w:t>
      </w:r>
      <w:r>
        <w:rPr>
          <w:rFonts w:ascii="宋体" w:hAnsi="宋体" w:cs="宋体" w:hint="eastAsia"/>
          <w:b/>
          <w:color w:val="000000"/>
          <w:sz w:val="36"/>
          <w:szCs w:val="36"/>
        </w:rPr>
        <w:t>公开招标</w:t>
      </w:r>
    </w:p>
    <w:p w:rsidR="00000960" w:rsidRDefault="0086696D">
      <w:pPr>
        <w:spacing w:line="360" w:lineRule="auto"/>
        <w:jc w:val="center"/>
        <w:rPr>
          <w:rFonts w:ascii="宋体" w:hAnsi="宋体" w:cs="宋体"/>
          <w:b/>
          <w:color w:val="000000"/>
          <w:sz w:val="40"/>
          <w:szCs w:val="40"/>
        </w:rPr>
      </w:pPr>
      <w:r>
        <w:rPr>
          <w:rFonts w:ascii="宋体" w:hAnsi="宋体" w:cs="宋体" w:hint="eastAsia"/>
          <w:b/>
          <w:color w:val="000000"/>
          <w:sz w:val="40"/>
          <w:szCs w:val="40"/>
        </w:rPr>
        <w:t>投标文件</w:t>
      </w:r>
    </w:p>
    <w:p w:rsidR="00000960" w:rsidRDefault="00000960">
      <w:pPr>
        <w:spacing w:line="360" w:lineRule="auto"/>
        <w:jc w:val="center"/>
        <w:rPr>
          <w:rFonts w:ascii="宋体" w:hAnsi="宋体" w:cs="宋体"/>
          <w:b/>
          <w:color w:val="000000"/>
          <w:sz w:val="28"/>
          <w:szCs w:val="28"/>
        </w:rPr>
      </w:pPr>
    </w:p>
    <w:p w:rsidR="00000960" w:rsidRDefault="00000960">
      <w:pPr>
        <w:pStyle w:val="1ff4"/>
        <w:ind w:firstLine="400"/>
        <w:rPr>
          <w:rFonts w:ascii="宋体" w:eastAsia="宋体" w:hAnsi="宋体" w:cs="宋体"/>
          <w:color w:val="000000"/>
        </w:rPr>
      </w:pPr>
    </w:p>
    <w:p w:rsidR="00000960" w:rsidRDefault="0086696D">
      <w:pPr>
        <w:spacing w:line="360" w:lineRule="auto"/>
        <w:rPr>
          <w:rFonts w:ascii="宋体" w:hAnsi="宋体" w:cs="宋体"/>
          <w:b/>
          <w:color w:val="000000"/>
          <w:sz w:val="28"/>
          <w:szCs w:val="28"/>
          <w:u w:val="single"/>
        </w:rPr>
      </w:pPr>
      <w:r>
        <w:rPr>
          <w:rFonts w:ascii="宋体" w:hAnsi="宋体" w:cs="宋体" w:hint="eastAsia"/>
          <w:b/>
          <w:color w:val="000000"/>
          <w:sz w:val="28"/>
          <w:szCs w:val="28"/>
        </w:rPr>
        <w:t>项目名称：</w:t>
      </w:r>
      <w:r>
        <w:rPr>
          <w:rFonts w:ascii="宋体" w:hAnsi="宋体" w:cs="宋体" w:hint="eastAsia"/>
          <w:b/>
          <w:color w:val="000000"/>
          <w:sz w:val="28"/>
          <w:szCs w:val="28"/>
          <w:u w:val="single"/>
        </w:rPr>
        <w:tab/>
      </w:r>
      <w:r>
        <w:rPr>
          <w:rFonts w:ascii="宋体" w:hAnsi="宋体" w:cs="宋体" w:hint="eastAsia"/>
          <w:b/>
          <w:color w:val="000000"/>
          <w:sz w:val="28"/>
          <w:szCs w:val="28"/>
          <w:u w:val="single"/>
        </w:rPr>
        <w:tab/>
      </w:r>
      <w:r>
        <w:rPr>
          <w:rFonts w:ascii="宋体" w:hAnsi="宋体" w:cs="宋体" w:hint="eastAsia"/>
          <w:b/>
          <w:color w:val="000000"/>
          <w:sz w:val="28"/>
          <w:szCs w:val="28"/>
          <w:u w:val="single"/>
        </w:rPr>
        <w:tab/>
      </w:r>
    </w:p>
    <w:p w:rsidR="00000960" w:rsidRDefault="00000960">
      <w:pPr>
        <w:spacing w:line="360" w:lineRule="auto"/>
        <w:rPr>
          <w:rFonts w:ascii="宋体" w:hAnsi="宋体" w:cs="宋体"/>
          <w:b/>
          <w:color w:val="000000"/>
          <w:sz w:val="28"/>
          <w:szCs w:val="28"/>
          <w:u w:val="single"/>
        </w:rPr>
      </w:pPr>
    </w:p>
    <w:p w:rsidR="00000960" w:rsidRDefault="0086696D">
      <w:pPr>
        <w:spacing w:line="360" w:lineRule="auto"/>
        <w:rPr>
          <w:rFonts w:ascii="宋体" w:hAnsi="宋体" w:cs="宋体"/>
          <w:b/>
          <w:color w:val="000000"/>
          <w:sz w:val="28"/>
          <w:szCs w:val="28"/>
          <w:u w:val="single"/>
        </w:rPr>
      </w:pPr>
      <w:r>
        <w:rPr>
          <w:rFonts w:ascii="宋体" w:hAnsi="宋体" w:cs="宋体" w:hint="eastAsia"/>
          <w:b/>
          <w:color w:val="000000"/>
          <w:sz w:val="28"/>
          <w:szCs w:val="28"/>
        </w:rPr>
        <w:t>投标文件内容：</w:t>
      </w:r>
      <w:r>
        <w:rPr>
          <w:rFonts w:ascii="宋体" w:hAnsi="宋体" w:cs="宋体" w:hint="eastAsia"/>
          <w:b/>
          <w:color w:val="000000"/>
          <w:sz w:val="28"/>
          <w:szCs w:val="28"/>
          <w:u w:val="single"/>
        </w:rPr>
        <w:tab/>
        <w:t xml:space="preserve">      </w:t>
      </w:r>
      <w:r>
        <w:rPr>
          <w:rFonts w:ascii="宋体" w:hAnsi="宋体" w:cs="宋体" w:hint="eastAsia"/>
          <w:b/>
          <w:color w:val="000000"/>
          <w:sz w:val="28"/>
          <w:szCs w:val="28"/>
          <w:u w:val="single"/>
        </w:rPr>
        <w:t>商务、技术文件</w:t>
      </w:r>
      <w:r>
        <w:rPr>
          <w:rFonts w:ascii="宋体" w:hAnsi="宋体" w:cs="宋体" w:hint="eastAsia"/>
          <w:b/>
          <w:color w:val="000000"/>
          <w:sz w:val="28"/>
          <w:szCs w:val="28"/>
          <w:u w:val="single"/>
        </w:rPr>
        <w:t xml:space="preserve">                    </w:t>
      </w:r>
    </w:p>
    <w:p w:rsidR="00000960" w:rsidRDefault="00000960">
      <w:pPr>
        <w:spacing w:line="360" w:lineRule="auto"/>
        <w:rPr>
          <w:rFonts w:ascii="宋体" w:hAnsi="宋体" w:cs="宋体"/>
          <w:color w:val="000000"/>
          <w:sz w:val="28"/>
          <w:szCs w:val="28"/>
        </w:rPr>
      </w:pPr>
    </w:p>
    <w:p w:rsidR="00000960" w:rsidRDefault="0086696D">
      <w:pPr>
        <w:spacing w:line="360" w:lineRule="auto"/>
        <w:rPr>
          <w:rFonts w:ascii="宋体" w:hAnsi="宋体" w:cs="宋体"/>
          <w:color w:val="000000"/>
          <w:sz w:val="28"/>
          <w:szCs w:val="28"/>
        </w:rPr>
      </w:pPr>
      <w:r>
        <w:rPr>
          <w:rFonts w:ascii="宋体" w:hAnsi="宋体" w:cs="宋体" w:hint="eastAsia"/>
          <w:b/>
          <w:bCs/>
          <w:color w:val="000000"/>
          <w:sz w:val="28"/>
          <w:szCs w:val="28"/>
        </w:rPr>
        <w:t>年月日时分</w:t>
      </w:r>
      <w:r>
        <w:rPr>
          <w:rFonts w:ascii="宋体" w:hAnsi="宋体" w:cs="宋体" w:hint="eastAsia"/>
          <w:color w:val="000000"/>
          <w:sz w:val="28"/>
          <w:szCs w:val="28"/>
        </w:rPr>
        <w:t>开标，此时间以前不得开封；</w:t>
      </w:r>
    </w:p>
    <w:p w:rsidR="00000960" w:rsidRDefault="00000960">
      <w:pPr>
        <w:spacing w:line="360" w:lineRule="auto"/>
        <w:rPr>
          <w:rFonts w:ascii="宋体" w:hAnsi="宋体" w:cs="宋体"/>
          <w:b/>
          <w:color w:val="000000"/>
          <w:sz w:val="28"/>
          <w:szCs w:val="28"/>
        </w:rPr>
      </w:pPr>
    </w:p>
    <w:p w:rsidR="00000960" w:rsidRDefault="00000960">
      <w:pPr>
        <w:spacing w:line="360" w:lineRule="auto"/>
        <w:rPr>
          <w:rFonts w:ascii="宋体" w:hAnsi="宋体" w:cs="宋体"/>
          <w:b/>
          <w:color w:val="000000"/>
          <w:sz w:val="28"/>
          <w:szCs w:val="28"/>
        </w:rPr>
      </w:pPr>
    </w:p>
    <w:p w:rsidR="00000960" w:rsidRDefault="0086696D">
      <w:pPr>
        <w:spacing w:line="360" w:lineRule="auto"/>
        <w:rPr>
          <w:rFonts w:ascii="宋体" w:hAnsi="宋体" w:cs="宋体"/>
          <w:b/>
          <w:color w:val="000000"/>
          <w:sz w:val="28"/>
          <w:szCs w:val="28"/>
          <w:u w:val="single"/>
        </w:rPr>
      </w:pPr>
      <w:r>
        <w:rPr>
          <w:rFonts w:ascii="宋体" w:hAnsi="宋体" w:cs="宋体" w:hint="eastAsia"/>
          <w:b/>
          <w:color w:val="000000"/>
          <w:sz w:val="28"/>
          <w:szCs w:val="28"/>
        </w:rPr>
        <w:t>投标供应商：</w:t>
      </w:r>
      <w:r>
        <w:rPr>
          <w:rFonts w:ascii="宋体" w:hAnsi="宋体" w:cs="宋体" w:hint="eastAsia"/>
          <w:bCs/>
          <w:color w:val="000000"/>
          <w:sz w:val="28"/>
          <w:szCs w:val="28"/>
          <w:u w:val="single"/>
        </w:rPr>
        <w:tab/>
        <w:t xml:space="preserve">                  </w:t>
      </w:r>
      <w:r>
        <w:rPr>
          <w:rFonts w:ascii="宋体" w:hAnsi="宋体" w:cs="宋体" w:hint="eastAsia"/>
          <w:bCs/>
          <w:color w:val="000000"/>
          <w:sz w:val="28"/>
          <w:szCs w:val="28"/>
          <w:u w:val="single"/>
        </w:rPr>
        <w:t>（盖公章）</w:t>
      </w:r>
    </w:p>
    <w:p w:rsidR="00000960" w:rsidRDefault="00000960">
      <w:pPr>
        <w:spacing w:line="360" w:lineRule="auto"/>
        <w:rPr>
          <w:rFonts w:ascii="宋体" w:hAnsi="宋体" w:cs="宋体"/>
          <w:b/>
          <w:color w:val="000000"/>
          <w:sz w:val="28"/>
          <w:szCs w:val="28"/>
          <w:u w:val="single"/>
        </w:rPr>
      </w:pPr>
    </w:p>
    <w:p w:rsidR="00000960" w:rsidRDefault="0086696D">
      <w:pPr>
        <w:spacing w:line="360" w:lineRule="auto"/>
        <w:rPr>
          <w:rFonts w:ascii="宋体" w:hAnsi="宋体" w:cs="宋体"/>
          <w:b/>
          <w:color w:val="000000"/>
          <w:sz w:val="28"/>
          <w:szCs w:val="28"/>
        </w:rPr>
      </w:pPr>
      <w:r>
        <w:rPr>
          <w:rFonts w:ascii="宋体" w:hAnsi="宋体" w:cs="宋体" w:hint="eastAsia"/>
          <w:b/>
          <w:color w:val="000000"/>
          <w:sz w:val="28"/>
          <w:szCs w:val="28"/>
        </w:rPr>
        <w:t>法定代表人或</w:t>
      </w:r>
    </w:p>
    <w:p w:rsidR="00000960" w:rsidRDefault="0086696D">
      <w:pPr>
        <w:spacing w:line="360" w:lineRule="auto"/>
        <w:rPr>
          <w:rFonts w:ascii="宋体" w:hAnsi="宋体" w:cs="宋体"/>
          <w:b/>
          <w:color w:val="000000"/>
          <w:sz w:val="28"/>
          <w:szCs w:val="28"/>
          <w:u w:val="single"/>
        </w:rPr>
      </w:pPr>
      <w:r>
        <w:rPr>
          <w:rFonts w:ascii="宋体" w:hAnsi="宋体" w:cs="宋体" w:hint="eastAsia"/>
          <w:b/>
          <w:color w:val="000000"/>
          <w:sz w:val="28"/>
          <w:szCs w:val="28"/>
        </w:rPr>
        <w:t>其授权委托人：</w:t>
      </w:r>
      <w:r>
        <w:rPr>
          <w:rFonts w:ascii="宋体" w:hAnsi="宋体" w:cs="宋体" w:hint="eastAsia"/>
          <w:bCs/>
          <w:color w:val="000000"/>
          <w:sz w:val="28"/>
          <w:szCs w:val="28"/>
          <w:u w:val="single"/>
        </w:rPr>
        <w:tab/>
        <w:t xml:space="preserve">              </w:t>
      </w:r>
      <w:r>
        <w:rPr>
          <w:rFonts w:ascii="宋体" w:hAnsi="宋体" w:cs="宋体" w:hint="eastAsia"/>
          <w:bCs/>
          <w:color w:val="000000"/>
          <w:sz w:val="28"/>
          <w:szCs w:val="28"/>
          <w:u w:val="single"/>
        </w:rPr>
        <w:t>（签字或盖章）</w:t>
      </w:r>
    </w:p>
    <w:p w:rsidR="00000960" w:rsidRDefault="00000960">
      <w:pPr>
        <w:spacing w:line="360" w:lineRule="auto"/>
        <w:rPr>
          <w:rFonts w:ascii="宋体" w:hAnsi="宋体" w:cs="宋体"/>
          <w:b/>
          <w:color w:val="000000"/>
          <w:sz w:val="28"/>
          <w:szCs w:val="28"/>
          <w:u w:val="single"/>
        </w:rPr>
      </w:pPr>
    </w:p>
    <w:p w:rsidR="00000960" w:rsidRDefault="00000960">
      <w:pPr>
        <w:spacing w:line="360" w:lineRule="auto"/>
        <w:rPr>
          <w:rFonts w:ascii="宋体" w:hAnsi="宋体" w:cs="宋体"/>
          <w:b/>
          <w:color w:val="000000"/>
          <w:sz w:val="28"/>
          <w:szCs w:val="28"/>
        </w:rPr>
      </w:pPr>
    </w:p>
    <w:p w:rsidR="00000960" w:rsidRDefault="0086696D">
      <w:pPr>
        <w:spacing w:line="360" w:lineRule="auto"/>
        <w:rPr>
          <w:rFonts w:ascii="宋体" w:hAnsi="宋体" w:cs="宋体"/>
          <w:bCs/>
          <w:color w:val="000000"/>
          <w:sz w:val="24"/>
        </w:rPr>
      </w:pPr>
      <w:r>
        <w:rPr>
          <w:rFonts w:ascii="宋体" w:hAnsi="宋体" w:cs="宋体" w:hint="eastAsia"/>
          <w:b/>
          <w:color w:val="000000"/>
          <w:sz w:val="28"/>
          <w:szCs w:val="28"/>
        </w:rPr>
        <w:t>日</w:t>
      </w:r>
      <w:r>
        <w:rPr>
          <w:rFonts w:ascii="宋体" w:hAnsi="宋体" w:cs="宋体" w:hint="eastAsia"/>
          <w:b/>
          <w:color w:val="000000"/>
          <w:sz w:val="28"/>
          <w:szCs w:val="28"/>
        </w:rPr>
        <w:t xml:space="preserve">  </w:t>
      </w:r>
      <w:r>
        <w:rPr>
          <w:rFonts w:ascii="宋体" w:hAnsi="宋体" w:cs="宋体" w:hint="eastAsia"/>
          <w:b/>
          <w:color w:val="000000"/>
          <w:sz w:val="28"/>
          <w:szCs w:val="28"/>
        </w:rPr>
        <w:t>期：</w:t>
      </w:r>
      <w:r>
        <w:rPr>
          <w:rFonts w:ascii="宋体" w:hAnsi="宋体" w:cs="宋体" w:hint="eastAsia"/>
          <w:b/>
          <w:color w:val="000000"/>
          <w:sz w:val="28"/>
          <w:szCs w:val="28"/>
        </w:rPr>
        <w:t xml:space="preserve"> </w:t>
      </w:r>
      <w:r>
        <w:rPr>
          <w:rFonts w:ascii="宋体" w:hAnsi="宋体" w:cs="宋体" w:hint="eastAsia"/>
          <w:b/>
          <w:color w:val="000000"/>
          <w:sz w:val="28"/>
          <w:szCs w:val="28"/>
        </w:rPr>
        <w:t>年</w:t>
      </w:r>
      <w:r>
        <w:rPr>
          <w:rFonts w:ascii="宋体" w:hAnsi="宋体" w:cs="宋体" w:hint="eastAsia"/>
          <w:b/>
          <w:color w:val="000000"/>
          <w:sz w:val="28"/>
          <w:szCs w:val="28"/>
        </w:rPr>
        <w:t xml:space="preserve"> </w:t>
      </w:r>
      <w:r>
        <w:rPr>
          <w:rFonts w:ascii="宋体" w:hAnsi="宋体" w:cs="宋体" w:hint="eastAsia"/>
          <w:b/>
          <w:color w:val="000000"/>
          <w:sz w:val="28"/>
          <w:szCs w:val="28"/>
        </w:rPr>
        <w:t>月日</w:t>
      </w:r>
    </w:p>
    <w:p w:rsidR="00000960" w:rsidRDefault="0086696D">
      <w:pPr>
        <w:spacing w:line="360" w:lineRule="auto"/>
        <w:outlineLvl w:val="1"/>
        <w:rPr>
          <w:rFonts w:ascii="宋体" w:hAnsi="宋体" w:cs="宋体"/>
          <w:bCs/>
          <w:color w:val="000000"/>
          <w:sz w:val="36"/>
          <w:szCs w:val="36"/>
        </w:rPr>
      </w:pPr>
      <w:r>
        <w:rPr>
          <w:rFonts w:ascii="宋体" w:hAnsi="宋体" w:cs="宋体" w:hint="eastAsia"/>
          <w:bCs/>
          <w:color w:val="000000"/>
          <w:sz w:val="32"/>
          <w:szCs w:val="32"/>
        </w:rPr>
        <w:br w:type="page" w:clear="all"/>
      </w:r>
      <w:r>
        <w:rPr>
          <w:rFonts w:ascii="宋体" w:hAnsi="宋体" w:cs="宋体" w:hint="eastAsia"/>
          <w:b/>
          <w:color w:val="000000"/>
          <w:sz w:val="24"/>
          <w:szCs w:val="24"/>
        </w:rPr>
        <w:lastRenderedPageBreak/>
        <w:t>（一）投标函（格式）：</w:t>
      </w:r>
    </w:p>
    <w:p w:rsidR="00000960" w:rsidRDefault="0086696D">
      <w:pPr>
        <w:spacing w:line="360" w:lineRule="auto"/>
        <w:jc w:val="center"/>
        <w:rPr>
          <w:rFonts w:ascii="宋体" w:hAnsi="宋体" w:cs="宋体"/>
          <w:b/>
          <w:bCs/>
          <w:color w:val="000000"/>
          <w:sz w:val="32"/>
          <w:szCs w:val="32"/>
        </w:rPr>
      </w:pPr>
      <w:r>
        <w:rPr>
          <w:rFonts w:ascii="宋体" w:hAnsi="宋体" w:cs="宋体" w:hint="eastAsia"/>
          <w:b/>
          <w:color w:val="000000"/>
          <w:sz w:val="32"/>
          <w:szCs w:val="32"/>
        </w:rPr>
        <w:t>投标函</w:t>
      </w:r>
    </w:p>
    <w:p w:rsidR="00000960" w:rsidRDefault="0086696D">
      <w:pPr>
        <w:tabs>
          <w:tab w:val="left" w:pos="7140"/>
        </w:tabs>
        <w:spacing w:line="440" w:lineRule="exact"/>
        <w:rPr>
          <w:rFonts w:ascii="宋体" w:hAnsi="宋体" w:cs="宋体"/>
          <w:bCs/>
          <w:color w:val="000000"/>
          <w:sz w:val="24"/>
        </w:rPr>
      </w:pPr>
      <w:r>
        <w:rPr>
          <w:rFonts w:ascii="宋体" w:hAnsi="宋体" w:cs="宋体" w:hint="eastAsia"/>
          <w:bCs/>
          <w:color w:val="000000"/>
          <w:sz w:val="24"/>
        </w:rPr>
        <w:t>致</w:t>
      </w:r>
      <w:r>
        <w:rPr>
          <w:rFonts w:ascii="宋体" w:hAnsi="宋体" w:cs="宋体" w:hint="eastAsia"/>
          <w:bCs/>
          <w:color w:val="000000"/>
          <w:sz w:val="24"/>
          <w:u w:val="single"/>
        </w:rPr>
        <w:t xml:space="preserve">     </w:t>
      </w:r>
      <w:r>
        <w:rPr>
          <w:rFonts w:ascii="宋体" w:hAnsi="宋体" w:cs="宋体" w:hint="eastAsia"/>
          <w:bCs/>
          <w:color w:val="000000"/>
          <w:sz w:val="24"/>
          <w:u w:val="single"/>
        </w:rPr>
        <w:t>（采购人名称）</w:t>
      </w:r>
      <w:r>
        <w:rPr>
          <w:rFonts w:ascii="宋体" w:hAnsi="宋体" w:cs="宋体" w:hint="eastAsia"/>
          <w:bCs/>
          <w:color w:val="000000"/>
          <w:sz w:val="24"/>
          <w:u w:val="single"/>
        </w:rPr>
        <w:t xml:space="preserve">     </w:t>
      </w:r>
      <w:r>
        <w:rPr>
          <w:rFonts w:ascii="宋体" w:hAnsi="宋体" w:cs="宋体" w:hint="eastAsia"/>
          <w:bCs/>
          <w:color w:val="000000"/>
          <w:sz w:val="24"/>
        </w:rPr>
        <w:t>：</w:t>
      </w:r>
    </w:p>
    <w:p w:rsidR="00000960" w:rsidRDefault="0086696D">
      <w:pPr>
        <w:tabs>
          <w:tab w:val="left" w:pos="7140"/>
        </w:tabs>
        <w:spacing w:line="440" w:lineRule="exact"/>
        <w:ind w:firstLine="480"/>
        <w:rPr>
          <w:rFonts w:ascii="宋体" w:hAnsi="宋体" w:cs="宋体"/>
          <w:bCs/>
          <w:color w:val="000000"/>
          <w:sz w:val="24"/>
        </w:rPr>
      </w:pPr>
      <w:r>
        <w:rPr>
          <w:rFonts w:ascii="宋体" w:hAnsi="宋体" w:cs="宋体" w:hint="eastAsia"/>
          <w:bCs/>
          <w:color w:val="000000"/>
          <w:sz w:val="24"/>
        </w:rPr>
        <w:t>我方收到贵公司项目的招标文件，经仔细阅读和研究，我方决定参加此次投标。</w:t>
      </w:r>
    </w:p>
    <w:p w:rsidR="00000960" w:rsidRDefault="0086696D">
      <w:pPr>
        <w:tabs>
          <w:tab w:val="left" w:pos="7140"/>
        </w:tabs>
        <w:spacing w:line="440" w:lineRule="exact"/>
        <w:ind w:firstLine="480"/>
        <w:rPr>
          <w:rFonts w:ascii="宋体" w:hAnsi="宋体" w:cs="宋体"/>
          <w:bCs/>
          <w:color w:val="000000"/>
          <w:sz w:val="24"/>
        </w:rPr>
      </w:pPr>
      <w:r>
        <w:rPr>
          <w:rFonts w:ascii="宋体" w:hAnsi="宋体" w:cs="宋体" w:hint="eastAsia"/>
          <w:bCs/>
          <w:color w:val="000000"/>
          <w:sz w:val="24"/>
        </w:rPr>
        <w:t>一、我方愿意按照招标文件的一切要求，提供本项目的投标，投标总价见《开标一览表》。</w:t>
      </w:r>
    </w:p>
    <w:p w:rsidR="00000960" w:rsidRDefault="0086696D">
      <w:pPr>
        <w:tabs>
          <w:tab w:val="left" w:pos="315"/>
          <w:tab w:val="left" w:pos="735"/>
          <w:tab w:val="left" w:pos="7140"/>
        </w:tabs>
        <w:spacing w:line="440" w:lineRule="exact"/>
        <w:ind w:firstLine="480"/>
        <w:rPr>
          <w:rStyle w:val="HTML11"/>
          <w:color w:val="000000"/>
        </w:rPr>
      </w:pPr>
      <w:r>
        <w:rPr>
          <w:rFonts w:ascii="宋体" w:hAnsi="宋体" w:cs="宋体" w:hint="eastAsia"/>
          <w:bCs/>
          <w:color w:val="000000"/>
          <w:sz w:val="24"/>
        </w:rPr>
        <w:t>二、我方愿意提供采购人在招标文件中要求的文件、资料</w:t>
      </w:r>
      <w:r>
        <w:rPr>
          <w:rFonts w:ascii="宋体" w:hAnsi="宋体" w:cs="宋体" w:hint="eastAsia"/>
          <w:bCs/>
          <w:color w:val="000000"/>
        </w:rPr>
        <w:t>；</w:t>
      </w:r>
    </w:p>
    <w:p w:rsidR="00000960" w:rsidRDefault="0086696D">
      <w:pPr>
        <w:tabs>
          <w:tab w:val="left" w:pos="315"/>
          <w:tab w:val="left" w:pos="420"/>
          <w:tab w:val="left" w:pos="525"/>
          <w:tab w:val="left" w:pos="945"/>
          <w:tab w:val="left" w:pos="1050"/>
          <w:tab w:val="left" w:pos="7140"/>
        </w:tabs>
        <w:spacing w:line="440" w:lineRule="exact"/>
        <w:ind w:firstLine="480"/>
        <w:rPr>
          <w:rFonts w:ascii="宋体" w:hAnsi="宋体" w:cs="宋体"/>
          <w:color w:val="000000"/>
        </w:rPr>
      </w:pPr>
      <w:r>
        <w:rPr>
          <w:rFonts w:ascii="宋体" w:hAnsi="宋体" w:cs="宋体" w:hint="eastAsia"/>
          <w:bCs/>
          <w:color w:val="000000"/>
          <w:sz w:val="24"/>
        </w:rPr>
        <w:t>三、我方同意按招标文件中的规定，本投标文件投标的有效期限为开标之日起</w:t>
      </w:r>
      <w:r>
        <w:rPr>
          <w:rFonts w:ascii="宋体" w:hAnsi="宋体" w:cs="宋体" w:hint="eastAsia"/>
          <w:bCs/>
          <w:color w:val="000000"/>
          <w:sz w:val="24"/>
        </w:rPr>
        <w:t>90</w:t>
      </w:r>
      <w:r>
        <w:rPr>
          <w:rFonts w:ascii="宋体" w:hAnsi="宋体" w:cs="宋体" w:hint="eastAsia"/>
          <w:bCs/>
          <w:color w:val="000000"/>
          <w:sz w:val="24"/>
        </w:rPr>
        <w:t>天。</w:t>
      </w:r>
    </w:p>
    <w:p w:rsidR="00000960" w:rsidRDefault="0086696D">
      <w:pPr>
        <w:tabs>
          <w:tab w:val="left" w:pos="315"/>
          <w:tab w:val="left" w:pos="420"/>
          <w:tab w:val="left" w:pos="525"/>
          <w:tab w:val="left" w:pos="945"/>
          <w:tab w:val="left" w:pos="1050"/>
          <w:tab w:val="left" w:pos="7140"/>
        </w:tabs>
        <w:spacing w:line="440" w:lineRule="exact"/>
        <w:ind w:firstLine="480"/>
        <w:rPr>
          <w:rFonts w:ascii="宋体" w:hAnsi="宋体" w:cs="宋体"/>
          <w:bCs/>
          <w:color w:val="000000"/>
          <w:sz w:val="24"/>
        </w:rPr>
      </w:pPr>
      <w:r>
        <w:rPr>
          <w:rFonts w:ascii="宋体" w:hAnsi="宋体" w:cs="宋体" w:hint="eastAsia"/>
          <w:bCs/>
          <w:color w:val="000000"/>
          <w:sz w:val="24"/>
        </w:rPr>
        <w:t>四、如果我方的投标文件被接受，我方将履行招标文件中规定的每一项要求，按期、按质、按量，完成服务任务。</w:t>
      </w:r>
    </w:p>
    <w:p w:rsidR="00000960" w:rsidRDefault="0086696D">
      <w:pPr>
        <w:tabs>
          <w:tab w:val="left" w:pos="315"/>
          <w:tab w:val="left" w:pos="420"/>
          <w:tab w:val="left" w:pos="525"/>
          <w:tab w:val="left" w:pos="945"/>
          <w:tab w:val="left" w:pos="1050"/>
          <w:tab w:val="left" w:pos="7140"/>
        </w:tabs>
        <w:spacing w:line="440" w:lineRule="exact"/>
        <w:ind w:firstLine="480"/>
        <w:rPr>
          <w:rFonts w:ascii="宋体" w:hAnsi="宋体" w:cs="宋体"/>
          <w:bCs/>
          <w:color w:val="000000"/>
          <w:sz w:val="24"/>
        </w:rPr>
      </w:pPr>
      <w:r>
        <w:rPr>
          <w:rFonts w:ascii="宋体" w:hAnsi="宋体" w:cs="宋体" w:hint="eastAsia"/>
          <w:bCs/>
          <w:color w:val="000000"/>
          <w:sz w:val="24"/>
        </w:rPr>
        <w:t>五、我方认为贵单位有权决定中标人。</w:t>
      </w:r>
    </w:p>
    <w:p w:rsidR="00000960" w:rsidRDefault="0086696D">
      <w:pPr>
        <w:tabs>
          <w:tab w:val="left" w:pos="315"/>
          <w:tab w:val="left" w:pos="420"/>
          <w:tab w:val="left" w:pos="525"/>
          <w:tab w:val="left" w:pos="945"/>
          <w:tab w:val="left" w:pos="1050"/>
          <w:tab w:val="left" w:pos="7140"/>
        </w:tabs>
        <w:spacing w:line="440" w:lineRule="exact"/>
        <w:ind w:firstLine="480"/>
        <w:rPr>
          <w:rFonts w:ascii="宋体" w:hAnsi="宋体" w:cs="宋体"/>
          <w:bCs/>
          <w:color w:val="000000"/>
          <w:sz w:val="24"/>
        </w:rPr>
      </w:pPr>
      <w:r>
        <w:rPr>
          <w:rFonts w:ascii="宋体" w:hAnsi="宋体" w:cs="宋体" w:hint="eastAsia"/>
          <w:bCs/>
          <w:color w:val="000000"/>
          <w:sz w:val="24"/>
        </w:rPr>
        <w:t>六</w:t>
      </w:r>
      <w:r>
        <w:rPr>
          <w:rFonts w:ascii="宋体" w:hAnsi="宋体" w:cs="宋体" w:hint="eastAsia"/>
          <w:bCs/>
          <w:color w:val="000000"/>
          <w:sz w:val="24"/>
        </w:rPr>
        <w:t>、我方认可并遵守招标文件的所有规定，放弃对招标文件提出质疑的权利。</w:t>
      </w:r>
    </w:p>
    <w:p w:rsidR="00000960" w:rsidRDefault="0086696D">
      <w:pPr>
        <w:tabs>
          <w:tab w:val="left" w:pos="315"/>
          <w:tab w:val="left" w:pos="420"/>
          <w:tab w:val="left" w:pos="525"/>
          <w:tab w:val="left" w:pos="945"/>
          <w:tab w:val="left" w:pos="1050"/>
          <w:tab w:val="left" w:pos="7140"/>
        </w:tabs>
        <w:spacing w:line="440" w:lineRule="exact"/>
        <w:ind w:firstLine="480"/>
        <w:rPr>
          <w:rFonts w:ascii="宋体" w:hAnsi="宋体" w:cs="宋体"/>
          <w:bCs/>
          <w:color w:val="000000"/>
          <w:sz w:val="24"/>
        </w:rPr>
      </w:pPr>
      <w:r>
        <w:rPr>
          <w:rFonts w:ascii="宋体" w:hAnsi="宋体" w:cs="宋体" w:hint="eastAsia"/>
          <w:bCs/>
          <w:color w:val="000000"/>
          <w:sz w:val="24"/>
        </w:rPr>
        <w:t>七</w:t>
      </w:r>
      <w:r>
        <w:rPr>
          <w:rFonts w:ascii="宋体" w:hAnsi="宋体" w:cs="宋体" w:hint="eastAsia"/>
          <w:bCs/>
          <w:color w:val="000000"/>
          <w:sz w:val="24"/>
        </w:rPr>
        <w:t>、如果我方被确定为中标人，我方如无不可抗力，又未履行招标文件、投标文件和合同条款的，一经查实，我方愿意赔偿由此而造成的一切损失，并同意接受按招标文件的相关要求对我方进行的处理。</w:t>
      </w:r>
    </w:p>
    <w:p w:rsidR="00000960" w:rsidRDefault="00000960">
      <w:pPr>
        <w:tabs>
          <w:tab w:val="left" w:pos="7140"/>
        </w:tabs>
        <w:spacing w:line="400" w:lineRule="exact"/>
        <w:rPr>
          <w:rFonts w:ascii="宋体" w:hAnsi="宋体" w:cs="宋体"/>
          <w:bCs/>
          <w:color w:val="000000"/>
          <w:sz w:val="24"/>
        </w:rPr>
      </w:pPr>
    </w:p>
    <w:p w:rsidR="00000960" w:rsidRDefault="0086696D">
      <w:pPr>
        <w:tabs>
          <w:tab w:val="left" w:pos="7140"/>
        </w:tabs>
        <w:spacing w:line="400" w:lineRule="exact"/>
        <w:ind w:firstLine="480"/>
        <w:rPr>
          <w:rFonts w:ascii="宋体" w:hAnsi="宋体" w:cs="宋体"/>
          <w:bCs/>
          <w:color w:val="000000"/>
          <w:sz w:val="24"/>
        </w:rPr>
      </w:pPr>
      <w:r>
        <w:rPr>
          <w:rFonts w:ascii="宋体" w:hAnsi="宋体" w:cs="宋体" w:hint="eastAsia"/>
          <w:bCs/>
          <w:color w:val="000000"/>
          <w:sz w:val="24"/>
        </w:rPr>
        <w:t>投标供应商（盖章）：</w:t>
      </w:r>
      <w:r>
        <w:rPr>
          <w:rFonts w:ascii="宋体" w:hAnsi="宋体" w:cs="宋体" w:hint="eastAsia"/>
          <w:bCs/>
          <w:color w:val="000000"/>
          <w:sz w:val="24"/>
        </w:rPr>
        <w:t xml:space="preserve">     </w:t>
      </w:r>
    </w:p>
    <w:p w:rsidR="00000960" w:rsidRDefault="0086696D">
      <w:pPr>
        <w:tabs>
          <w:tab w:val="left" w:pos="7140"/>
        </w:tabs>
        <w:spacing w:line="400" w:lineRule="exact"/>
        <w:ind w:firstLine="480"/>
        <w:rPr>
          <w:rFonts w:ascii="宋体" w:hAnsi="宋体" w:cs="宋体"/>
          <w:bCs/>
          <w:color w:val="000000"/>
          <w:sz w:val="24"/>
        </w:rPr>
      </w:pPr>
      <w:r>
        <w:rPr>
          <w:rFonts w:ascii="宋体" w:hAnsi="宋体" w:cs="宋体" w:hint="eastAsia"/>
          <w:bCs/>
          <w:color w:val="000000"/>
          <w:sz w:val="24"/>
        </w:rPr>
        <w:t>法定代表人或授权委托人签字或盖章：</w:t>
      </w:r>
    </w:p>
    <w:p w:rsidR="00000960" w:rsidRDefault="0086696D">
      <w:pPr>
        <w:tabs>
          <w:tab w:val="left" w:pos="7140"/>
        </w:tabs>
        <w:spacing w:line="400" w:lineRule="exact"/>
        <w:ind w:firstLine="480"/>
        <w:rPr>
          <w:rFonts w:ascii="宋体" w:hAnsi="宋体" w:cs="宋体"/>
          <w:bCs/>
          <w:color w:val="000000"/>
          <w:sz w:val="24"/>
        </w:rPr>
      </w:pPr>
      <w:r>
        <w:rPr>
          <w:rFonts w:ascii="宋体" w:hAnsi="宋体" w:cs="宋体" w:hint="eastAsia"/>
          <w:bCs/>
          <w:color w:val="000000"/>
          <w:sz w:val="24"/>
        </w:rPr>
        <w:t>电话：</w:t>
      </w:r>
      <w:r>
        <w:rPr>
          <w:rFonts w:ascii="宋体" w:hAnsi="宋体" w:cs="宋体" w:hint="eastAsia"/>
          <w:bCs/>
          <w:color w:val="000000"/>
          <w:sz w:val="24"/>
        </w:rPr>
        <w:t xml:space="preserve">                              </w:t>
      </w:r>
      <w:r>
        <w:rPr>
          <w:rFonts w:ascii="宋体" w:hAnsi="宋体" w:cs="宋体" w:hint="eastAsia"/>
          <w:bCs/>
          <w:color w:val="000000"/>
          <w:sz w:val="24"/>
        </w:rPr>
        <w:t>传真：</w:t>
      </w:r>
    </w:p>
    <w:p w:rsidR="00000960" w:rsidRDefault="0086696D">
      <w:pPr>
        <w:tabs>
          <w:tab w:val="left" w:pos="7140"/>
        </w:tabs>
        <w:spacing w:line="400" w:lineRule="exact"/>
        <w:ind w:firstLine="480"/>
        <w:rPr>
          <w:rFonts w:ascii="宋体" w:hAnsi="宋体" w:cs="宋体"/>
          <w:bCs/>
          <w:color w:val="000000"/>
          <w:sz w:val="24"/>
        </w:rPr>
      </w:pPr>
      <w:r>
        <w:rPr>
          <w:rFonts w:ascii="宋体" w:hAnsi="宋体" w:cs="宋体" w:hint="eastAsia"/>
          <w:bCs/>
          <w:color w:val="000000"/>
          <w:sz w:val="24"/>
        </w:rPr>
        <w:t>通讯地址：</w:t>
      </w:r>
      <w:r>
        <w:rPr>
          <w:rFonts w:ascii="宋体" w:hAnsi="宋体" w:cs="宋体" w:hint="eastAsia"/>
          <w:bCs/>
          <w:color w:val="000000"/>
          <w:sz w:val="24"/>
        </w:rPr>
        <w:t xml:space="preserve">                          </w:t>
      </w:r>
      <w:r>
        <w:rPr>
          <w:rFonts w:ascii="宋体" w:hAnsi="宋体" w:cs="宋体" w:hint="eastAsia"/>
          <w:bCs/>
          <w:color w:val="000000"/>
          <w:sz w:val="24"/>
        </w:rPr>
        <w:t>邮编：</w:t>
      </w:r>
    </w:p>
    <w:p w:rsidR="00000960" w:rsidRDefault="00000960">
      <w:pPr>
        <w:spacing w:line="360" w:lineRule="auto"/>
        <w:ind w:firstLine="480"/>
        <w:jc w:val="right"/>
        <w:rPr>
          <w:rFonts w:ascii="宋体" w:hAnsi="宋体" w:cs="宋体"/>
          <w:bCs/>
          <w:color w:val="000000"/>
          <w:sz w:val="24"/>
          <w:szCs w:val="24"/>
        </w:rPr>
      </w:pPr>
    </w:p>
    <w:p w:rsidR="00000960" w:rsidRDefault="0086696D">
      <w:pPr>
        <w:pStyle w:val="af9"/>
        <w:ind w:firstLine="0"/>
        <w:outlineLvl w:val="1"/>
        <w:rPr>
          <w:rFonts w:hAnsi="宋体" w:cs="宋体"/>
          <w:bCs/>
          <w:color w:val="000000"/>
          <w:sz w:val="24"/>
          <w:szCs w:val="24"/>
        </w:rPr>
      </w:pPr>
      <w:r>
        <w:rPr>
          <w:rFonts w:hAnsi="宋体" w:cs="宋体" w:hint="eastAsia"/>
          <w:color w:val="000000"/>
        </w:rPr>
        <w:br w:type="page" w:clear="all"/>
      </w:r>
      <w:r>
        <w:rPr>
          <w:rFonts w:hAnsi="宋体" w:cs="宋体" w:hint="eastAsia"/>
          <w:b/>
          <w:color w:val="000000"/>
          <w:sz w:val="24"/>
          <w:szCs w:val="24"/>
        </w:rPr>
        <w:lastRenderedPageBreak/>
        <w:t>（二）证明文件部分</w:t>
      </w:r>
    </w:p>
    <w:p w:rsidR="00000960" w:rsidRDefault="0086696D">
      <w:pPr>
        <w:spacing w:line="360" w:lineRule="auto"/>
        <w:outlineLvl w:val="2"/>
        <w:rPr>
          <w:rFonts w:ascii="宋体" w:hAnsi="宋体" w:cs="宋体"/>
          <w:b/>
          <w:color w:val="000000"/>
          <w:sz w:val="24"/>
          <w:szCs w:val="24"/>
        </w:rPr>
      </w:pPr>
      <w:r>
        <w:rPr>
          <w:rFonts w:ascii="宋体" w:hAnsi="宋体" w:cs="宋体" w:hint="eastAsia"/>
          <w:b/>
          <w:color w:val="000000"/>
          <w:sz w:val="24"/>
          <w:szCs w:val="24"/>
        </w:rPr>
        <w:br w:type="textWrapping" w:clear="all"/>
      </w:r>
      <w:r>
        <w:rPr>
          <w:rFonts w:ascii="宋体" w:hAnsi="宋体" w:cs="宋体" w:hint="eastAsia"/>
          <w:b/>
          <w:color w:val="000000"/>
          <w:sz w:val="24"/>
          <w:szCs w:val="24"/>
        </w:rPr>
        <w:t>2-1</w:t>
      </w:r>
      <w:r>
        <w:rPr>
          <w:rFonts w:ascii="宋体" w:hAnsi="宋体" w:cs="宋体" w:hint="eastAsia"/>
          <w:b/>
          <w:color w:val="000000"/>
          <w:sz w:val="24"/>
          <w:szCs w:val="24"/>
        </w:rPr>
        <w:t>（投标供应商）关于</w:t>
      </w:r>
      <w:r>
        <w:rPr>
          <w:rFonts w:ascii="宋体" w:hAnsi="宋体" w:cs="宋体" w:hint="eastAsia"/>
          <w:b/>
          <w:color w:val="000000"/>
          <w:sz w:val="24"/>
          <w:szCs w:val="24"/>
        </w:rPr>
        <w:t>资格的声明函（格式）：</w:t>
      </w:r>
    </w:p>
    <w:p w:rsidR="00000960" w:rsidRDefault="00000960">
      <w:pPr>
        <w:spacing w:line="360" w:lineRule="auto"/>
        <w:jc w:val="center"/>
        <w:rPr>
          <w:rFonts w:ascii="宋体" w:hAnsi="宋体" w:cs="宋体"/>
          <w:bCs/>
          <w:color w:val="000000"/>
          <w:sz w:val="24"/>
        </w:rPr>
      </w:pPr>
    </w:p>
    <w:p w:rsidR="00000960" w:rsidRDefault="0086696D">
      <w:pPr>
        <w:tabs>
          <w:tab w:val="left" w:pos="7140"/>
        </w:tabs>
        <w:jc w:val="center"/>
        <w:rPr>
          <w:rFonts w:ascii="宋体" w:hAnsi="宋体" w:cs="宋体"/>
          <w:bCs/>
          <w:color w:val="000000"/>
          <w:sz w:val="28"/>
          <w:szCs w:val="28"/>
        </w:rPr>
      </w:pPr>
      <w:r>
        <w:rPr>
          <w:rFonts w:ascii="宋体" w:hAnsi="宋体" w:cs="宋体" w:hint="eastAsia"/>
          <w:bCs/>
          <w:color w:val="000000"/>
          <w:sz w:val="28"/>
          <w:szCs w:val="28"/>
        </w:rPr>
        <w:t>关于资格的声明函</w:t>
      </w:r>
    </w:p>
    <w:p w:rsidR="00000960" w:rsidRDefault="00000960">
      <w:pPr>
        <w:tabs>
          <w:tab w:val="left" w:pos="7140"/>
        </w:tabs>
        <w:spacing w:line="480" w:lineRule="auto"/>
        <w:rPr>
          <w:rFonts w:ascii="宋体" w:hAnsi="宋体" w:cs="宋体"/>
          <w:bCs/>
          <w:color w:val="000000"/>
          <w:sz w:val="24"/>
        </w:rPr>
      </w:pPr>
    </w:p>
    <w:p w:rsidR="00000960" w:rsidRDefault="0086696D">
      <w:pPr>
        <w:tabs>
          <w:tab w:val="left" w:pos="7140"/>
        </w:tabs>
        <w:spacing w:line="480" w:lineRule="auto"/>
        <w:rPr>
          <w:rFonts w:ascii="宋体" w:hAnsi="宋体" w:cs="宋体"/>
          <w:bCs/>
          <w:color w:val="000000"/>
          <w:sz w:val="24"/>
        </w:rPr>
      </w:pPr>
      <w:r>
        <w:rPr>
          <w:rFonts w:ascii="宋体" w:hAnsi="宋体" w:cs="宋体" w:hint="eastAsia"/>
          <w:bCs/>
          <w:color w:val="000000"/>
          <w:sz w:val="24"/>
          <w:u w:val="single"/>
        </w:rPr>
        <w:t xml:space="preserve">     </w:t>
      </w:r>
      <w:r>
        <w:rPr>
          <w:rFonts w:ascii="宋体" w:hAnsi="宋体" w:cs="宋体" w:hint="eastAsia"/>
          <w:bCs/>
          <w:color w:val="000000"/>
          <w:sz w:val="24"/>
          <w:u w:val="single"/>
        </w:rPr>
        <w:t>（采购人名称）</w:t>
      </w:r>
      <w:r>
        <w:rPr>
          <w:rFonts w:ascii="宋体" w:hAnsi="宋体" w:cs="宋体" w:hint="eastAsia"/>
          <w:bCs/>
          <w:color w:val="000000"/>
          <w:sz w:val="24"/>
          <w:u w:val="single"/>
        </w:rPr>
        <w:t xml:space="preserve">     </w:t>
      </w:r>
      <w:r>
        <w:rPr>
          <w:rFonts w:ascii="宋体" w:hAnsi="宋体" w:cs="宋体" w:hint="eastAsia"/>
          <w:bCs/>
          <w:color w:val="000000"/>
          <w:sz w:val="24"/>
        </w:rPr>
        <w:t>：</w:t>
      </w:r>
    </w:p>
    <w:p w:rsidR="00000960" w:rsidRDefault="0086696D">
      <w:pPr>
        <w:tabs>
          <w:tab w:val="left" w:pos="7140"/>
        </w:tabs>
        <w:spacing w:line="480" w:lineRule="auto"/>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我公司在参加政府采购活动前三年内在经营活动中没有重大违法记录。</w:t>
      </w:r>
    </w:p>
    <w:p w:rsidR="00000960" w:rsidRDefault="0086696D">
      <w:pPr>
        <w:tabs>
          <w:tab w:val="left" w:pos="7140"/>
        </w:tabs>
        <w:spacing w:line="480" w:lineRule="auto"/>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我公司（单位）愿针对本次项目进行投标，投标文件中所有关于投标资格的文件、证明、陈述均是真实的、准确的。若有违背，我公司（单位）</w:t>
      </w:r>
      <w:r>
        <w:rPr>
          <w:rFonts w:ascii="宋体" w:hAnsi="宋体" w:cs="宋体" w:hint="eastAsia"/>
          <w:color w:val="000000"/>
          <w:sz w:val="24"/>
          <w:u w:val="single"/>
        </w:rPr>
        <w:t xml:space="preserve">      </w:t>
      </w:r>
      <w:r>
        <w:rPr>
          <w:rFonts w:ascii="宋体" w:hAnsi="宋体" w:cs="宋体" w:hint="eastAsia"/>
          <w:color w:val="000000"/>
          <w:sz w:val="24"/>
          <w:u w:val="single"/>
        </w:rPr>
        <w:t>（投标供应商名称）</w:t>
      </w:r>
      <w:r>
        <w:rPr>
          <w:rFonts w:ascii="宋体" w:hAnsi="宋体" w:cs="宋体" w:hint="eastAsia"/>
          <w:color w:val="000000"/>
          <w:sz w:val="24"/>
          <w:u w:val="single"/>
        </w:rPr>
        <w:t xml:space="preserve">      </w:t>
      </w:r>
      <w:r>
        <w:rPr>
          <w:rFonts w:ascii="宋体" w:hAnsi="宋体" w:cs="宋体" w:hint="eastAsia"/>
          <w:bCs/>
          <w:color w:val="000000"/>
          <w:sz w:val="24"/>
        </w:rPr>
        <w:t>愿意承担由此而产生的一切后果。</w:t>
      </w:r>
    </w:p>
    <w:p w:rsidR="00000960" w:rsidRDefault="00000960">
      <w:pPr>
        <w:tabs>
          <w:tab w:val="left" w:pos="7140"/>
        </w:tabs>
        <w:spacing w:line="480" w:lineRule="auto"/>
        <w:rPr>
          <w:rFonts w:ascii="宋体" w:hAnsi="宋体" w:cs="宋体"/>
          <w:bCs/>
          <w:color w:val="000000"/>
          <w:sz w:val="24"/>
        </w:rPr>
      </w:pPr>
    </w:p>
    <w:p w:rsidR="00000960" w:rsidRDefault="00000960">
      <w:pPr>
        <w:tabs>
          <w:tab w:val="left" w:pos="7140"/>
        </w:tabs>
        <w:spacing w:line="480" w:lineRule="auto"/>
        <w:rPr>
          <w:rFonts w:ascii="宋体" w:hAnsi="宋体" w:cs="宋体"/>
          <w:bCs/>
          <w:color w:val="000000"/>
          <w:sz w:val="24"/>
        </w:rPr>
      </w:pPr>
    </w:p>
    <w:p w:rsidR="00000960" w:rsidRDefault="0086696D">
      <w:pPr>
        <w:tabs>
          <w:tab w:val="left" w:pos="7140"/>
        </w:tabs>
        <w:spacing w:line="480" w:lineRule="auto"/>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投标供应商（盖章）：</w:t>
      </w:r>
    </w:p>
    <w:p w:rsidR="00000960" w:rsidRDefault="0086696D">
      <w:pPr>
        <w:tabs>
          <w:tab w:val="left" w:pos="7140"/>
        </w:tabs>
        <w:spacing w:line="480" w:lineRule="auto"/>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法定代表人（签字或盖章）：</w:t>
      </w:r>
    </w:p>
    <w:p w:rsidR="00000960" w:rsidRDefault="0086696D">
      <w:pPr>
        <w:spacing w:line="360" w:lineRule="auto"/>
        <w:ind w:firstLine="420"/>
        <w:jc w:val="right"/>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日</w:t>
      </w:r>
      <w:r>
        <w:rPr>
          <w:rFonts w:ascii="宋体" w:hAnsi="宋体" w:cs="宋体" w:hint="eastAsia"/>
          <w:bCs/>
          <w:color w:val="000000"/>
          <w:sz w:val="24"/>
        </w:rPr>
        <w:t xml:space="preserve"> </w:t>
      </w:r>
      <w:r>
        <w:rPr>
          <w:rFonts w:ascii="宋体" w:hAnsi="宋体" w:cs="宋体" w:hint="eastAsia"/>
          <w:bCs/>
          <w:color w:val="000000"/>
          <w:sz w:val="24"/>
        </w:rPr>
        <w:t>期：</w:t>
      </w:r>
      <w:r>
        <w:rPr>
          <w:rFonts w:ascii="宋体" w:hAnsi="宋体" w:cs="宋体" w:hint="eastAsia"/>
          <w:bCs/>
          <w:color w:val="000000"/>
          <w:sz w:val="24"/>
        </w:rPr>
        <w:t xml:space="preserve">  </w:t>
      </w:r>
      <w:r>
        <w:rPr>
          <w:rFonts w:ascii="宋体" w:hAnsi="宋体" w:cs="宋体" w:hint="eastAsia"/>
          <w:bCs/>
          <w:color w:val="000000"/>
          <w:sz w:val="24"/>
        </w:rPr>
        <w:t>年</w:t>
      </w:r>
      <w:r>
        <w:rPr>
          <w:rFonts w:ascii="宋体" w:hAnsi="宋体" w:cs="宋体" w:hint="eastAsia"/>
          <w:bCs/>
          <w:color w:val="000000"/>
          <w:sz w:val="24"/>
        </w:rPr>
        <w:t xml:space="preserve">  </w:t>
      </w:r>
      <w:r>
        <w:rPr>
          <w:rFonts w:ascii="宋体" w:hAnsi="宋体" w:cs="宋体" w:hint="eastAsia"/>
          <w:bCs/>
          <w:color w:val="000000"/>
          <w:sz w:val="24"/>
        </w:rPr>
        <w:t>月</w:t>
      </w:r>
      <w:r>
        <w:rPr>
          <w:rFonts w:ascii="宋体" w:hAnsi="宋体" w:cs="宋体" w:hint="eastAsia"/>
          <w:bCs/>
          <w:color w:val="000000"/>
          <w:sz w:val="24"/>
        </w:rPr>
        <w:t xml:space="preserve">  </w:t>
      </w:r>
      <w:r>
        <w:rPr>
          <w:rFonts w:ascii="宋体" w:hAnsi="宋体" w:cs="宋体" w:hint="eastAsia"/>
          <w:bCs/>
          <w:color w:val="000000"/>
          <w:sz w:val="24"/>
        </w:rPr>
        <w:t>日</w:t>
      </w:r>
    </w:p>
    <w:p w:rsidR="00000960" w:rsidRDefault="0086696D">
      <w:pPr>
        <w:jc w:val="left"/>
        <w:outlineLvl w:val="2"/>
        <w:rPr>
          <w:rFonts w:ascii="宋体" w:hAnsi="宋体" w:cs="宋体"/>
          <w:b/>
          <w:color w:val="000000"/>
          <w:sz w:val="24"/>
          <w:szCs w:val="24"/>
        </w:rPr>
      </w:pPr>
      <w:r>
        <w:rPr>
          <w:rFonts w:ascii="宋体" w:hAnsi="宋体" w:cs="宋体" w:hint="eastAsia"/>
          <w:bCs/>
          <w:color w:val="000000"/>
          <w:sz w:val="24"/>
        </w:rPr>
        <w:br w:type="page" w:clear="all"/>
      </w:r>
      <w:bookmarkStart w:id="5" w:name="_Toc15604"/>
      <w:bookmarkStart w:id="6" w:name="_Toc31740"/>
      <w:bookmarkStart w:id="7" w:name="_Toc18442"/>
      <w:r>
        <w:rPr>
          <w:rFonts w:ascii="宋体" w:hAnsi="宋体" w:cs="宋体" w:hint="eastAsia"/>
          <w:b/>
          <w:color w:val="000000"/>
          <w:sz w:val="24"/>
          <w:szCs w:val="24"/>
        </w:rPr>
        <w:lastRenderedPageBreak/>
        <w:t xml:space="preserve">2-2 </w:t>
      </w:r>
      <w:bookmarkEnd w:id="5"/>
      <w:bookmarkEnd w:id="6"/>
      <w:bookmarkEnd w:id="7"/>
      <w:r>
        <w:rPr>
          <w:rFonts w:ascii="宋体" w:hAnsi="宋体" w:cs="宋体" w:hint="eastAsia"/>
          <w:b/>
          <w:color w:val="000000"/>
          <w:sz w:val="24"/>
          <w:szCs w:val="24"/>
        </w:rPr>
        <w:t>投标供应商营业执照副本或相关部门的登记证明文件（投标文件中提供复印件加盖公章）</w:t>
      </w:r>
    </w:p>
    <w:p w:rsidR="00000960" w:rsidRDefault="0086696D">
      <w:pPr>
        <w:spacing w:line="360" w:lineRule="atLeast"/>
        <w:jc w:val="left"/>
        <w:outlineLvl w:val="2"/>
        <w:rPr>
          <w:rFonts w:ascii="宋体" w:hAnsi="宋体" w:cs="宋体"/>
          <w:b/>
          <w:color w:val="000000"/>
          <w:sz w:val="24"/>
        </w:rPr>
      </w:pPr>
      <w:bookmarkStart w:id="8" w:name="_Toc16787"/>
      <w:bookmarkStart w:id="9" w:name="_Toc21548"/>
      <w:bookmarkStart w:id="10" w:name="_Toc21701"/>
      <w:r>
        <w:rPr>
          <w:rFonts w:ascii="宋体" w:hAnsi="宋体" w:cs="宋体" w:hint="eastAsia"/>
          <w:b/>
          <w:color w:val="000000"/>
          <w:sz w:val="24"/>
        </w:rPr>
        <w:t>2-3</w:t>
      </w:r>
      <w:r>
        <w:rPr>
          <w:rFonts w:ascii="宋体" w:hAnsi="宋体" w:cs="宋体" w:hint="eastAsia"/>
          <w:b/>
          <w:color w:val="000000"/>
          <w:sz w:val="24"/>
        </w:rPr>
        <w:t>投标供应商具有测绘乙级及以上资质证书和省级以上</w:t>
      </w:r>
      <w:r>
        <w:rPr>
          <w:rFonts w:ascii="宋体" w:hAnsi="宋体" w:cs="宋体" w:hint="eastAsia"/>
          <w:b/>
          <w:color w:val="000000"/>
          <w:sz w:val="24"/>
        </w:rPr>
        <w:t>(</w:t>
      </w:r>
      <w:r>
        <w:rPr>
          <w:rFonts w:ascii="宋体" w:hAnsi="宋体" w:cs="宋体" w:hint="eastAsia"/>
          <w:b/>
          <w:color w:val="000000"/>
          <w:sz w:val="24"/>
        </w:rPr>
        <w:t>含省级</w:t>
      </w:r>
      <w:r>
        <w:rPr>
          <w:rFonts w:ascii="宋体" w:hAnsi="宋体" w:cs="宋体" w:hint="eastAsia"/>
          <w:b/>
          <w:color w:val="000000"/>
          <w:sz w:val="24"/>
        </w:rPr>
        <w:t>)</w:t>
      </w:r>
      <w:r>
        <w:rPr>
          <w:rFonts w:ascii="宋体" w:hAnsi="宋体" w:cs="宋体" w:hint="eastAsia"/>
          <w:b/>
          <w:color w:val="000000"/>
          <w:sz w:val="24"/>
        </w:rPr>
        <w:t>土地协会颁发的土地规划乙级及以上资质证书复印件加盖公章；（如联合体投标的，只需联合体主体提供）</w:t>
      </w:r>
    </w:p>
    <w:p w:rsidR="00000960" w:rsidRDefault="0086696D">
      <w:pPr>
        <w:rPr>
          <w:rFonts w:ascii="宋体" w:hAnsi="宋体" w:cs="宋体"/>
          <w:b/>
          <w:color w:val="000000"/>
          <w:sz w:val="24"/>
        </w:rPr>
      </w:pPr>
      <w:r>
        <w:rPr>
          <w:rFonts w:ascii="宋体" w:hAnsi="宋体" w:cs="宋体" w:hint="eastAsia"/>
          <w:b/>
          <w:color w:val="000000"/>
          <w:sz w:val="24"/>
        </w:rPr>
        <w:br w:type="page"/>
      </w:r>
    </w:p>
    <w:p w:rsidR="00000960" w:rsidRDefault="0086696D">
      <w:pPr>
        <w:spacing w:line="360" w:lineRule="atLeast"/>
        <w:jc w:val="left"/>
        <w:outlineLvl w:val="2"/>
        <w:rPr>
          <w:rFonts w:ascii="宋体" w:hAnsi="宋体" w:cs="宋体"/>
          <w:b/>
          <w:color w:val="000000"/>
          <w:sz w:val="24"/>
        </w:rPr>
      </w:pPr>
      <w:r>
        <w:rPr>
          <w:rFonts w:ascii="宋体" w:hAnsi="宋体" w:cs="宋体" w:hint="eastAsia"/>
          <w:b/>
          <w:color w:val="000000"/>
          <w:sz w:val="24"/>
        </w:rPr>
        <w:lastRenderedPageBreak/>
        <w:t>2-</w:t>
      </w:r>
      <w:r>
        <w:rPr>
          <w:rFonts w:ascii="宋体" w:hAnsi="宋体" w:cs="宋体" w:hint="eastAsia"/>
          <w:b/>
          <w:color w:val="000000"/>
          <w:sz w:val="24"/>
        </w:rPr>
        <w:t>4</w:t>
      </w:r>
      <w:r>
        <w:rPr>
          <w:rFonts w:ascii="宋体" w:hAnsi="宋体" w:cs="宋体" w:hint="eastAsia"/>
          <w:b/>
          <w:color w:val="000000"/>
          <w:sz w:val="24"/>
        </w:rPr>
        <w:t>投标供应商法定代表人授权委托书</w:t>
      </w:r>
    </w:p>
    <w:p w:rsidR="00000960" w:rsidRDefault="00000960">
      <w:pPr>
        <w:tabs>
          <w:tab w:val="left" w:pos="7140"/>
        </w:tabs>
        <w:jc w:val="center"/>
        <w:rPr>
          <w:rFonts w:ascii="宋体" w:hAnsi="宋体" w:cs="宋体"/>
          <w:bCs/>
          <w:color w:val="000000"/>
          <w:sz w:val="28"/>
          <w:szCs w:val="28"/>
        </w:rPr>
      </w:pPr>
    </w:p>
    <w:p w:rsidR="00000960" w:rsidRDefault="0086696D">
      <w:pPr>
        <w:tabs>
          <w:tab w:val="left" w:pos="7140"/>
        </w:tabs>
        <w:jc w:val="center"/>
        <w:rPr>
          <w:rFonts w:ascii="宋体" w:hAnsi="宋体" w:cs="宋体"/>
          <w:bCs/>
          <w:color w:val="000000"/>
          <w:sz w:val="24"/>
        </w:rPr>
      </w:pPr>
      <w:r>
        <w:rPr>
          <w:rFonts w:ascii="宋体" w:hAnsi="宋体" w:cs="宋体" w:hint="eastAsia"/>
          <w:bCs/>
          <w:color w:val="000000"/>
          <w:sz w:val="28"/>
          <w:szCs w:val="28"/>
        </w:rPr>
        <w:t>法定代表人授权委托书</w:t>
      </w:r>
    </w:p>
    <w:p w:rsidR="00000960" w:rsidRDefault="0086696D">
      <w:pPr>
        <w:tabs>
          <w:tab w:val="left" w:pos="7140"/>
        </w:tabs>
        <w:spacing w:line="480" w:lineRule="auto"/>
        <w:rPr>
          <w:rFonts w:ascii="宋体" w:hAnsi="宋体" w:cs="宋体"/>
          <w:bCs/>
          <w:color w:val="000000"/>
          <w:sz w:val="24"/>
        </w:rPr>
      </w:pPr>
      <w:r>
        <w:rPr>
          <w:rFonts w:ascii="宋体" w:hAnsi="宋体" w:cs="宋体" w:hint="eastAsia"/>
          <w:bCs/>
          <w:color w:val="000000"/>
          <w:sz w:val="24"/>
          <w:u w:val="single"/>
        </w:rPr>
        <w:t xml:space="preserve">     </w:t>
      </w:r>
      <w:r>
        <w:rPr>
          <w:rFonts w:ascii="宋体" w:hAnsi="宋体" w:cs="宋体" w:hint="eastAsia"/>
          <w:bCs/>
          <w:color w:val="000000"/>
          <w:sz w:val="24"/>
          <w:u w:val="single"/>
        </w:rPr>
        <w:t>（采购人名称）</w:t>
      </w:r>
      <w:r>
        <w:rPr>
          <w:rFonts w:ascii="宋体" w:hAnsi="宋体" w:cs="宋体" w:hint="eastAsia"/>
          <w:bCs/>
          <w:color w:val="000000"/>
          <w:sz w:val="24"/>
          <w:u w:val="single"/>
        </w:rPr>
        <w:t xml:space="preserve">     </w:t>
      </w:r>
      <w:r>
        <w:rPr>
          <w:rFonts w:ascii="宋体" w:hAnsi="宋体" w:cs="宋体" w:hint="eastAsia"/>
          <w:bCs/>
          <w:color w:val="000000"/>
          <w:sz w:val="24"/>
        </w:rPr>
        <w:t>：</w:t>
      </w:r>
    </w:p>
    <w:p w:rsidR="00000960" w:rsidRDefault="0086696D">
      <w:pPr>
        <w:tabs>
          <w:tab w:val="left" w:pos="7140"/>
        </w:tabs>
        <w:spacing w:line="480" w:lineRule="auto"/>
        <w:rPr>
          <w:rFonts w:ascii="宋体" w:hAnsi="宋体" w:cs="宋体"/>
          <w:bCs/>
          <w:color w:val="000000"/>
          <w:sz w:val="24"/>
        </w:rPr>
      </w:pPr>
      <w:r>
        <w:rPr>
          <w:rFonts w:ascii="宋体" w:hAnsi="宋体" w:cs="宋体" w:hint="eastAsia"/>
          <w:color w:val="000000"/>
          <w:sz w:val="24"/>
          <w:u w:val="single"/>
        </w:rPr>
        <w:t xml:space="preserve">         </w:t>
      </w:r>
      <w:r>
        <w:rPr>
          <w:rFonts w:ascii="宋体" w:hAnsi="宋体" w:cs="宋体" w:hint="eastAsia"/>
          <w:color w:val="000000"/>
          <w:sz w:val="24"/>
          <w:u w:val="single"/>
        </w:rPr>
        <w:t>（投标供应商名称）</w:t>
      </w:r>
      <w:r>
        <w:rPr>
          <w:rFonts w:ascii="宋体" w:hAnsi="宋体" w:cs="宋体" w:hint="eastAsia"/>
          <w:color w:val="000000"/>
          <w:sz w:val="24"/>
          <w:u w:val="single"/>
        </w:rPr>
        <w:t xml:space="preserve">      </w:t>
      </w:r>
      <w:r>
        <w:rPr>
          <w:rFonts w:ascii="宋体" w:hAnsi="宋体" w:cs="宋体" w:hint="eastAsia"/>
          <w:bCs/>
          <w:color w:val="000000"/>
          <w:sz w:val="24"/>
        </w:rPr>
        <w:t>系中华人民共和国合法企业，特授权代表我公司（单位）全权办理针对本项目的投标，参与评审、签约等具体工作，并签署全部有关的文件、协议及合同。</w:t>
      </w:r>
    </w:p>
    <w:p w:rsidR="00000960" w:rsidRDefault="0086696D">
      <w:pPr>
        <w:tabs>
          <w:tab w:val="left" w:pos="7140"/>
        </w:tabs>
        <w:spacing w:line="480" w:lineRule="auto"/>
        <w:ind w:firstLine="525"/>
        <w:rPr>
          <w:rFonts w:ascii="宋体" w:hAnsi="宋体" w:cs="宋体"/>
          <w:bCs/>
          <w:color w:val="000000"/>
          <w:sz w:val="24"/>
        </w:rPr>
      </w:pPr>
      <w:r>
        <w:rPr>
          <w:rFonts w:ascii="宋体" w:hAnsi="宋体" w:cs="宋体" w:hint="eastAsia"/>
          <w:bCs/>
          <w:color w:val="000000"/>
          <w:sz w:val="24"/>
        </w:rPr>
        <w:t>我公司（单位）对被授权人的签名负全部责任。</w:t>
      </w:r>
    </w:p>
    <w:p w:rsidR="00000960" w:rsidRDefault="0086696D">
      <w:pPr>
        <w:tabs>
          <w:tab w:val="left" w:pos="7140"/>
        </w:tabs>
        <w:spacing w:line="480" w:lineRule="auto"/>
        <w:ind w:firstLine="523"/>
        <w:rPr>
          <w:rFonts w:ascii="宋体" w:hAnsi="宋体" w:cs="宋体"/>
          <w:bCs/>
          <w:color w:val="000000"/>
          <w:sz w:val="24"/>
        </w:rPr>
      </w:pPr>
      <w:r>
        <w:rPr>
          <w:rFonts w:ascii="宋体" w:hAnsi="宋体" w:cs="宋体" w:hint="eastAsia"/>
          <w:bCs/>
          <w:color w:val="000000"/>
          <w:sz w:val="24"/>
        </w:rPr>
        <w:t>在撤销授权的书面通知送达你处以前，本授权书一直有效，被授权人签署的所有文件（在授权书有效期内签署的）不因授权的撤销而失效。</w:t>
      </w:r>
    </w:p>
    <w:p w:rsidR="00000960" w:rsidRDefault="0086696D">
      <w:pPr>
        <w:tabs>
          <w:tab w:val="left" w:pos="7140"/>
        </w:tabs>
        <w:spacing w:line="480" w:lineRule="auto"/>
        <w:ind w:firstLine="525"/>
        <w:rPr>
          <w:rFonts w:ascii="宋体" w:hAnsi="宋体" w:cs="宋体"/>
          <w:bCs/>
          <w:color w:val="000000"/>
          <w:sz w:val="24"/>
        </w:rPr>
      </w:pPr>
      <w:r>
        <w:rPr>
          <w:rFonts w:ascii="宋体" w:hAnsi="宋体" w:cs="宋体" w:hint="eastAsia"/>
          <w:bCs/>
          <w:color w:val="000000"/>
          <w:sz w:val="24"/>
        </w:rPr>
        <w:t>被授权人情况：</w:t>
      </w:r>
    </w:p>
    <w:p w:rsidR="00000960" w:rsidRDefault="0086696D">
      <w:pPr>
        <w:tabs>
          <w:tab w:val="left" w:pos="7140"/>
        </w:tabs>
        <w:spacing w:line="480" w:lineRule="auto"/>
        <w:ind w:firstLine="525"/>
        <w:rPr>
          <w:rFonts w:ascii="宋体" w:hAnsi="宋体" w:cs="宋体"/>
          <w:bCs/>
          <w:color w:val="000000"/>
          <w:sz w:val="24"/>
        </w:rPr>
      </w:pPr>
      <w:r>
        <w:rPr>
          <w:rFonts w:ascii="宋体" w:hAnsi="宋体" w:cs="宋体" w:hint="eastAsia"/>
          <w:bCs/>
          <w:color w:val="000000"/>
          <w:sz w:val="24"/>
        </w:rPr>
        <w:t>姓名：</w:t>
      </w:r>
      <w:r>
        <w:rPr>
          <w:rFonts w:ascii="宋体" w:hAnsi="宋体" w:cs="宋体" w:hint="eastAsia"/>
          <w:bCs/>
          <w:color w:val="000000"/>
          <w:sz w:val="24"/>
        </w:rPr>
        <w:t xml:space="preserve">         </w:t>
      </w:r>
      <w:r>
        <w:rPr>
          <w:rFonts w:ascii="宋体" w:hAnsi="宋体" w:cs="宋体" w:hint="eastAsia"/>
          <w:bCs/>
          <w:color w:val="000000"/>
          <w:sz w:val="24"/>
        </w:rPr>
        <w:t>性别：</w:t>
      </w:r>
      <w:r>
        <w:rPr>
          <w:rFonts w:ascii="宋体" w:hAnsi="宋体" w:cs="宋体" w:hint="eastAsia"/>
          <w:bCs/>
          <w:color w:val="000000"/>
          <w:sz w:val="24"/>
        </w:rPr>
        <w:t xml:space="preserve">       </w:t>
      </w:r>
      <w:r>
        <w:rPr>
          <w:rFonts w:ascii="宋体" w:hAnsi="宋体" w:cs="宋体" w:hint="eastAsia"/>
          <w:bCs/>
          <w:color w:val="000000"/>
          <w:sz w:val="24"/>
        </w:rPr>
        <w:t>年龄：</w:t>
      </w:r>
      <w:r>
        <w:rPr>
          <w:rFonts w:ascii="宋体" w:hAnsi="宋体" w:cs="宋体" w:hint="eastAsia"/>
          <w:bCs/>
          <w:color w:val="000000"/>
          <w:sz w:val="24"/>
        </w:rPr>
        <w:t xml:space="preserve">       </w:t>
      </w:r>
      <w:r>
        <w:rPr>
          <w:rFonts w:ascii="宋体" w:hAnsi="宋体" w:cs="宋体" w:hint="eastAsia"/>
          <w:bCs/>
          <w:color w:val="000000"/>
          <w:sz w:val="24"/>
        </w:rPr>
        <w:t>职务：</w:t>
      </w:r>
    </w:p>
    <w:p w:rsidR="00000960" w:rsidRDefault="0086696D">
      <w:pPr>
        <w:tabs>
          <w:tab w:val="left" w:pos="7140"/>
        </w:tabs>
        <w:spacing w:line="480" w:lineRule="auto"/>
        <w:ind w:firstLine="525"/>
        <w:rPr>
          <w:rFonts w:ascii="宋体" w:hAnsi="宋体" w:cs="宋体"/>
          <w:bCs/>
          <w:color w:val="000000"/>
          <w:sz w:val="24"/>
        </w:rPr>
      </w:pPr>
      <w:r>
        <w:rPr>
          <w:rFonts w:ascii="宋体" w:hAnsi="宋体" w:cs="宋体" w:hint="eastAsia"/>
          <w:bCs/>
          <w:color w:val="000000"/>
          <w:sz w:val="24"/>
        </w:rPr>
        <w:t>身份证号码：</w:t>
      </w:r>
      <w:r>
        <w:rPr>
          <w:rFonts w:ascii="宋体" w:hAnsi="宋体" w:cs="宋体" w:hint="eastAsia"/>
          <w:bCs/>
          <w:color w:val="000000"/>
          <w:sz w:val="24"/>
        </w:rPr>
        <w:t xml:space="preserve">          </w:t>
      </w:r>
      <w:r>
        <w:rPr>
          <w:rFonts w:ascii="宋体" w:hAnsi="宋体" w:cs="宋体" w:hint="eastAsia"/>
          <w:bCs/>
          <w:color w:val="000000"/>
          <w:sz w:val="24"/>
        </w:rPr>
        <w:t xml:space="preserve">      </w:t>
      </w:r>
      <w:r>
        <w:rPr>
          <w:rFonts w:ascii="宋体" w:hAnsi="宋体" w:cs="宋体" w:hint="eastAsia"/>
          <w:bCs/>
          <w:color w:val="000000"/>
          <w:sz w:val="24"/>
        </w:rPr>
        <w:t>电话：</w:t>
      </w:r>
    </w:p>
    <w:p w:rsidR="00000960" w:rsidRDefault="0086696D">
      <w:pPr>
        <w:tabs>
          <w:tab w:val="left" w:pos="7140"/>
        </w:tabs>
        <w:spacing w:line="480" w:lineRule="auto"/>
        <w:ind w:firstLine="525"/>
        <w:rPr>
          <w:rFonts w:ascii="宋体" w:hAnsi="宋体" w:cs="宋体"/>
          <w:bCs/>
          <w:color w:val="000000"/>
          <w:sz w:val="24"/>
        </w:rPr>
      </w:pPr>
      <w:r>
        <w:rPr>
          <w:rFonts w:ascii="宋体" w:hAnsi="宋体" w:cs="宋体" w:hint="eastAsia"/>
          <w:bCs/>
          <w:color w:val="000000"/>
          <w:sz w:val="24"/>
        </w:rPr>
        <w:t>通讯地址：</w:t>
      </w:r>
    </w:p>
    <w:p w:rsidR="00000960" w:rsidRDefault="0086696D">
      <w:pPr>
        <w:tabs>
          <w:tab w:val="left" w:pos="7140"/>
        </w:tabs>
        <w:spacing w:line="480" w:lineRule="auto"/>
        <w:ind w:firstLine="525"/>
        <w:rPr>
          <w:rFonts w:ascii="宋体" w:hAnsi="宋体" w:cs="宋体"/>
          <w:bCs/>
          <w:color w:val="000000"/>
          <w:sz w:val="24"/>
        </w:rPr>
      </w:pPr>
      <w:r>
        <w:rPr>
          <w:rFonts w:ascii="宋体" w:hAnsi="宋体" w:cs="宋体" w:hint="eastAsia"/>
          <w:bCs/>
          <w:color w:val="000000"/>
          <w:sz w:val="24"/>
        </w:rPr>
        <w:t>被授权人签名：</w:t>
      </w:r>
      <w:r>
        <w:rPr>
          <w:rFonts w:ascii="宋体" w:hAnsi="宋体" w:cs="宋体" w:hint="eastAsia"/>
          <w:bCs/>
          <w:color w:val="000000"/>
          <w:sz w:val="24"/>
        </w:rPr>
        <w:t xml:space="preserve">                </w:t>
      </w:r>
      <w:r>
        <w:rPr>
          <w:rFonts w:ascii="宋体" w:hAnsi="宋体" w:cs="宋体" w:hint="eastAsia"/>
          <w:bCs/>
          <w:color w:val="000000"/>
          <w:sz w:val="24"/>
        </w:rPr>
        <w:t>单位名称（盖章）：</w:t>
      </w:r>
    </w:p>
    <w:p w:rsidR="00000960" w:rsidRDefault="0086696D">
      <w:pPr>
        <w:tabs>
          <w:tab w:val="left" w:pos="7140"/>
        </w:tabs>
        <w:spacing w:line="480" w:lineRule="auto"/>
        <w:ind w:firstLine="480"/>
        <w:rPr>
          <w:rFonts w:ascii="宋体" w:hAnsi="宋体" w:cs="宋体"/>
          <w:bCs/>
          <w:color w:val="000000"/>
          <w:sz w:val="24"/>
        </w:rPr>
      </w:pPr>
      <w:r>
        <w:rPr>
          <w:rFonts w:ascii="宋体" w:hAnsi="宋体" w:cs="宋体" w:hint="eastAsia"/>
          <w:bCs/>
          <w:color w:val="000000"/>
          <w:sz w:val="24"/>
        </w:rPr>
        <w:t>法定代表人（签字或盖章）：</w:t>
      </w:r>
    </w:p>
    <w:p w:rsidR="00000960" w:rsidRDefault="0086696D">
      <w:pPr>
        <w:tabs>
          <w:tab w:val="left" w:pos="7140"/>
        </w:tabs>
        <w:spacing w:line="480" w:lineRule="auto"/>
        <w:ind w:firstLine="420"/>
        <w:rPr>
          <w:rFonts w:ascii="宋体" w:hAnsi="宋体" w:cs="宋体"/>
          <w:bCs/>
          <w:color w:val="000000"/>
          <w:sz w:val="24"/>
        </w:rPr>
      </w:pPr>
      <w:r>
        <w:rPr>
          <w:rFonts w:ascii="宋体" w:hAnsi="宋体" w:cs="宋体" w:hint="eastAsia"/>
          <w:bCs/>
          <w:color w:val="000000"/>
          <w:sz w:val="24"/>
        </w:rPr>
        <w:t>日期：</w:t>
      </w:r>
    </w:p>
    <w:p w:rsidR="00000960" w:rsidRDefault="00000960">
      <w:pPr>
        <w:tabs>
          <w:tab w:val="left" w:pos="7140"/>
        </w:tabs>
        <w:spacing w:line="480" w:lineRule="auto"/>
        <w:ind w:firstLine="420"/>
        <w:rPr>
          <w:rFonts w:ascii="宋体" w:hAnsi="宋体" w:cs="宋体"/>
          <w:bCs/>
          <w:color w:val="000000"/>
          <w:sz w:val="24"/>
        </w:rPr>
      </w:pPr>
      <w:r w:rsidRPr="00000960">
        <w:rPr>
          <w:rFonts w:ascii="宋体" w:hAnsi="宋体" w:cs="宋体"/>
          <w:color w:val="000000"/>
        </w:rPr>
        <w:pict>
          <v:shape id="_x0000_s1028" type="#_x0000_t202" style="position:absolute;left:0;text-align:left;margin-left:-15.1pt;margin-top:1.65pt;width:225.75pt;height:124.8pt;z-index:251657728" o:gfxdata="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75BZtkAAAAJAQAADwAA&#10;AAAAAAABACAAAAAiAAAAZHJzL2Rvd25yZXYueG1sUEsBAhQAFAAAAAgAh07iQNcZ0+zcAQAAvQMA&#10;AA4AAAAAAAAAAQAgAAAAKAEAAGRycy9lMm9Eb2MueG1sUEsFBgAAAAAGAAYAWQEAAHYFAAAAAA==&#10;">
            <v:stroke joinstyle="round"/>
            <v:textbox>
              <w:txbxContent>
                <w:p w:rsidR="00000960" w:rsidRDefault="00000960">
                  <w:pPr>
                    <w:jc w:val="center"/>
                    <w:rPr>
                      <w:rFonts w:ascii="黑体" w:eastAsia="黑体"/>
                      <w:sz w:val="32"/>
                      <w:szCs w:val="32"/>
                    </w:rPr>
                  </w:pPr>
                </w:p>
                <w:p w:rsidR="00000960" w:rsidRDefault="0086696D">
                  <w:pPr>
                    <w:jc w:val="center"/>
                    <w:rPr>
                      <w:rFonts w:ascii="黑体" w:eastAsia="黑体"/>
                      <w:sz w:val="32"/>
                      <w:szCs w:val="32"/>
                    </w:rPr>
                  </w:pPr>
                  <w:r>
                    <w:rPr>
                      <w:rFonts w:ascii="黑体" w:eastAsia="黑体" w:hint="eastAsia"/>
                      <w:sz w:val="32"/>
                      <w:szCs w:val="32"/>
                    </w:rPr>
                    <w:t>法定代表人身份证复印件</w:t>
                  </w:r>
                </w:p>
                <w:p w:rsidR="00000960" w:rsidRDefault="00000960"/>
              </w:txbxContent>
            </v:textbox>
          </v:shape>
        </w:pict>
      </w:r>
      <w:r w:rsidRPr="00000960">
        <w:rPr>
          <w:rFonts w:ascii="宋体" w:hAnsi="宋体" w:cs="宋体"/>
          <w:color w:val="000000"/>
        </w:rPr>
        <w:pict>
          <v:shape id="_x0000_s1027" type="#_x0000_t202" style="position:absolute;left:0;text-align:left;margin-left:246pt;margin-top:1.35pt;width:225.75pt;height:124.8pt;z-index:251658752" o:gfxdata="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sF/OtkAAAAJAQAADwAA&#10;AAAAAAABACAAAAAiAAAAZHJzL2Rvd25yZXYueG1sUEsBAhQAFAAAAAgAh07iQJx0l6HcAQAAvQMA&#10;AA4AAAAAAAAAAQAgAAAAKAEAAGRycy9lMm9Eb2MueG1sUEsFBgAAAAAGAAYAWQEAAHYFAAAAAA==&#10;">
            <v:stroke joinstyle="round"/>
            <v:textbox>
              <w:txbxContent>
                <w:p w:rsidR="00000960" w:rsidRDefault="00000960">
                  <w:pPr>
                    <w:jc w:val="center"/>
                    <w:rPr>
                      <w:rFonts w:ascii="黑体" w:eastAsia="黑体"/>
                      <w:sz w:val="32"/>
                      <w:szCs w:val="32"/>
                    </w:rPr>
                  </w:pPr>
                </w:p>
                <w:p w:rsidR="00000960" w:rsidRDefault="0086696D">
                  <w:pPr>
                    <w:jc w:val="center"/>
                    <w:rPr>
                      <w:rFonts w:ascii="黑体" w:eastAsia="黑体"/>
                      <w:sz w:val="32"/>
                      <w:szCs w:val="32"/>
                    </w:rPr>
                  </w:pPr>
                  <w:r>
                    <w:rPr>
                      <w:rFonts w:ascii="黑体" w:eastAsia="黑体" w:hint="eastAsia"/>
                      <w:sz w:val="32"/>
                      <w:szCs w:val="32"/>
                    </w:rPr>
                    <w:t>授权委托人身份证复印件</w:t>
                  </w:r>
                </w:p>
                <w:p w:rsidR="00000960" w:rsidRDefault="00000960"/>
              </w:txbxContent>
            </v:textbox>
          </v:shape>
        </w:pict>
      </w:r>
    </w:p>
    <w:p w:rsidR="00000960" w:rsidRDefault="00000960">
      <w:pPr>
        <w:tabs>
          <w:tab w:val="left" w:pos="7140"/>
        </w:tabs>
        <w:spacing w:line="480" w:lineRule="auto"/>
        <w:ind w:firstLine="420"/>
        <w:rPr>
          <w:rFonts w:ascii="宋体" w:hAnsi="宋体" w:cs="宋体"/>
          <w:bCs/>
          <w:color w:val="000000"/>
          <w:sz w:val="24"/>
        </w:rPr>
      </w:pPr>
    </w:p>
    <w:p w:rsidR="00000960" w:rsidRDefault="00000960">
      <w:pPr>
        <w:tabs>
          <w:tab w:val="left" w:pos="7140"/>
        </w:tabs>
        <w:rPr>
          <w:rFonts w:ascii="宋体" w:hAnsi="宋体" w:cs="宋体"/>
          <w:bCs/>
          <w:color w:val="000000"/>
          <w:sz w:val="24"/>
        </w:rPr>
      </w:pPr>
    </w:p>
    <w:p w:rsidR="00000960" w:rsidRDefault="00000960">
      <w:pPr>
        <w:tabs>
          <w:tab w:val="left" w:pos="7140"/>
        </w:tabs>
        <w:spacing w:line="400" w:lineRule="exact"/>
        <w:rPr>
          <w:rFonts w:ascii="宋体" w:hAnsi="宋体" w:cs="宋体"/>
          <w:bCs/>
          <w:color w:val="000000"/>
          <w:sz w:val="24"/>
        </w:rPr>
      </w:pPr>
    </w:p>
    <w:p w:rsidR="00000960" w:rsidRDefault="0086696D">
      <w:pPr>
        <w:rPr>
          <w:rFonts w:ascii="宋体" w:hAnsi="宋体" w:cs="宋体"/>
          <w:bCs/>
          <w:color w:val="000000"/>
          <w:sz w:val="24"/>
        </w:rPr>
      </w:pPr>
      <w:r>
        <w:rPr>
          <w:rFonts w:ascii="宋体" w:hAnsi="宋体" w:cs="宋体" w:hint="eastAsia"/>
          <w:bCs/>
          <w:color w:val="000000"/>
          <w:sz w:val="24"/>
        </w:rPr>
        <w:br w:type="page" w:clear="all"/>
      </w:r>
    </w:p>
    <w:p w:rsidR="00000960" w:rsidRDefault="0086696D">
      <w:pPr>
        <w:spacing w:line="360" w:lineRule="auto"/>
        <w:outlineLvl w:val="2"/>
        <w:rPr>
          <w:rFonts w:ascii="宋体" w:hAnsi="宋体" w:cs="宋体"/>
          <w:b/>
          <w:bCs/>
          <w:color w:val="000000"/>
          <w:sz w:val="24"/>
        </w:rPr>
      </w:pPr>
      <w:r>
        <w:rPr>
          <w:rFonts w:ascii="宋体" w:hAnsi="宋体" w:cs="宋体" w:hint="eastAsia"/>
          <w:b/>
          <w:bCs/>
          <w:color w:val="000000"/>
          <w:sz w:val="24"/>
        </w:rPr>
        <w:lastRenderedPageBreak/>
        <w:t>2-</w:t>
      </w:r>
      <w:r>
        <w:rPr>
          <w:rFonts w:ascii="宋体" w:hAnsi="宋体" w:cs="宋体" w:hint="eastAsia"/>
          <w:b/>
          <w:bCs/>
          <w:color w:val="000000"/>
          <w:sz w:val="24"/>
        </w:rPr>
        <w:t>5</w:t>
      </w:r>
      <w:r>
        <w:rPr>
          <w:rFonts w:ascii="宋体" w:hAnsi="宋体" w:cs="宋体" w:hint="eastAsia"/>
          <w:b/>
          <w:bCs/>
          <w:color w:val="000000"/>
          <w:sz w:val="24"/>
        </w:rPr>
        <w:t xml:space="preserve"> </w:t>
      </w:r>
      <w:r>
        <w:rPr>
          <w:rFonts w:ascii="宋体" w:hAnsi="宋体" w:cs="宋体" w:hint="eastAsia"/>
          <w:b/>
          <w:bCs/>
          <w:color w:val="000000"/>
          <w:sz w:val="24"/>
        </w:rPr>
        <w:t>法定代表人亲自参加投标的需提供：</w:t>
      </w:r>
    </w:p>
    <w:p w:rsidR="00000960" w:rsidRDefault="00000960">
      <w:pPr>
        <w:spacing w:line="360" w:lineRule="auto"/>
        <w:rPr>
          <w:rFonts w:ascii="宋体" w:hAnsi="宋体" w:cs="宋体"/>
          <w:color w:val="000000"/>
          <w:sz w:val="24"/>
        </w:rPr>
      </w:pPr>
    </w:p>
    <w:p w:rsidR="00000960" w:rsidRDefault="0086696D">
      <w:pPr>
        <w:spacing w:line="360" w:lineRule="auto"/>
        <w:ind w:firstLine="3000"/>
        <w:rPr>
          <w:rFonts w:ascii="宋体" w:hAnsi="宋体" w:cs="宋体"/>
          <w:color w:val="000000"/>
          <w:sz w:val="24"/>
        </w:rPr>
      </w:pPr>
      <w:r>
        <w:rPr>
          <w:rFonts w:ascii="宋体" w:hAnsi="宋体" w:cs="宋体" w:hint="eastAsia"/>
          <w:color w:val="000000"/>
          <w:sz w:val="24"/>
        </w:rPr>
        <w:t>法定代表人身份证明书（格式）</w:t>
      </w:r>
    </w:p>
    <w:p w:rsidR="00000960" w:rsidRDefault="00000960">
      <w:pPr>
        <w:spacing w:line="360" w:lineRule="auto"/>
        <w:rPr>
          <w:rFonts w:ascii="宋体" w:hAnsi="宋体" w:cs="宋体"/>
          <w:color w:val="000000"/>
          <w:sz w:val="24"/>
        </w:rPr>
      </w:pPr>
    </w:p>
    <w:p w:rsidR="00000960" w:rsidRDefault="0086696D">
      <w:pPr>
        <w:spacing w:line="360" w:lineRule="auto"/>
        <w:rPr>
          <w:rFonts w:ascii="宋体" w:hAnsi="宋体" w:cs="宋体"/>
          <w:color w:val="000000"/>
          <w:sz w:val="24"/>
        </w:rPr>
      </w:pPr>
      <w:r>
        <w:rPr>
          <w:rFonts w:ascii="宋体" w:hAnsi="宋体" w:cs="宋体" w:hint="eastAsia"/>
          <w:color w:val="000000"/>
          <w:sz w:val="24"/>
        </w:rPr>
        <w:t>单位名称：</w:t>
      </w:r>
    </w:p>
    <w:p w:rsidR="00000960" w:rsidRDefault="0086696D">
      <w:pPr>
        <w:spacing w:line="360" w:lineRule="auto"/>
        <w:rPr>
          <w:rFonts w:ascii="宋体" w:hAnsi="宋体" w:cs="宋体"/>
          <w:color w:val="000000"/>
          <w:sz w:val="24"/>
        </w:rPr>
      </w:pPr>
      <w:r>
        <w:rPr>
          <w:rFonts w:ascii="宋体" w:hAnsi="宋体" w:cs="宋体" w:hint="eastAsia"/>
          <w:color w:val="000000"/>
          <w:sz w:val="24"/>
        </w:rPr>
        <w:t>单位性质：</w:t>
      </w:r>
    </w:p>
    <w:p w:rsidR="00000960" w:rsidRDefault="0086696D">
      <w:pPr>
        <w:spacing w:line="360" w:lineRule="auto"/>
        <w:rPr>
          <w:rFonts w:ascii="宋体" w:hAnsi="宋体" w:cs="宋体"/>
          <w:color w:val="000000"/>
          <w:sz w:val="24"/>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w:t>
      </w:r>
    </w:p>
    <w:p w:rsidR="00000960" w:rsidRDefault="0086696D">
      <w:pPr>
        <w:spacing w:line="360" w:lineRule="auto"/>
        <w:rPr>
          <w:rFonts w:ascii="宋体" w:hAnsi="宋体" w:cs="宋体"/>
          <w:color w:val="000000"/>
          <w:sz w:val="24"/>
        </w:rPr>
      </w:pPr>
      <w:r>
        <w:rPr>
          <w:rFonts w:ascii="宋体" w:hAnsi="宋体" w:cs="宋体" w:hint="eastAsia"/>
          <w:color w:val="000000"/>
          <w:sz w:val="24"/>
        </w:rPr>
        <w:t>成立时间：</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rsidR="00000960" w:rsidRDefault="0086696D">
      <w:pPr>
        <w:spacing w:line="360" w:lineRule="auto"/>
        <w:rPr>
          <w:rFonts w:ascii="宋体" w:hAnsi="宋体" w:cs="宋体"/>
          <w:color w:val="000000"/>
          <w:sz w:val="24"/>
        </w:rPr>
      </w:pPr>
      <w:r>
        <w:rPr>
          <w:rFonts w:ascii="宋体" w:hAnsi="宋体" w:cs="宋体" w:hint="eastAsia"/>
          <w:color w:val="000000"/>
          <w:sz w:val="24"/>
        </w:rPr>
        <w:t>经营期限：</w:t>
      </w:r>
    </w:p>
    <w:p w:rsidR="00000960" w:rsidRDefault="0086696D">
      <w:pPr>
        <w:spacing w:line="360" w:lineRule="auto"/>
        <w:rPr>
          <w:rFonts w:ascii="宋体" w:hAnsi="宋体" w:cs="宋体"/>
          <w:color w:val="000000"/>
          <w:sz w:val="24"/>
        </w:rPr>
      </w:pPr>
      <w:r>
        <w:rPr>
          <w:rFonts w:ascii="宋体" w:hAnsi="宋体" w:cs="宋体" w:hint="eastAsia"/>
          <w:color w:val="000000"/>
          <w:sz w:val="24"/>
        </w:rPr>
        <w:t>姓</w:t>
      </w:r>
      <w:r>
        <w:rPr>
          <w:rFonts w:ascii="宋体" w:hAnsi="宋体" w:cs="宋体" w:hint="eastAsia"/>
          <w:color w:val="000000"/>
          <w:sz w:val="24"/>
        </w:rPr>
        <w:t xml:space="preserve">    </w:t>
      </w:r>
      <w:r>
        <w:rPr>
          <w:rFonts w:ascii="宋体" w:hAnsi="宋体" w:cs="宋体" w:hint="eastAsia"/>
          <w:color w:val="000000"/>
          <w:sz w:val="24"/>
        </w:rPr>
        <w:t>名：</w:t>
      </w:r>
      <w:r>
        <w:rPr>
          <w:rFonts w:ascii="宋体" w:hAnsi="宋体" w:cs="宋体" w:hint="eastAsia"/>
          <w:color w:val="000000"/>
          <w:sz w:val="24"/>
        </w:rPr>
        <w:t xml:space="preserve">         </w:t>
      </w:r>
      <w:r>
        <w:rPr>
          <w:rFonts w:ascii="宋体" w:hAnsi="宋体" w:cs="宋体" w:hint="eastAsia"/>
          <w:color w:val="000000"/>
          <w:sz w:val="24"/>
        </w:rPr>
        <w:t>性别：</w:t>
      </w:r>
      <w:r>
        <w:rPr>
          <w:rFonts w:ascii="宋体" w:hAnsi="宋体" w:cs="宋体" w:hint="eastAsia"/>
          <w:color w:val="000000"/>
          <w:sz w:val="24"/>
        </w:rPr>
        <w:t xml:space="preserve">        </w:t>
      </w:r>
      <w:r>
        <w:rPr>
          <w:rFonts w:ascii="宋体" w:hAnsi="宋体" w:cs="宋体" w:hint="eastAsia"/>
          <w:color w:val="000000"/>
          <w:sz w:val="24"/>
        </w:rPr>
        <w:t>年龄：</w:t>
      </w:r>
      <w:r>
        <w:rPr>
          <w:rFonts w:ascii="宋体" w:hAnsi="宋体" w:cs="宋体" w:hint="eastAsia"/>
          <w:color w:val="000000"/>
          <w:sz w:val="24"/>
        </w:rPr>
        <w:t xml:space="preserve">        </w:t>
      </w:r>
      <w:r>
        <w:rPr>
          <w:rFonts w:ascii="宋体" w:hAnsi="宋体" w:cs="宋体" w:hint="eastAsia"/>
          <w:color w:val="000000"/>
          <w:sz w:val="24"/>
        </w:rPr>
        <w:t>职务：</w:t>
      </w:r>
      <w:r>
        <w:rPr>
          <w:rFonts w:ascii="宋体" w:hAnsi="宋体" w:cs="宋体" w:hint="eastAsia"/>
          <w:color w:val="000000"/>
          <w:sz w:val="24"/>
        </w:rPr>
        <w:t xml:space="preserve">               </w:t>
      </w:r>
    </w:p>
    <w:p w:rsidR="00000960" w:rsidRDefault="0086696D">
      <w:pPr>
        <w:spacing w:line="360" w:lineRule="auto"/>
        <w:rPr>
          <w:rFonts w:ascii="宋体" w:hAnsi="宋体" w:cs="宋体"/>
          <w:color w:val="000000"/>
          <w:sz w:val="24"/>
          <w:u w:val="single"/>
        </w:rPr>
      </w:pPr>
      <w:r>
        <w:rPr>
          <w:rFonts w:ascii="宋体" w:hAnsi="宋体" w:cs="宋体" w:hint="eastAsia"/>
          <w:color w:val="000000"/>
          <w:sz w:val="24"/>
        </w:rPr>
        <w:t>系</w:t>
      </w:r>
      <w:r>
        <w:rPr>
          <w:rFonts w:ascii="宋体" w:hAnsi="宋体" w:cs="宋体" w:hint="eastAsia"/>
          <w:color w:val="000000"/>
          <w:sz w:val="24"/>
        </w:rPr>
        <w:t>的法定代表人。</w:t>
      </w:r>
    </w:p>
    <w:p w:rsidR="00000960" w:rsidRDefault="0086696D">
      <w:pPr>
        <w:spacing w:line="360" w:lineRule="auto"/>
        <w:rPr>
          <w:rFonts w:ascii="宋体" w:hAnsi="宋体" w:cs="宋体"/>
          <w:color w:val="000000"/>
          <w:sz w:val="24"/>
        </w:rPr>
      </w:pPr>
      <w:r>
        <w:rPr>
          <w:rFonts w:ascii="宋体" w:hAnsi="宋体" w:cs="宋体" w:hint="eastAsia"/>
          <w:color w:val="000000"/>
          <w:sz w:val="24"/>
        </w:rPr>
        <w:t>特此证明。</w:t>
      </w:r>
    </w:p>
    <w:p w:rsidR="00000960" w:rsidRDefault="00000960">
      <w:pPr>
        <w:spacing w:line="360" w:lineRule="auto"/>
        <w:rPr>
          <w:rFonts w:ascii="宋体" w:hAnsi="宋体" w:cs="宋体"/>
          <w:color w:val="000000"/>
          <w:sz w:val="24"/>
        </w:rPr>
      </w:pPr>
    </w:p>
    <w:p w:rsidR="00000960" w:rsidRDefault="0086696D">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单位名称（盖公章）</w:t>
      </w:r>
    </w:p>
    <w:p w:rsidR="00000960" w:rsidRDefault="0086696D">
      <w:pPr>
        <w:pStyle w:val="1ff4"/>
        <w:ind w:firstLine="0"/>
        <w:rPr>
          <w:rFonts w:ascii="宋体" w:eastAsia="宋体" w:hAnsi="宋体" w:cs="宋体"/>
          <w:color w:val="000000"/>
        </w:rPr>
      </w:pPr>
      <w:r>
        <w:rPr>
          <w:rFonts w:ascii="宋体" w:eastAsia="宋体" w:hAnsi="宋体" w:cs="宋体" w:hint="eastAsia"/>
          <w:color w:val="000000"/>
          <w:sz w:val="24"/>
          <w:lang w:val="en-US"/>
        </w:rPr>
        <w:t>日</w:t>
      </w:r>
      <w:r>
        <w:rPr>
          <w:rFonts w:ascii="宋体" w:eastAsia="宋体" w:hAnsi="宋体" w:cs="宋体" w:hint="eastAsia"/>
          <w:color w:val="000000"/>
          <w:sz w:val="24"/>
          <w:lang w:val="en-US"/>
        </w:rPr>
        <w:t xml:space="preserve">      </w:t>
      </w:r>
      <w:r>
        <w:rPr>
          <w:rFonts w:ascii="宋体" w:eastAsia="宋体" w:hAnsi="宋体" w:cs="宋体" w:hint="eastAsia"/>
          <w:color w:val="000000"/>
          <w:sz w:val="24"/>
          <w:lang w:val="en-US"/>
        </w:rPr>
        <w:t>期：</w:t>
      </w:r>
      <w:r>
        <w:rPr>
          <w:rFonts w:ascii="宋体" w:eastAsia="宋体" w:hAnsi="宋体" w:cs="宋体" w:hint="eastAsia"/>
          <w:color w:val="000000"/>
          <w:sz w:val="24"/>
          <w:lang w:val="en-US"/>
        </w:rPr>
        <w:t xml:space="preserve">    </w:t>
      </w:r>
      <w:r>
        <w:rPr>
          <w:rFonts w:ascii="宋体" w:eastAsia="宋体" w:hAnsi="宋体" w:cs="宋体" w:hint="eastAsia"/>
          <w:color w:val="000000"/>
          <w:sz w:val="24"/>
          <w:lang w:val="en-US"/>
        </w:rPr>
        <w:t>年</w:t>
      </w:r>
      <w:r>
        <w:rPr>
          <w:rFonts w:ascii="宋体" w:eastAsia="宋体" w:hAnsi="宋体" w:cs="宋体" w:hint="eastAsia"/>
          <w:color w:val="000000"/>
          <w:sz w:val="24"/>
          <w:lang w:val="en-US"/>
        </w:rPr>
        <w:t xml:space="preserve">    </w:t>
      </w:r>
      <w:r>
        <w:rPr>
          <w:rFonts w:ascii="宋体" w:eastAsia="宋体" w:hAnsi="宋体" w:cs="宋体" w:hint="eastAsia"/>
          <w:color w:val="000000"/>
          <w:sz w:val="24"/>
          <w:lang w:val="en-US"/>
        </w:rPr>
        <w:t>月</w:t>
      </w:r>
      <w:r>
        <w:rPr>
          <w:rFonts w:ascii="宋体" w:eastAsia="宋体" w:hAnsi="宋体" w:cs="宋体" w:hint="eastAsia"/>
          <w:color w:val="000000"/>
          <w:sz w:val="24"/>
          <w:lang w:val="en-US"/>
        </w:rPr>
        <w:t xml:space="preserve">    </w:t>
      </w:r>
      <w:r>
        <w:rPr>
          <w:rFonts w:ascii="宋体" w:eastAsia="宋体" w:hAnsi="宋体" w:cs="宋体" w:hint="eastAsia"/>
          <w:color w:val="000000"/>
          <w:sz w:val="24"/>
          <w:lang w:val="en-US"/>
        </w:rPr>
        <w:t>日</w:t>
      </w:r>
    </w:p>
    <w:p w:rsidR="00000960" w:rsidRDefault="00000960">
      <w:pPr>
        <w:pStyle w:val="1ff4"/>
        <w:ind w:firstLine="400"/>
        <w:rPr>
          <w:rFonts w:ascii="宋体" w:eastAsia="宋体" w:hAnsi="宋体" w:cs="宋体"/>
          <w:color w:val="000000"/>
          <w:lang w:val="en-US"/>
        </w:rPr>
      </w:pPr>
    </w:p>
    <w:p w:rsidR="00000960" w:rsidRDefault="00000960">
      <w:pPr>
        <w:spacing w:line="360" w:lineRule="atLeast"/>
        <w:jc w:val="left"/>
        <w:rPr>
          <w:rFonts w:ascii="宋体" w:hAnsi="宋体" w:cs="宋体"/>
          <w:b/>
          <w:color w:val="000000"/>
          <w:sz w:val="24"/>
        </w:rPr>
      </w:pPr>
    </w:p>
    <w:p w:rsidR="00000960" w:rsidRDefault="00000960">
      <w:pPr>
        <w:spacing w:line="360" w:lineRule="atLeast"/>
        <w:jc w:val="left"/>
        <w:rPr>
          <w:rFonts w:ascii="宋体" w:hAnsi="宋体" w:cs="宋体"/>
          <w:b/>
          <w:color w:val="000000"/>
          <w:sz w:val="24"/>
        </w:rPr>
      </w:pPr>
    </w:p>
    <w:p w:rsidR="00000960" w:rsidRDefault="0086696D">
      <w:pPr>
        <w:spacing w:line="360" w:lineRule="auto"/>
        <w:outlineLvl w:val="2"/>
        <w:rPr>
          <w:rFonts w:ascii="宋体" w:hAnsi="宋体" w:cs="宋体"/>
          <w:bCs/>
          <w:color w:val="000000"/>
          <w:sz w:val="24"/>
          <w:szCs w:val="24"/>
        </w:rPr>
      </w:pPr>
      <w:r>
        <w:rPr>
          <w:rFonts w:ascii="宋体" w:hAnsi="宋体" w:cs="宋体" w:hint="eastAsia"/>
          <w:b/>
          <w:color w:val="000000"/>
          <w:sz w:val="24"/>
        </w:rPr>
        <w:br w:type="page" w:clear="all"/>
      </w:r>
      <w:r>
        <w:rPr>
          <w:rFonts w:ascii="宋体" w:hAnsi="宋体" w:cs="宋体" w:hint="eastAsia"/>
          <w:b/>
          <w:bCs/>
          <w:color w:val="000000"/>
          <w:sz w:val="24"/>
        </w:rPr>
        <w:lastRenderedPageBreak/>
        <w:t>2-</w:t>
      </w:r>
      <w:r>
        <w:rPr>
          <w:rFonts w:ascii="宋体" w:hAnsi="宋体" w:cs="宋体" w:hint="eastAsia"/>
          <w:b/>
          <w:bCs/>
          <w:color w:val="000000"/>
          <w:sz w:val="24"/>
        </w:rPr>
        <w:t>6</w:t>
      </w:r>
      <w:bookmarkEnd w:id="8"/>
      <w:bookmarkEnd w:id="9"/>
      <w:bookmarkEnd w:id="10"/>
      <w:r>
        <w:rPr>
          <w:rFonts w:ascii="宋体" w:hAnsi="宋体" w:cs="宋体" w:hint="eastAsia"/>
          <w:b/>
          <w:bCs/>
          <w:color w:val="000000"/>
          <w:sz w:val="24"/>
        </w:rPr>
        <w:t>投标</w:t>
      </w:r>
      <w:r>
        <w:rPr>
          <w:rFonts w:ascii="宋体" w:hAnsi="宋体" w:cs="宋体" w:hint="eastAsia"/>
          <w:b/>
          <w:bCs/>
          <w:color w:val="000000"/>
          <w:sz w:val="24"/>
        </w:rPr>
        <w:t>供应商授权委托人及项目负责人必须为供应商企业在职员工，提供与企业签订劳动合同并提供由有关部门出具的</w:t>
      </w:r>
      <w:r>
        <w:rPr>
          <w:rFonts w:ascii="宋体" w:hAnsi="宋体" w:cs="宋体" w:hint="eastAsia"/>
          <w:b/>
          <w:bCs/>
          <w:color w:val="000000"/>
          <w:sz w:val="24"/>
        </w:rPr>
        <w:t>202</w:t>
      </w:r>
      <w:r>
        <w:rPr>
          <w:rFonts w:ascii="宋体" w:hAnsi="宋体" w:cs="宋体" w:hint="eastAsia"/>
          <w:b/>
          <w:bCs/>
          <w:color w:val="000000"/>
          <w:sz w:val="24"/>
        </w:rPr>
        <w:t>4</w:t>
      </w:r>
      <w:r>
        <w:rPr>
          <w:rFonts w:ascii="宋体" w:hAnsi="宋体" w:cs="宋体" w:hint="eastAsia"/>
          <w:b/>
          <w:bCs/>
          <w:color w:val="000000"/>
          <w:sz w:val="24"/>
        </w:rPr>
        <w:t>年</w:t>
      </w:r>
      <w:r>
        <w:rPr>
          <w:rFonts w:ascii="宋体" w:hAnsi="宋体" w:cs="宋体" w:hint="eastAsia"/>
          <w:b/>
          <w:bCs/>
          <w:color w:val="000000"/>
          <w:sz w:val="24"/>
        </w:rPr>
        <w:t>1</w:t>
      </w:r>
      <w:r>
        <w:rPr>
          <w:rFonts w:ascii="宋体" w:hAnsi="宋体" w:cs="宋体" w:hint="eastAsia"/>
          <w:b/>
          <w:bCs/>
          <w:color w:val="000000"/>
          <w:sz w:val="24"/>
        </w:rPr>
        <w:t>1</w:t>
      </w:r>
      <w:r>
        <w:rPr>
          <w:rFonts w:ascii="宋体" w:hAnsi="宋体" w:cs="宋体" w:hint="eastAsia"/>
          <w:b/>
          <w:bCs/>
          <w:color w:val="000000"/>
          <w:sz w:val="24"/>
        </w:rPr>
        <w:t>月</w:t>
      </w:r>
      <w:r>
        <w:rPr>
          <w:rFonts w:ascii="宋体" w:hAnsi="宋体" w:cs="宋体" w:hint="eastAsia"/>
          <w:b/>
          <w:bCs/>
          <w:color w:val="000000"/>
          <w:sz w:val="24"/>
        </w:rPr>
        <w:t>-202</w:t>
      </w:r>
      <w:r>
        <w:rPr>
          <w:rFonts w:ascii="宋体" w:hAnsi="宋体" w:cs="宋体" w:hint="eastAsia"/>
          <w:b/>
          <w:bCs/>
          <w:color w:val="000000"/>
          <w:sz w:val="24"/>
        </w:rPr>
        <w:t>5</w:t>
      </w:r>
      <w:r>
        <w:rPr>
          <w:rFonts w:ascii="宋体" w:hAnsi="宋体" w:cs="宋体" w:hint="eastAsia"/>
          <w:b/>
          <w:bCs/>
          <w:color w:val="000000"/>
          <w:sz w:val="24"/>
        </w:rPr>
        <w:t>年</w:t>
      </w:r>
      <w:r>
        <w:rPr>
          <w:rFonts w:ascii="宋体" w:hAnsi="宋体" w:cs="宋体" w:hint="eastAsia"/>
          <w:b/>
          <w:bCs/>
          <w:color w:val="000000"/>
          <w:sz w:val="24"/>
        </w:rPr>
        <w:t>01</w:t>
      </w:r>
      <w:r>
        <w:rPr>
          <w:rFonts w:ascii="宋体" w:hAnsi="宋体" w:cs="宋体" w:hint="eastAsia"/>
          <w:b/>
          <w:bCs/>
          <w:color w:val="000000"/>
          <w:sz w:val="24"/>
        </w:rPr>
        <w:t>月的社保缴费证明加盖公章</w:t>
      </w:r>
    </w:p>
    <w:p w:rsidR="00000960" w:rsidRDefault="0086696D">
      <w:pPr>
        <w:spacing w:line="360" w:lineRule="auto"/>
        <w:outlineLvl w:val="2"/>
        <w:rPr>
          <w:rFonts w:ascii="宋体" w:hAnsi="宋体" w:cs="宋体"/>
          <w:b/>
          <w:bCs/>
          <w:color w:val="000000"/>
          <w:sz w:val="24"/>
          <w:szCs w:val="24"/>
        </w:rPr>
      </w:pPr>
      <w:r>
        <w:rPr>
          <w:rFonts w:ascii="宋体" w:hAnsi="宋体" w:cs="宋体" w:hint="eastAsia"/>
          <w:b/>
          <w:color w:val="000000"/>
          <w:sz w:val="24"/>
        </w:rPr>
        <w:br w:type="page" w:clear="all"/>
      </w:r>
      <w:r>
        <w:rPr>
          <w:rFonts w:ascii="宋体" w:hAnsi="宋体" w:cs="宋体" w:hint="eastAsia"/>
          <w:b/>
          <w:color w:val="000000"/>
          <w:sz w:val="24"/>
        </w:rPr>
        <w:lastRenderedPageBreak/>
        <w:t>2-</w:t>
      </w:r>
      <w:r>
        <w:rPr>
          <w:rFonts w:ascii="宋体" w:hAnsi="宋体" w:cs="宋体" w:hint="eastAsia"/>
          <w:b/>
          <w:color w:val="000000"/>
          <w:sz w:val="24"/>
        </w:rPr>
        <w:t>7</w:t>
      </w:r>
      <w:r>
        <w:rPr>
          <w:rFonts w:ascii="宋体" w:hAnsi="宋体" w:cs="宋体" w:hint="eastAsia"/>
          <w:b/>
          <w:bCs/>
          <w:color w:val="000000"/>
          <w:sz w:val="24"/>
          <w:szCs w:val="24"/>
        </w:rPr>
        <w:t>承诺书（格式）</w:t>
      </w:r>
    </w:p>
    <w:p w:rsidR="00000960" w:rsidRDefault="00000960">
      <w:pPr>
        <w:ind w:left="420"/>
        <w:jc w:val="center"/>
        <w:rPr>
          <w:rFonts w:ascii="宋体" w:hAnsi="宋体" w:cs="宋体"/>
          <w:bCs/>
          <w:color w:val="000000"/>
          <w:sz w:val="32"/>
          <w:szCs w:val="32"/>
        </w:rPr>
      </w:pPr>
      <w:bookmarkStart w:id="11" w:name="_Toc15170"/>
    </w:p>
    <w:bookmarkEnd w:id="11"/>
    <w:p w:rsidR="00000960" w:rsidRDefault="0086696D">
      <w:pPr>
        <w:ind w:left="420"/>
        <w:jc w:val="center"/>
        <w:rPr>
          <w:rFonts w:ascii="宋体" w:hAnsi="宋体" w:cs="宋体"/>
          <w:bCs/>
          <w:color w:val="000000"/>
          <w:sz w:val="32"/>
          <w:szCs w:val="32"/>
        </w:rPr>
      </w:pPr>
      <w:r>
        <w:rPr>
          <w:rFonts w:ascii="宋体" w:hAnsi="宋体" w:cs="宋体" w:hint="eastAsia"/>
          <w:bCs/>
          <w:color w:val="000000"/>
          <w:sz w:val="32"/>
          <w:szCs w:val="32"/>
        </w:rPr>
        <w:t>承诺书一</w:t>
      </w:r>
    </w:p>
    <w:p w:rsidR="00000960" w:rsidRDefault="0086696D">
      <w:pPr>
        <w:spacing w:line="360" w:lineRule="auto"/>
        <w:ind w:firstLine="360"/>
        <w:rPr>
          <w:rFonts w:ascii="宋体" w:hAnsi="宋体" w:cs="宋体"/>
          <w:bCs/>
          <w:color w:val="000000"/>
          <w:sz w:val="24"/>
          <w:szCs w:val="22"/>
        </w:rPr>
      </w:pPr>
      <w:bookmarkStart w:id="12" w:name="_Toc24921"/>
      <w:r>
        <w:rPr>
          <w:rFonts w:ascii="宋体" w:hAnsi="宋体" w:cs="宋体" w:hint="eastAsia"/>
          <w:bCs/>
          <w:color w:val="000000"/>
          <w:sz w:val="24"/>
          <w:szCs w:val="22"/>
          <w:u w:val="single"/>
        </w:rPr>
        <w:t>（投标供应商名称）</w:t>
      </w:r>
      <w:r>
        <w:rPr>
          <w:rFonts w:ascii="宋体" w:hAnsi="宋体" w:cs="宋体" w:hint="eastAsia"/>
          <w:bCs/>
          <w:color w:val="000000"/>
          <w:sz w:val="24"/>
          <w:szCs w:val="22"/>
        </w:rPr>
        <w:t>在此承诺：</w:t>
      </w:r>
      <w:bookmarkEnd w:id="12"/>
    </w:p>
    <w:p w:rsidR="00000960" w:rsidRDefault="00000960">
      <w:pPr>
        <w:spacing w:line="360" w:lineRule="auto"/>
        <w:ind w:firstLine="360"/>
        <w:rPr>
          <w:rFonts w:ascii="宋体" w:hAnsi="宋体" w:cs="宋体"/>
          <w:bCs/>
          <w:color w:val="000000"/>
          <w:sz w:val="24"/>
          <w:szCs w:val="22"/>
        </w:rPr>
      </w:pPr>
    </w:p>
    <w:p w:rsidR="00000960" w:rsidRDefault="0086696D">
      <w:pPr>
        <w:spacing w:line="360" w:lineRule="auto"/>
        <w:ind w:firstLine="600"/>
        <w:rPr>
          <w:rFonts w:ascii="宋体" w:hAnsi="宋体" w:cs="宋体"/>
          <w:bCs/>
          <w:color w:val="000000"/>
          <w:sz w:val="24"/>
          <w:szCs w:val="22"/>
        </w:rPr>
      </w:pPr>
      <w:bookmarkStart w:id="13" w:name="_Toc10012"/>
      <w:r>
        <w:rPr>
          <w:rFonts w:ascii="宋体" w:hAnsi="宋体" w:cs="宋体" w:hint="eastAsia"/>
          <w:bCs/>
          <w:color w:val="000000"/>
          <w:sz w:val="24"/>
          <w:szCs w:val="22"/>
        </w:rPr>
        <w:t>我公司</w:t>
      </w:r>
      <w:r>
        <w:rPr>
          <w:rFonts w:ascii="宋体" w:hAnsi="宋体" w:cs="宋体" w:hint="eastAsia"/>
          <w:bCs/>
          <w:color w:val="000000"/>
          <w:sz w:val="24"/>
          <w:szCs w:val="22"/>
        </w:rPr>
        <w:t>(</w:t>
      </w:r>
      <w:r>
        <w:rPr>
          <w:rFonts w:ascii="宋体" w:hAnsi="宋体" w:cs="宋体" w:hint="eastAsia"/>
          <w:bCs/>
          <w:color w:val="000000"/>
          <w:sz w:val="24"/>
          <w:szCs w:val="22"/>
        </w:rPr>
        <w:t>单位</w:t>
      </w:r>
      <w:r>
        <w:rPr>
          <w:rFonts w:ascii="宋体" w:hAnsi="宋体" w:cs="宋体" w:hint="eastAsia"/>
          <w:bCs/>
          <w:color w:val="000000"/>
          <w:sz w:val="24"/>
          <w:szCs w:val="22"/>
        </w:rPr>
        <w:t>)</w:t>
      </w:r>
      <w:r>
        <w:rPr>
          <w:rFonts w:ascii="宋体" w:hAnsi="宋体" w:cs="宋体" w:hint="eastAsia"/>
          <w:bCs/>
          <w:color w:val="000000"/>
          <w:sz w:val="24"/>
          <w:szCs w:val="22"/>
        </w:rPr>
        <w:t>愿针对此次</w:t>
      </w:r>
      <w:r>
        <w:rPr>
          <w:rFonts w:ascii="宋体" w:hAnsi="宋体" w:cs="宋体" w:hint="eastAsia"/>
          <w:bCs/>
          <w:color w:val="000000"/>
          <w:sz w:val="24"/>
          <w:szCs w:val="22"/>
          <w:u w:val="single"/>
        </w:rPr>
        <w:t xml:space="preserve">              </w:t>
      </w:r>
      <w:r>
        <w:rPr>
          <w:rFonts w:ascii="宋体" w:hAnsi="宋体" w:cs="宋体" w:hint="eastAsia"/>
          <w:bCs/>
          <w:color w:val="000000"/>
          <w:sz w:val="24"/>
          <w:szCs w:val="22"/>
          <w:u w:val="single"/>
        </w:rPr>
        <w:t>（项目名称）</w:t>
      </w:r>
      <w:r>
        <w:rPr>
          <w:rFonts w:ascii="宋体" w:hAnsi="宋体" w:cs="宋体" w:hint="eastAsia"/>
          <w:bCs/>
          <w:color w:val="000000"/>
          <w:sz w:val="24"/>
          <w:szCs w:val="22"/>
        </w:rPr>
        <w:t>进行投标。</w:t>
      </w:r>
    </w:p>
    <w:p w:rsidR="00000960" w:rsidRDefault="0086696D">
      <w:pPr>
        <w:spacing w:line="360" w:lineRule="auto"/>
        <w:ind w:firstLine="600"/>
        <w:rPr>
          <w:rFonts w:ascii="宋体" w:hAnsi="宋体" w:cs="宋体"/>
          <w:bCs/>
          <w:color w:val="000000"/>
          <w:sz w:val="24"/>
          <w:szCs w:val="22"/>
        </w:rPr>
      </w:pPr>
      <w:r>
        <w:rPr>
          <w:rFonts w:ascii="宋体" w:hAnsi="宋体" w:cs="宋体" w:hint="eastAsia"/>
          <w:bCs/>
          <w:color w:val="000000"/>
          <w:sz w:val="24"/>
          <w:szCs w:val="22"/>
        </w:rPr>
        <w:t xml:space="preserve">     </w:t>
      </w:r>
      <w:r>
        <w:rPr>
          <w:rFonts w:ascii="宋体" w:hAnsi="宋体" w:cs="宋体" w:hint="eastAsia"/>
          <w:bCs/>
          <w:color w:val="000000"/>
          <w:sz w:val="24"/>
          <w:szCs w:val="22"/>
        </w:rPr>
        <w:t>我公司符合《中华人民共和国政府采购法》第二十二条的规定，在此郑重承诺具备以下条件：</w:t>
      </w:r>
    </w:p>
    <w:p w:rsidR="00000960" w:rsidRDefault="0086696D">
      <w:pPr>
        <w:spacing w:line="360" w:lineRule="auto"/>
        <w:ind w:firstLine="600"/>
        <w:rPr>
          <w:rFonts w:ascii="宋体" w:hAnsi="宋体" w:cs="宋体"/>
          <w:bCs/>
          <w:color w:val="000000"/>
          <w:sz w:val="24"/>
          <w:szCs w:val="22"/>
        </w:rPr>
      </w:pPr>
      <w:r>
        <w:rPr>
          <w:rFonts w:ascii="宋体" w:hAnsi="宋体" w:cs="宋体" w:hint="eastAsia"/>
          <w:bCs/>
          <w:color w:val="000000"/>
          <w:sz w:val="24"/>
          <w:szCs w:val="22"/>
        </w:rPr>
        <w:t xml:space="preserve">    (</w:t>
      </w:r>
      <w:r>
        <w:rPr>
          <w:rFonts w:ascii="宋体" w:hAnsi="宋体" w:cs="宋体" w:hint="eastAsia"/>
          <w:bCs/>
          <w:color w:val="000000"/>
          <w:sz w:val="24"/>
          <w:szCs w:val="22"/>
        </w:rPr>
        <w:t>一</w:t>
      </w:r>
      <w:r>
        <w:rPr>
          <w:rFonts w:ascii="宋体" w:hAnsi="宋体" w:cs="宋体" w:hint="eastAsia"/>
          <w:bCs/>
          <w:color w:val="000000"/>
          <w:sz w:val="24"/>
          <w:szCs w:val="22"/>
        </w:rPr>
        <w:t>)</w:t>
      </w:r>
      <w:r>
        <w:rPr>
          <w:rFonts w:ascii="宋体" w:hAnsi="宋体" w:cs="宋体" w:hint="eastAsia"/>
          <w:bCs/>
          <w:color w:val="000000"/>
          <w:sz w:val="24"/>
          <w:szCs w:val="22"/>
        </w:rPr>
        <w:t>具有独立承担民事责任的能力；</w:t>
      </w:r>
    </w:p>
    <w:p w:rsidR="00000960" w:rsidRDefault="0086696D">
      <w:pPr>
        <w:spacing w:line="360" w:lineRule="auto"/>
        <w:ind w:firstLine="600"/>
        <w:rPr>
          <w:rFonts w:ascii="宋体" w:hAnsi="宋体" w:cs="宋体"/>
          <w:bCs/>
          <w:color w:val="000000"/>
          <w:sz w:val="24"/>
          <w:szCs w:val="22"/>
        </w:rPr>
      </w:pPr>
      <w:r>
        <w:rPr>
          <w:rFonts w:ascii="宋体" w:hAnsi="宋体" w:cs="宋体" w:hint="eastAsia"/>
          <w:bCs/>
          <w:color w:val="000000"/>
          <w:sz w:val="24"/>
          <w:szCs w:val="22"/>
        </w:rPr>
        <w:t xml:space="preserve">    (</w:t>
      </w:r>
      <w:r>
        <w:rPr>
          <w:rFonts w:ascii="宋体" w:hAnsi="宋体" w:cs="宋体" w:hint="eastAsia"/>
          <w:bCs/>
          <w:color w:val="000000"/>
          <w:sz w:val="24"/>
          <w:szCs w:val="22"/>
        </w:rPr>
        <w:t>二</w:t>
      </w:r>
      <w:r>
        <w:rPr>
          <w:rFonts w:ascii="宋体" w:hAnsi="宋体" w:cs="宋体" w:hint="eastAsia"/>
          <w:bCs/>
          <w:color w:val="000000"/>
          <w:sz w:val="24"/>
          <w:szCs w:val="22"/>
        </w:rPr>
        <w:t>)</w:t>
      </w:r>
      <w:r>
        <w:rPr>
          <w:rFonts w:ascii="宋体" w:hAnsi="宋体" w:cs="宋体" w:hint="eastAsia"/>
          <w:bCs/>
          <w:color w:val="000000"/>
          <w:sz w:val="24"/>
          <w:szCs w:val="22"/>
        </w:rPr>
        <w:t>具有良好的商业信誉和健全的财务会计制度；</w:t>
      </w:r>
    </w:p>
    <w:p w:rsidR="00000960" w:rsidRDefault="0086696D">
      <w:pPr>
        <w:spacing w:line="360" w:lineRule="auto"/>
        <w:ind w:firstLine="600"/>
        <w:rPr>
          <w:rFonts w:ascii="宋体" w:hAnsi="宋体" w:cs="宋体"/>
          <w:bCs/>
          <w:color w:val="000000"/>
          <w:sz w:val="24"/>
          <w:szCs w:val="22"/>
        </w:rPr>
      </w:pPr>
      <w:r>
        <w:rPr>
          <w:rFonts w:ascii="宋体" w:hAnsi="宋体" w:cs="宋体" w:hint="eastAsia"/>
          <w:bCs/>
          <w:color w:val="000000"/>
          <w:sz w:val="24"/>
          <w:szCs w:val="22"/>
        </w:rPr>
        <w:t xml:space="preserve">    (</w:t>
      </w:r>
      <w:r>
        <w:rPr>
          <w:rFonts w:ascii="宋体" w:hAnsi="宋体" w:cs="宋体" w:hint="eastAsia"/>
          <w:bCs/>
          <w:color w:val="000000"/>
          <w:sz w:val="24"/>
          <w:szCs w:val="22"/>
        </w:rPr>
        <w:t>三</w:t>
      </w:r>
      <w:r>
        <w:rPr>
          <w:rFonts w:ascii="宋体" w:hAnsi="宋体" w:cs="宋体" w:hint="eastAsia"/>
          <w:bCs/>
          <w:color w:val="000000"/>
          <w:sz w:val="24"/>
          <w:szCs w:val="22"/>
        </w:rPr>
        <w:t>)</w:t>
      </w:r>
      <w:r>
        <w:rPr>
          <w:rFonts w:ascii="宋体" w:hAnsi="宋体" w:cs="宋体" w:hint="eastAsia"/>
          <w:bCs/>
          <w:color w:val="000000"/>
          <w:sz w:val="24"/>
          <w:szCs w:val="22"/>
        </w:rPr>
        <w:t>具有履行合同所必需的设备和专业技术能力；</w:t>
      </w:r>
    </w:p>
    <w:p w:rsidR="00000960" w:rsidRDefault="0086696D">
      <w:pPr>
        <w:spacing w:line="360" w:lineRule="auto"/>
        <w:ind w:firstLine="600"/>
        <w:rPr>
          <w:rFonts w:ascii="宋体" w:hAnsi="宋体" w:cs="宋体"/>
          <w:bCs/>
          <w:color w:val="000000"/>
          <w:sz w:val="24"/>
          <w:szCs w:val="22"/>
        </w:rPr>
      </w:pPr>
      <w:r>
        <w:rPr>
          <w:rFonts w:ascii="宋体" w:hAnsi="宋体" w:cs="宋体" w:hint="eastAsia"/>
          <w:bCs/>
          <w:color w:val="000000"/>
          <w:sz w:val="24"/>
          <w:szCs w:val="22"/>
        </w:rPr>
        <w:t xml:space="preserve">    (</w:t>
      </w:r>
      <w:r>
        <w:rPr>
          <w:rFonts w:ascii="宋体" w:hAnsi="宋体" w:cs="宋体" w:hint="eastAsia"/>
          <w:bCs/>
          <w:color w:val="000000"/>
          <w:sz w:val="24"/>
          <w:szCs w:val="22"/>
        </w:rPr>
        <w:t>四</w:t>
      </w:r>
      <w:r>
        <w:rPr>
          <w:rFonts w:ascii="宋体" w:hAnsi="宋体" w:cs="宋体" w:hint="eastAsia"/>
          <w:bCs/>
          <w:color w:val="000000"/>
          <w:sz w:val="24"/>
          <w:szCs w:val="22"/>
        </w:rPr>
        <w:t>)</w:t>
      </w:r>
      <w:r>
        <w:rPr>
          <w:rFonts w:ascii="宋体" w:hAnsi="宋体" w:cs="宋体" w:hint="eastAsia"/>
          <w:bCs/>
          <w:color w:val="000000"/>
          <w:sz w:val="24"/>
          <w:szCs w:val="22"/>
        </w:rPr>
        <w:t>具有依法缴纳税收和社会保障资金的良好记录；</w:t>
      </w:r>
    </w:p>
    <w:p w:rsidR="00000960" w:rsidRDefault="0086696D">
      <w:pPr>
        <w:spacing w:line="360" w:lineRule="auto"/>
        <w:ind w:firstLine="600"/>
        <w:rPr>
          <w:rFonts w:ascii="宋体" w:hAnsi="宋体" w:cs="宋体"/>
          <w:bCs/>
          <w:color w:val="000000"/>
          <w:sz w:val="24"/>
          <w:szCs w:val="22"/>
        </w:rPr>
      </w:pPr>
      <w:r>
        <w:rPr>
          <w:rFonts w:ascii="宋体" w:hAnsi="宋体" w:cs="宋体" w:hint="eastAsia"/>
          <w:bCs/>
          <w:color w:val="000000"/>
          <w:sz w:val="24"/>
          <w:szCs w:val="22"/>
        </w:rPr>
        <w:t xml:space="preserve">    (</w:t>
      </w:r>
      <w:r>
        <w:rPr>
          <w:rFonts w:ascii="宋体" w:hAnsi="宋体" w:cs="宋体" w:hint="eastAsia"/>
          <w:bCs/>
          <w:color w:val="000000"/>
          <w:sz w:val="24"/>
          <w:szCs w:val="22"/>
        </w:rPr>
        <w:t>五</w:t>
      </w:r>
      <w:r>
        <w:rPr>
          <w:rFonts w:ascii="宋体" w:hAnsi="宋体" w:cs="宋体" w:hint="eastAsia"/>
          <w:bCs/>
          <w:color w:val="000000"/>
          <w:sz w:val="24"/>
          <w:szCs w:val="22"/>
        </w:rPr>
        <w:t>)</w:t>
      </w:r>
      <w:r>
        <w:rPr>
          <w:rFonts w:ascii="宋体" w:hAnsi="宋体" w:cs="宋体" w:hint="eastAsia"/>
          <w:bCs/>
          <w:color w:val="000000"/>
          <w:sz w:val="24"/>
          <w:szCs w:val="22"/>
        </w:rPr>
        <w:t>近三年内，在经营活动中没有重大违法记录；</w:t>
      </w:r>
    </w:p>
    <w:p w:rsidR="00000960" w:rsidRDefault="0086696D">
      <w:pPr>
        <w:spacing w:line="360" w:lineRule="auto"/>
        <w:ind w:firstLine="600"/>
        <w:rPr>
          <w:rFonts w:ascii="宋体" w:hAnsi="宋体" w:cs="宋体"/>
          <w:bCs/>
          <w:color w:val="000000"/>
          <w:sz w:val="24"/>
          <w:szCs w:val="22"/>
        </w:rPr>
      </w:pPr>
      <w:r>
        <w:rPr>
          <w:rFonts w:ascii="宋体" w:hAnsi="宋体" w:cs="宋体" w:hint="eastAsia"/>
          <w:bCs/>
          <w:color w:val="000000"/>
          <w:sz w:val="24"/>
          <w:szCs w:val="22"/>
        </w:rPr>
        <w:t xml:space="preserve">    (</w:t>
      </w:r>
      <w:r>
        <w:rPr>
          <w:rFonts w:ascii="宋体" w:hAnsi="宋体" w:cs="宋体" w:hint="eastAsia"/>
          <w:bCs/>
          <w:color w:val="000000"/>
          <w:sz w:val="24"/>
          <w:szCs w:val="22"/>
        </w:rPr>
        <w:t>六</w:t>
      </w:r>
      <w:r>
        <w:rPr>
          <w:rFonts w:ascii="宋体" w:hAnsi="宋体" w:cs="宋体" w:hint="eastAsia"/>
          <w:bCs/>
          <w:color w:val="000000"/>
          <w:sz w:val="24"/>
          <w:szCs w:val="22"/>
        </w:rPr>
        <w:t>)</w:t>
      </w:r>
      <w:r>
        <w:rPr>
          <w:rFonts w:ascii="宋体" w:hAnsi="宋体" w:cs="宋体" w:hint="eastAsia"/>
          <w:bCs/>
          <w:color w:val="000000"/>
          <w:sz w:val="24"/>
          <w:szCs w:val="22"/>
        </w:rPr>
        <w:t>投标文件中所有关于投标资格的文件、证明、陈述均是真实的、准确的。</w:t>
      </w:r>
    </w:p>
    <w:p w:rsidR="00000960" w:rsidRDefault="0086696D">
      <w:pPr>
        <w:spacing w:line="360" w:lineRule="auto"/>
        <w:ind w:firstLine="600"/>
        <w:rPr>
          <w:rFonts w:ascii="宋体" w:hAnsi="宋体" w:cs="宋体"/>
          <w:bCs/>
          <w:color w:val="000000"/>
          <w:sz w:val="24"/>
          <w:szCs w:val="22"/>
        </w:rPr>
      </w:pPr>
      <w:r>
        <w:rPr>
          <w:rFonts w:ascii="宋体" w:hAnsi="宋体" w:cs="宋体" w:hint="eastAsia"/>
          <w:bCs/>
          <w:color w:val="000000"/>
          <w:sz w:val="24"/>
          <w:szCs w:val="22"/>
        </w:rPr>
        <w:t>若有违背，我公司</w:t>
      </w:r>
      <w:r>
        <w:rPr>
          <w:rFonts w:ascii="宋体" w:hAnsi="宋体" w:cs="宋体" w:hint="eastAsia"/>
          <w:bCs/>
          <w:color w:val="000000"/>
          <w:sz w:val="24"/>
          <w:szCs w:val="22"/>
        </w:rPr>
        <w:t>(</w:t>
      </w:r>
      <w:r>
        <w:rPr>
          <w:rFonts w:ascii="宋体" w:hAnsi="宋体" w:cs="宋体" w:hint="eastAsia"/>
          <w:bCs/>
          <w:color w:val="000000"/>
          <w:sz w:val="24"/>
          <w:szCs w:val="22"/>
        </w:rPr>
        <w:t>单位</w:t>
      </w:r>
      <w:r>
        <w:rPr>
          <w:rFonts w:ascii="宋体" w:hAnsi="宋体" w:cs="宋体" w:hint="eastAsia"/>
          <w:bCs/>
          <w:color w:val="000000"/>
          <w:sz w:val="24"/>
          <w:szCs w:val="22"/>
        </w:rPr>
        <w:t>)</w:t>
      </w:r>
      <w:r>
        <w:rPr>
          <w:rFonts w:ascii="宋体" w:hAnsi="宋体" w:cs="宋体" w:hint="eastAsia"/>
          <w:bCs/>
          <w:color w:val="000000"/>
          <w:sz w:val="24"/>
          <w:szCs w:val="22"/>
        </w:rPr>
        <w:t>愿意承担由此而产生的一切后果。</w:t>
      </w:r>
      <w:bookmarkEnd w:id="13"/>
    </w:p>
    <w:p w:rsidR="00000960" w:rsidRDefault="00000960">
      <w:pPr>
        <w:spacing w:line="360" w:lineRule="auto"/>
        <w:ind w:firstLine="360"/>
        <w:rPr>
          <w:rFonts w:ascii="宋体" w:hAnsi="宋体" w:cs="宋体"/>
          <w:bCs/>
          <w:color w:val="000000"/>
          <w:sz w:val="24"/>
          <w:szCs w:val="22"/>
        </w:rPr>
      </w:pPr>
    </w:p>
    <w:p w:rsidR="00000960" w:rsidRDefault="00000960">
      <w:pPr>
        <w:spacing w:line="360" w:lineRule="auto"/>
        <w:ind w:firstLine="360"/>
        <w:rPr>
          <w:rFonts w:ascii="宋体" w:hAnsi="宋体" w:cs="宋体"/>
          <w:bCs/>
          <w:color w:val="000000"/>
          <w:sz w:val="24"/>
          <w:szCs w:val="22"/>
        </w:rPr>
      </w:pPr>
    </w:p>
    <w:p w:rsidR="00000960" w:rsidRDefault="0086696D">
      <w:pPr>
        <w:spacing w:line="360" w:lineRule="auto"/>
        <w:ind w:firstLine="360"/>
        <w:rPr>
          <w:rFonts w:ascii="宋体" w:hAnsi="宋体" w:cs="宋体"/>
          <w:bCs/>
          <w:color w:val="000000"/>
          <w:sz w:val="24"/>
          <w:szCs w:val="22"/>
        </w:rPr>
      </w:pPr>
      <w:bookmarkStart w:id="14" w:name="_Toc494"/>
      <w:r>
        <w:rPr>
          <w:rFonts w:ascii="宋体" w:hAnsi="宋体" w:cs="宋体" w:hint="eastAsia"/>
          <w:bCs/>
          <w:color w:val="000000"/>
          <w:sz w:val="24"/>
          <w:szCs w:val="22"/>
        </w:rPr>
        <w:t>投标供应</w:t>
      </w:r>
      <w:r>
        <w:rPr>
          <w:rFonts w:ascii="宋体" w:hAnsi="宋体" w:cs="宋体" w:hint="eastAsia"/>
          <w:bCs/>
          <w:color w:val="000000"/>
          <w:sz w:val="24"/>
          <w:szCs w:val="22"/>
        </w:rPr>
        <w:t>商（盖章）：</w:t>
      </w:r>
      <w:bookmarkEnd w:id="14"/>
    </w:p>
    <w:p w:rsidR="00000960" w:rsidRDefault="0086696D">
      <w:pPr>
        <w:spacing w:line="360" w:lineRule="auto"/>
        <w:ind w:firstLine="360"/>
        <w:rPr>
          <w:rFonts w:ascii="宋体" w:hAnsi="宋体" w:cs="宋体"/>
          <w:bCs/>
          <w:color w:val="000000"/>
          <w:sz w:val="24"/>
          <w:szCs w:val="22"/>
        </w:rPr>
      </w:pPr>
      <w:bookmarkStart w:id="15" w:name="_Toc12441"/>
      <w:r>
        <w:rPr>
          <w:rFonts w:ascii="宋体" w:hAnsi="宋体" w:cs="宋体" w:hint="eastAsia"/>
          <w:bCs/>
          <w:color w:val="000000"/>
          <w:sz w:val="24"/>
          <w:szCs w:val="22"/>
        </w:rPr>
        <w:t>法定代表人或授权委托人签字或盖章：</w:t>
      </w:r>
      <w:bookmarkEnd w:id="15"/>
    </w:p>
    <w:p w:rsidR="00000960" w:rsidRDefault="0086696D">
      <w:pPr>
        <w:keepNext/>
        <w:jc w:val="center"/>
        <w:rPr>
          <w:rFonts w:ascii="宋体" w:hAnsi="宋体" w:cs="宋体"/>
          <w:b/>
          <w:color w:val="000000"/>
          <w:sz w:val="32"/>
          <w:szCs w:val="32"/>
        </w:rPr>
      </w:pPr>
      <w:r>
        <w:rPr>
          <w:rFonts w:ascii="宋体" w:hAnsi="宋体" w:cs="宋体" w:hint="eastAsia"/>
          <w:bCs/>
          <w:color w:val="000000"/>
          <w:sz w:val="24"/>
        </w:rPr>
        <w:br w:type="page" w:clear="all"/>
      </w:r>
      <w:bookmarkStart w:id="16" w:name="_Toc23778"/>
      <w:r>
        <w:rPr>
          <w:rFonts w:ascii="宋体" w:hAnsi="宋体" w:cs="宋体" w:hint="eastAsia"/>
          <w:b/>
          <w:color w:val="000000"/>
          <w:sz w:val="32"/>
          <w:szCs w:val="24"/>
        </w:rPr>
        <w:lastRenderedPageBreak/>
        <w:t>承诺书二</w:t>
      </w:r>
      <w:bookmarkEnd w:id="16"/>
    </w:p>
    <w:p w:rsidR="00000960" w:rsidRDefault="00000960">
      <w:pPr>
        <w:spacing w:line="360" w:lineRule="auto"/>
        <w:rPr>
          <w:rFonts w:ascii="宋体" w:hAnsi="宋体" w:cs="宋体"/>
          <w:color w:val="000000"/>
          <w:sz w:val="24"/>
        </w:rPr>
      </w:pPr>
    </w:p>
    <w:p w:rsidR="00000960" w:rsidRDefault="0086696D">
      <w:pPr>
        <w:spacing w:line="360" w:lineRule="auto"/>
        <w:rPr>
          <w:rFonts w:ascii="宋体" w:hAnsi="宋体" w:cs="宋体"/>
          <w:bCs/>
          <w:color w:val="000000"/>
          <w:sz w:val="24"/>
          <w:szCs w:val="22"/>
        </w:rPr>
      </w:pPr>
      <w:bookmarkStart w:id="17" w:name="_Toc3606"/>
      <w:r>
        <w:rPr>
          <w:rFonts w:ascii="宋体" w:hAnsi="宋体" w:cs="宋体" w:hint="eastAsia"/>
          <w:bCs/>
          <w:color w:val="000000"/>
          <w:sz w:val="24"/>
          <w:szCs w:val="22"/>
        </w:rPr>
        <w:t>致：（采购人名称）</w:t>
      </w:r>
      <w:bookmarkEnd w:id="17"/>
    </w:p>
    <w:p w:rsidR="00000960" w:rsidRDefault="0086696D">
      <w:pPr>
        <w:spacing w:line="360" w:lineRule="auto"/>
        <w:ind w:firstLine="480"/>
        <w:rPr>
          <w:rFonts w:ascii="宋体" w:hAnsi="宋体" w:cs="宋体"/>
          <w:bCs/>
          <w:color w:val="000000"/>
          <w:sz w:val="24"/>
          <w:szCs w:val="22"/>
        </w:rPr>
      </w:pPr>
      <w:bookmarkStart w:id="18" w:name="_Toc31615"/>
      <w:r>
        <w:rPr>
          <w:rFonts w:ascii="宋体" w:hAnsi="宋体" w:cs="宋体" w:hint="eastAsia"/>
          <w:bCs/>
          <w:color w:val="000000"/>
          <w:sz w:val="24"/>
          <w:szCs w:val="22"/>
        </w:rPr>
        <w:t>我公司自愿参加贵单位（公司）项目的投标，并接受对我公司的资格审查，我公司承诺：本公司参加政府采购活动前</w:t>
      </w:r>
      <w:r>
        <w:rPr>
          <w:rFonts w:ascii="宋体" w:hAnsi="宋体" w:cs="宋体" w:hint="eastAsia"/>
          <w:bCs/>
          <w:color w:val="000000"/>
          <w:sz w:val="24"/>
          <w:szCs w:val="22"/>
        </w:rPr>
        <w:t>3</w:t>
      </w:r>
      <w:r>
        <w:rPr>
          <w:rFonts w:ascii="宋体" w:hAnsi="宋体" w:cs="宋体" w:hint="eastAsia"/>
          <w:bCs/>
          <w:color w:val="000000"/>
          <w:sz w:val="24"/>
          <w:szCs w:val="22"/>
        </w:rPr>
        <w:t>年内在经营活动中没有重大违法记录；我公司未处于被责令停业、投标资格被取消或者财产被接管、冻结和破产状态，企业没有因骗取中标或者严重违约等问题，被有关部门暂停投标资格并在暂停期内的。根据贵单位（公司）提出的采购文件要求，本公司递交的投标文件中的内容没有隐瞒、虚假、伪造等弄虚作假行为。若发现该行为，我公司主动放弃投标，如已中标</w:t>
      </w:r>
      <w:r>
        <w:rPr>
          <w:rFonts w:ascii="宋体" w:hAnsi="宋体" w:cs="宋体" w:hint="eastAsia"/>
          <w:bCs/>
          <w:color w:val="000000"/>
          <w:sz w:val="24"/>
          <w:szCs w:val="22"/>
        </w:rPr>
        <w:t>，我公司主动放弃中标资格，愿接受政府采购主管部门对我公司弄虚作假、违反公平和诚实信用原则做出的任何处理。</w:t>
      </w:r>
      <w:bookmarkEnd w:id="18"/>
    </w:p>
    <w:p w:rsidR="00000960" w:rsidRDefault="00000960">
      <w:pPr>
        <w:spacing w:before="240" w:line="360" w:lineRule="auto"/>
        <w:rPr>
          <w:rFonts w:ascii="宋体" w:hAnsi="宋体" w:cs="宋体"/>
          <w:color w:val="000000"/>
          <w:sz w:val="24"/>
        </w:rPr>
      </w:pPr>
    </w:p>
    <w:p w:rsidR="00000960" w:rsidRDefault="00000960">
      <w:pPr>
        <w:spacing w:before="240" w:line="360" w:lineRule="auto"/>
        <w:ind w:firstLine="480"/>
        <w:rPr>
          <w:rFonts w:ascii="宋体" w:hAnsi="宋体" w:cs="宋体"/>
          <w:color w:val="000000"/>
          <w:sz w:val="24"/>
        </w:rPr>
      </w:pPr>
    </w:p>
    <w:p w:rsidR="00000960" w:rsidRDefault="0086696D">
      <w:pPr>
        <w:spacing w:before="240" w:line="360" w:lineRule="auto"/>
        <w:ind w:right="480" w:firstLine="4560"/>
        <w:rPr>
          <w:rFonts w:ascii="宋体" w:hAnsi="宋体" w:cs="宋体"/>
          <w:color w:val="000000"/>
          <w:sz w:val="24"/>
        </w:rPr>
      </w:pPr>
      <w:r>
        <w:rPr>
          <w:rFonts w:ascii="宋体" w:hAnsi="宋体" w:cs="宋体" w:hint="eastAsia"/>
          <w:color w:val="000000"/>
          <w:sz w:val="24"/>
        </w:rPr>
        <w:t>投标供应商：（盖章）</w:t>
      </w:r>
      <w:r>
        <w:rPr>
          <w:rFonts w:ascii="宋体" w:hAnsi="宋体" w:cs="宋体" w:hint="eastAsia"/>
          <w:color w:val="000000"/>
          <w:sz w:val="24"/>
        </w:rPr>
        <w:t xml:space="preserve">  </w:t>
      </w:r>
    </w:p>
    <w:p w:rsidR="00000960" w:rsidRDefault="0086696D">
      <w:pPr>
        <w:spacing w:before="240" w:line="360" w:lineRule="auto"/>
        <w:ind w:right="480" w:firstLine="4560"/>
        <w:rPr>
          <w:rFonts w:ascii="宋体" w:hAnsi="宋体" w:cs="宋体"/>
          <w:color w:val="000000"/>
          <w:sz w:val="24"/>
        </w:rPr>
      </w:pPr>
      <w:r>
        <w:rPr>
          <w:rFonts w:ascii="宋体" w:hAnsi="宋体" w:cs="宋体" w:hint="eastAsia"/>
          <w:color w:val="000000"/>
          <w:sz w:val="24"/>
        </w:rPr>
        <w:t>法定代表人签名或盖章：</w:t>
      </w:r>
      <w:r>
        <w:rPr>
          <w:rFonts w:ascii="宋体" w:hAnsi="宋体" w:cs="宋体" w:hint="eastAsia"/>
          <w:color w:val="000000"/>
          <w:sz w:val="24"/>
        </w:rPr>
        <w:t xml:space="preserve">          </w:t>
      </w:r>
    </w:p>
    <w:p w:rsidR="00000960" w:rsidRDefault="0086696D">
      <w:pPr>
        <w:pStyle w:val="1ff4"/>
        <w:ind w:firstLine="0"/>
        <w:jc w:val="right"/>
        <w:rPr>
          <w:rFonts w:ascii="宋体" w:eastAsia="宋体" w:hAnsi="宋体" w:cs="宋体"/>
          <w:b/>
          <w:bCs/>
          <w:color w:val="000000"/>
          <w:sz w:val="24"/>
          <w:szCs w:val="24"/>
          <w:lang w:val="en-US"/>
        </w:rPr>
        <w:sectPr w:rsidR="00000960">
          <w:headerReference w:type="default" r:id="rId12"/>
          <w:footerReference w:type="default" r:id="rId13"/>
          <w:pgSz w:w="11906" w:h="16838"/>
          <w:pgMar w:top="1247" w:right="1247" w:bottom="1247" w:left="1247" w:header="851" w:footer="992" w:gutter="0"/>
          <w:cols w:space="1701"/>
          <w:docGrid w:linePitch="360"/>
        </w:sectPr>
      </w:pPr>
      <w:r>
        <w:rPr>
          <w:rFonts w:ascii="宋体" w:eastAsia="宋体" w:hAnsi="宋体" w:cs="宋体" w:hint="eastAsia"/>
          <w:color w:val="000000"/>
          <w:sz w:val="24"/>
          <w:lang w:val="en-US"/>
        </w:rPr>
        <w:t xml:space="preserve"> </w:t>
      </w:r>
      <w:r>
        <w:rPr>
          <w:rFonts w:ascii="宋体" w:eastAsia="宋体" w:hAnsi="宋体" w:cs="宋体" w:hint="eastAsia"/>
          <w:color w:val="000000"/>
          <w:sz w:val="24"/>
          <w:lang w:val="en-US"/>
        </w:rPr>
        <w:t>年</w:t>
      </w:r>
      <w:r>
        <w:rPr>
          <w:rFonts w:ascii="宋体" w:eastAsia="宋体" w:hAnsi="宋体" w:cs="宋体" w:hint="eastAsia"/>
          <w:color w:val="000000"/>
          <w:sz w:val="24"/>
          <w:lang w:val="en-US"/>
        </w:rPr>
        <w:t xml:space="preserve">    </w:t>
      </w:r>
      <w:r>
        <w:rPr>
          <w:rFonts w:ascii="宋体" w:eastAsia="宋体" w:hAnsi="宋体" w:cs="宋体" w:hint="eastAsia"/>
          <w:color w:val="000000"/>
          <w:sz w:val="24"/>
          <w:lang w:val="en-US"/>
        </w:rPr>
        <w:t>月</w:t>
      </w:r>
      <w:r>
        <w:rPr>
          <w:rFonts w:ascii="宋体" w:eastAsia="宋体" w:hAnsi="宋体" w:cs="宋体" w:hint="eastAsia"/>
          <w:color w:val="000000"/>
          <w:sz w:val="24"/>
          <w:lang w:val="en-US"/>
        </w:rPr>
        <w:t xml:space="preserve">    </w:t>
      </w:r>
      <w:r>
        <w:rPr>
          <w:rFonts w:ascii="宋体" w:eastAsia="宋体" w:hAnsi="宋体" w:cs="宋体" w:hint="eastAsia"/>
          <w:color w:val="000000"/>
          <w:sz w:val="24"/>
          <w:lang w:val="en-US"/>
        </w:rPr>
        <w:t>日</w:t>
      </w:r>
    </w:p>
    <w:p w:rsidR="00000960" w:rsidRDefault="0086696D">
      <w:pPr>
        <w:spacing w:line="360" w:lineRule="auto"/>
        <w:outlineLvl w:val="2"/>
        <w:rPr>
          <w:rFonts w:ascii="宋体" w:hAnsi="宋体" w:cs="宋体"/>
          <w:b/>
          <w:color w:val="000000"/>
          <w:sz w:val="24"/>
        </w:rPr>
      </w:pPr>
      <w:r>
        <w:rPr>
          <w:rFonts w:ascii="宋体" w:hAnsi="宋体" w:cs="宋体" w:hint="eastAsia"/>
          <w:b/>
          <w:color w:val="000000"/>
          <w:sz w:val="24"/>
        </w:rPr>
        <w:lastRenderedPageBreak/>
        <w:t>2-</w:t>
      </w:r>
      <w:r>
        <w:rPr>
          <w:rFonts w:ascii="宋体" w:hAnsi="宋体" w:cs="宋体" w:hint="eastAsia"/>
          <w:b/>
          <w:color w:val="000000"/>
          <w:sz w:val="24"/>
        </w:rPr>
        <w:t>8</w:t>
      </w:r>
      <w:r>
        <w:rPr>
          <w:rFonts w:ascii="宋体" w:hAnsi="宋体" w:cs="宋体" w:hint="eastAsia"/>
          <w:b/>
          <w:color w:val="000000"/>
          <w:sz w:val="24"/>
        </w:rPr>
        <w:t>联合体协议</w:t>
      </w:r>
      <w:r>
        <w:rPr>
          <w:rFonts w:ascii="宋体" w:hAnsi="宋体" w:cs="宋体" w:hint="eastAsia"/>
          <w:b/>
          <w:color w:val="000000"/>
          <w:sz w:val="24"/>
        </w:rPr>
        <w:t>书</w:t>
      </w:r>
      <w:r>
        <w:rPr>
          <w:rFonts w:ascii="宋体" w:hAnsi="宋体" w:cs="宋体" w:hint="eastAsia"/>
          <w:b/>
          <w:color w:val="000000"/>
          <w:sz w:val="24"/>
        </w:rPr>
        <w:t>（格式）</w:t>
      </w:r>
    </w:p>
    <w:p w:rsidR="00000960" w:rsidRDefault="0086696D">
      <w:pPr>
        <w:spacing w:line="360" w:lineRule="auto"/>
        <w:jc w:val="center"/>
        <w:rPr>
          <w:bCs/>
          <w:sz w:val="24"/>
          <w:szCs w:val="24"/>
        </w:rPr>
      </w:pPr>
      <w:r>
        <w:rPr>
          <w:rFonts w:hint="eastAsia"/>
          <w:bCs/>
          <w:sz w:val="24"/>
          <w:szCs w:val="24"/>
        </w:rPr>
        <w:t>联合体协议</w:t>
      </w:r>
      <w:r>
        <w:rPr>
          <w:rFonts w:hint="eastAsia"/>
          <w:bCs/>
          <w:sz w:val="24"/>
          <w:szCs w:val="24"/>
        </w:rPr>
        <w:t>书</w:t>
      </w:r>
    </w:p>
    <w:p w:rsidR="00000960" w:rsidRDefault="0086696D">
      <w:pPr>
        <w:spacing w:line="360" w:lineRule="auto"/>
        <w:ind w:firstLineChars="250" w:firstLine="600"/>
        <w:rPr>
          <w:sz w:val="24"/>
          <w:szCs w:val="24"/>
        </w:rPr>
      </w:pPr>
      <w:r>
        <w:rPr>
          <w:rFonts w:hint="eastAsia"/>
          <w:sz w:val="24"/>
          <w:szCs w:val="24"/>
          <w:u w:val="single"/>
        </w:rPr>
        <w:t>（联合体各方名称）</w:t>
      </w:r>
      <w:r>
        <w:rPr>
          <w:rFonts w:hint="eastAsia"/>
          <w:sz w:val="24"/>
          <w:szCs w:val="24"/>
        </w:rPr>
        <w:t>在项目中组成联合体，共同参加</w:t>
      </w:r>
      <w:r>
        <w:rPr>
          <w:rFonts w:hint="eastAsia"/>
          <w:sz w:val="24"/>
          <w:szCs w:val="24"/>
        </w:rPr>
        <w:t>投标</w:t>
      </w:r>
      <w:r>
        <w:rPr>
          <w:rFonts w:hint="eastAsia"/>
          <w:sz w:val="24"/>
          <w:szCs w:val="24"/>
        </w:rPr>
        <w:t>。就本项目有关事宜，经各方充分协商一致，达成如下协议：</w:t>
      </w:r>
    </w:p>
    <w:p w:rsidR="00000960" w:rsidRDefault="0086696D">
      <w:pPr>
        <w:spacing w:line="360" w:lineRule="auto"/>
        <w:ind w:firstLineChars="200" w:firstLine="480"/>
        <w:rPr>
          <w:sz w:val="24"/>
          <w:szCs w:val="24"/>
        </w:rPr>
      </w:pPr>
      <w:r>
        <w:rPr>
          <w:rFonts w:hint="eastAsia"/>
          <w:sz w:val="24"/>
          <w:szCs w:val="24"/>
        </w:rPr>
        <w:t>一、由</w:t>
      </w:r>
      <w:bookmarkStart w:id="19" w:name="_Hlk42768237"/>
      <w:r>
        <w:rPr>
          <w:rFonts w:hint="eastAsia"/>
          <w:sz w:val="24"/>
          <w:szCs w:val="24"/>
          <w:u w:val="single"/>
        </w:rPr>
        <w:t>（单位名称）</w:t>
      </w:r>
      <w:bookmarkEnd w:id="19"/>
      <w:r>
        <w:rPr>
          <w:rFonts w:hint="eastAsia"/>
          <w:sz w:val="24"/>
          <w:szCs w:val="24"/>
        </w:rPr>
        <w:t>为本次联合体主体方，</w:t>
      </w:r>
      <w:r>
        <w:rPr>
          <w:rFonts w:hint="eastAsia"/>
          <w:sz w:val="24"/>
          <w:szCs w:val="24"/>
          <w:u w:val="single"/>
        </w:rPr>
        <w:t xml:space="preserve">    </w:t>
      </w:r>
      <w:r>
        <w:rPr>
          <w:rFonts w:hint="eastAsia"/>
          <w:sz w:val="24"/>
          <w:szCs w:val="24"/>
          <w:u w:val="single"/>
        </w:rPr>
        <w:t>（单位名称）</w:t>
      </w:r>
      <w:r>
        <w:rPr>
          <w:rFonts w:hint="eastAsia"/>
          <w:sz w:val="24"/>
          <w:szCs w:val="24"/>
          <w:u w:val="single"/>
        </w:rPr>
        <w:t xml:space="preserve">     </w:t>
      </w:r>
      <w:r>
        <w:rPr>
          <w:rFonts w:hint="eastAsia"/>
          <w:sz w:val="24"/>
          <w:szCs w:val="24"/>
        </w:rPr>
        <w:t>为协办方，组成联合体共同进行本项目的</w:t>
      </w:r>
      <w:r>
        <w:rPr>
          <w:rFonts w:hint="eastAsia"/>
          <w:sz w:val="24"/>
          <w:szCs w:val="24"/>
        </w:rPr>
        <w:t>投标</w:t>
      </w:r>
      <w:r>
        <w:rPr>
          <w:rFonts w:hint="eastAsia"/>
          <w:sz w:val="24"/>
          <w:szCs w:val="24"/>
        </w:rPr>
        <w:t>工作。</w:t>
      </w:r>
    </w:p>
    <w:p w:rsidR="00000960" w:rsidRDefault="0086696D">
      <w:pPr>
        <w:spacing w:line="360" w:lineRule="auto"/>
        <w:ind w:firstLineChars="200" w:firstLine="480"/>
        <w:rPr>
          <w:sz w:val="24"/>
          <w:szCs w:val="24"/>
        </w:rPr>
      </w:pPr>
      <w:r>
        <w:rPr>
          <w:rFonts w:hint="eastAsia"/>
          <w:sz w:val="24"/>
          <w:szCs w:val="24"/>
        </w:rPr>
        <w:t>二、</w:t>
      </w:r>
      <w:r>
        <w:rPr>
          <w:rFonts w:hint="eastAsia"/>
          <w:sz w:val="24"/>
          <w:szCs w:val="24"/>
          <w:u w:val="single"/>
        </w:rPr>
        <w:t xml:space="preserve">    </w:t>
      </w:r>
      <w:r>
        <w:rPr>
          <w:rFonts w:hint="eastAsia"/>
          <w:sz w:val="24"/>
          <w:szCs w:val="24"/>
          <w:u w:val="single"/>
        </w:rPr>
        <w:t>（单位名称）</w:t>
      </w:r>
      <w:r>
        <w:rPr>
          <w:rFonts w:hint="eastAsia"/>
          <w:sz w:val="24"/>
          <w:szCs w:val="24"/>
          <w:u w:val="single"/>
        </w:rPr>
        <w:t xml:space="preserve">      </w:t>
      </w:r>
      <w:r>
        <w:rPr>
          <w:rFonts w:hint="eastAsia"/>
          <w:sz w:val="24"/>
          <w:szCs w:val="24"/>
        </w:rPr>
        <w:t>为本项目工作的主体方，联合体以主体方的名义参加</w:t>
      </w:r>
      <w:r>
        <w:rPr>
          <w:rFonts w:hint="eastAsia"/>
          <w:sz w:val="24"/>
          <w:szCs w:val="24"/>
        </w:rPr>
        <w:t>投标</w:t>
      </w:r>
      <w:r>
        <w:rPr>
          <w:rFonts w:hint="eastAsia"/>
          <w:sz w:val="24"/>
          <w:szCs w:val="24"/>
        </w:rPr>
        <w:t>，</w:t>
      </w:r>
      <w:r>
        <w:rPr>
          <w:rFonts w:hint="eastAsia"/>
          <w:sz w:val="24"/>
          <w:szCs w:val="24"/>
        </w:rPr>
        <w:t>中标</w:t>
      </w:r>
      <w:r>
        <w:rPr>
          <w:rFonts w:hint="eastAsia"/>
          <w:sz w:val="24"/>
          <w:szCs w:val="24"/>
        </w:rPr>
        <w:t>后，联合体各方共同与采购人签订合同，就本项目对采购人承担连带责任。</w:t>
      </w:r>
    </w:p>
    <w:p w:rsidR="00000960" w:rsidRDefault="0086696D">
      <w:pPr>
        <w:spacing w:line="360" w:lineRule="auto"/>
        <w:ind w:firstLineChars="200" w:firstLine="480"/>
        <w:rPr>
          <w:sz w:val="24"/>
          <w:szCs w:val="24"/>
        </w:rPr>
      </w:pPr>
      <w:r>
        <w:rPr>
          <w:rFonts w:hint="eastAsia"/>
          <w:sz w:val="24"/>
          <w:szCs w:val="24"/>
        </w:rPr>
        <w:t>三、主体方负责工作及联合体协办方所负责工作以外的所有内容，协办方负责工作。具体工作范围、工作内容以合同为准。</w:t>
      </w:r>
    </w:p>
    <w:p w:rsidR="00000960" w:rsidRDefault="0086696D">
      <w:pPr>
        <w:spacing w:line="360" w:lineRule="auto"/>
        <w:ind w:firstLineChars="200" w:firstLine="480"/>
        <w:rPr>
          <w:sz w:val="24"/>
          <w:szCs w:val="24"/>
        </w:rPr>
      </w:pPr>
      <w:r>
        <w:rPr>
          <w:rFonts w:hint="eastAsia"/>
          <w:sz w:val="24"/>
          <w:szCs w:val="24"/>
        </w:rPr>
        <w:t>四、双方约定各方费用占合同总价的比例为：</w:t>
      </w:r>
      <w:r>
        <w:rPr>
          <w:rFonts w:hint="eastAsia"/>
          <w:sz w:val="24"/>
          <w:szCs w:val="24"/>
          <w:u w:val="single"/>
        </w:rPr>
        <w:t xml:space="preserve"> </w:t>
      </w:r>
      <w:r>
        <w:rPr>
          <w:rFonts w:hint="eastAsia"/>
          <w:sz w:val="24"/>
          <w:szCs w:val="24"/>
          <w:u w:val="single"/>
        </w:rPr>
        <w:t>联合体主办方占</w:t>
      </w:r>
      <w:r>
        <w:rPr>
          <w:rFonts w:hint="eastAsia"/>
          <w:sz w:val="24"/>
          <w:szCs w:val="24"/>
          <w:u w:val="single"/>
        </w:rPr>
        <w:t xml:space="preserve">    %</w:t>
      </w:r>
      <w:r>
        <w:rPr>
          <w:rFonts w:hint="eastAsia"/>
          <w:sz w:val="24"/>
          <w:szCs w:val="24"/>
          <w:u w:val="single"/>
        </w:rPr>
        <w:t>，联合体协办单位占</w:t>
      </w:r>
      <w:r>
        <w:rPr>
          <w:rFonts w:hint="eastAsia"/>
          <w:sz w:val="24"/>
          <w:szCs w:val="24"/>
          <w:u w:val="single"/>
        </w:rPr>
        <w:t xml:space="preserve">   %</w:t>
      </w:r>
      <w:r>
        <w:rPr>
          <w:rFonts w:hint="eastAsia"/>
          <w:sz w:val="24"/>
          <w:szCs w:val="24"/>
          <w:u w:val="single"/>
        </w:rPr>
        <w:t>。</w:t>
      </w:r>
    </w:p>
    <w:p w:rsidR="00000960" w:rsidRDefault="0086696D">
      <w:pPr>
        <w:spacing w:line="360" w:lineRule="auto"/>
        <w:ind w:firstLineChars="200" w:firstLine="480"/>
        <w:rPr>
          <w:sz w:val="24"/>
          <w:szCs w:val="24"/>
        </w:rPr>
      </w:pPr>
      <w:r>
        <w:rPr>
          <w:rFonts w:hint="eastAsia"/>
          <w:sz w:val="24"/>
          <w:szCs w:val="24"/>
        </w:rPr>
        <w:t>五、各方的责任、权利和义务的详细内容和规定在</w:t>
      </w:r>
      <w:r>
        <w:rPr>
          <w:rFonts w:hint="eastAsia"/>
          <w:sz w:val="24"/>
          <w:szCs w:val="24"/>
        </w:rPr>
        <w:t>中标</w:t>
      </w:r>
      <w:r>
        <w:rPr>
          <w:rFonts w:hint="eastAsia"/>
          <w:sz w:val="24"/>
          <w:szCs w:val="24"/>
        </w:rPr>
        <w:t>后经各方协商后报采购</w:t>
      </w:r>
      <w:r>
        <w:rPr>
          <w:rFonts w:hint="eastAsia"/>
          <w:sz w:val="24"/>
          <w:szCs w:val="24"/>
        </w:rPr>
        <w:t>人同意另行签署协议或者合同。</w:t>
      </w:r>
    </w:p>
    <w:p w:rsidR="00000960" w:rsidRDefault="0086696D">
      <w:pPr>
        <w:spacing w:line="360" w:lineRule="auto"/>
        <w:ind w:firstLineChars="200" w:firstLine="480"/>
        <w:rPr>
          <w:sz w:val="24"/>
          <w:szCs w:val="24"/>
        </w:rPr>
      </w:pPr>
      <w:r>
        <w:rPr>
          <w:rFonts w:hint="eastAsia"/>
          <w:sz w:val="24"/>
          <w:szCs w:val="24"/>
        </w:rPr>
        <w:t>六、联合体各方不得再以自己的名义在本项目中单独</w:t>
      </w:r>
      <w:r>
        <w:rPr>
          <w:rFonts w:hint="eastAsia"/>
          <w:sz w:val="24"/>
          <w:szCs w:val="24"/>
        </w:rPr>
        <w:t>参与</w:t>
      </w:r>
      <w:r>
        <w:rPr>
          <w:rFonts w:hint="eastAsia"/>
          <w:sz w:val="24"/>
          <w:szCs w:val="24"/>
        </w:rPr>
        <w:t>，联合体项目责任人不能作为其他联合体或单独</w:t>
      </w:r>
      <w:r>
        <w:rPr>
          <w:rFonts w:hint="eastAsia"/>
          <w:sz w:val="24"/>
          <w:szCs w:val="24"/>
        </w:rPr>
        <w:t>投标</w:t>
      </w:r>
      <w:r>
        <w:rPr>
          <w:rFonts w:hint="eastAsia"/>
          <w:sz w:val="24"/>
          <w:szCs w:val="24"/>
        </w:rPr>
        <w:t>供应商</w:t>
      </w:r>
      <w:r>
        <w:rPr>
          <w:rFonts w:hint="eastAsia"/>
          <w:sz w:val="24"/>
          <w:szCs w:val="24"/>
        </w:rPr>
        <w:t>的项目组成员。如因发生上述问题而导致联合体</w:t>
      </w:r>
      <w:r>
        <w:rPr>
          <w:rFonts w:hint="eastAsia"/>
          <w:sz w:val="24"/>
          <w:szCs w:val="24"/>
        </w:rPr>
        <w:t>投标</w:t>
      </w:r>
      <w:r>
        <w:rPr>
          <w:rFonts w:hint="eastAsia"/>
          <w:sz w:val="24"/>
          <w:szCs w:val="24"/>
        </w:rPr>
        <w:t>均</w:t>
      </w:r>
      <w:r>
        <w:rPr>
          <w:rFonts w:hint="eastAsia"/>
          <w:sz w:val="24"/>
          <w:szCs w:val="24"/>
        </w:rPr>
        <w:t>无效的，联合体其他成员可追究违约责任。</w:t>
      </w:r>
    </w:p>
    <w:p w:rsidR="00000960" w:rsidRDefault="0086696D">
      <w:pPr>
        <w:spacing w:line="360" w:lineRule="auto"/>
        <w:ind w:firstLineChars="200" w:firstLine="480"/>
        <w:rPr>
          <w:sz w:val="24"/>
          <w:szCs w:val="24"/>
        </w:rPr>
      </w:pPr>
      <w:r>
        <w:rPr>
          <w:rFonts w:hint="eastAsia"/>
          <w:sz w:val="24"/>
          <w:szCs w:val="24"/>
        </w:rPr>
        <w:t>七、如联合体未</w:t>
      </w:r>
      <w:r>
        <w:rPr>
          <w:rFonts w:hint="eastAsia"/>
          <w:sz w:val="24"/>
          <w:szCs w:val="24"/>
        </w:rPr>
        <w:t>成交</w:t>
      </w:r>
      <w:r>
        <w:rPr>
          <w:rFonts w:hint="eastAsia"/>
          <w:sz w:val="24"/>
          <w:szCs w:val="24"/>
        </w:rPr>
        <w:t>，本协议自动废止。</w:t>
      </w:r>
    </w:p>
    <w:p w:rsidR="00000960" w:rsidRDefault="0086696D">
      <w:pPr>
        <w:spacing w:line="360" w:lineRule="auto"/>
        <w:ind w:firstLineChars="200" w:firstLine="480"/>
        <w:rPr>
          <w:sz w:val="24"/>
          <w:szCs w:val="24"/>
        </w:rPr>
      </w:pPr>
      <w:r>
        <w:rPr>
          <w:rFonts w:hint="eastAsia"/>
          <w:sz w:val="24"/>
          <w:szCs w:val="24"/>
        </w:rPr>
        <w:t>八、其他约定：</w:t>
      </w:r>
      <w:r>
        <w:rPr>
          <w:rFonts w:hint="eastAsia"/>
          <w:sz w:val="24"/>
          <w:szCs w:val="24"/>
        </w:rPr>
        <w:t>_________________________________________________________</w:t>
      </w:r>
    </w:p>
    <w:p w:rsidR="00000960" w:rsidRDefault="0086696D">
      <w:pPr>
        <w:spacing w:line="360" w:lineRule="auto"/>
        <w:rPr>
          <w:sz w:val="24"/>
          <w:szCs w:val="24"/>
        </w:rPr>
      </w:pPr>
      <w:r>
        <w:rPr>
          <w:rFonts w:hint="eastAsia"/>
          <w:sz w:val="24"/>
          <w:szCs w:val="24"/>
        </w:rPr>
        <w:t>主体方全称：（公章）</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协办方全称：（公章）</w:t>
      </w:r>
    </w:p>
    <w:p w:rsidR="00000960" w:rsidRDefault="0086696D">
      <w:pPr>
        <w:spacing w:line="360" w:lineRule="auto"/>
        <w:rPr>
          <w:sz w:val="24"/>
          <w:szCs w:val="24"/>
        </w:rPr>
      </w:pPr>
      <w:r>
        <w:rPr>
          <w:rFonts w:hint="eastAsia"/>
          <w:sz w:val="24"/>
          <w:szCs w:val="24"/>
        </w:rPr>
        <w:t>法定代表人姓名：（签字）</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法定代表人姓名：（签字）</w:t>
      </w:r>
    </w:p>
    <w:p w:rsidR="00000960" w:rsidRDefault="0086696D">
      <w:pPr>
        <w:spacing w:line="360" w:lineRule="auto"/>
        <w:rPr>
          <w:sz w:val="24"/>
          <w:szCs w:val="24"/>
        </w:rPr>
      </w:pPr>
      <w:r>
        <w:rPr>
          <w:rFonts w:hint="eastAsia"/>
          <w:sz w:val="24"/>
          <w:szCs w:val="24"/>
        </w:rPr>
        <w:t>地址：</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地址：</w:t>
      </w:r>
    </w:p>
    <w:p w:rsidR="00000960" w:rsidRDefault="0086696D">
      <w:pPr>
        <w:spacing w:line="360" w:lineRule="auto"/>
        <w:rPr>
          <w:sz w:val="24"/>
          <w:szCs w:val="24"/>
        </w:rPr>
      </w:pPr>
      <w:r>
        <w:rPr>
          <w:rFonts w:hint="eastAsia"/>
          <w:sz w:val="24"/>
          <w:szCs w:val="24"/>
        </w:rPr>
        <w:t>邮政编码：</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邮政编码：</w:t>
      </w:r>
    </w:p>
    <w:p w:rsidR="00000960" w:rsidRDefault="0086696D">
      <w:pPr>
        <w:spacing w:line="360" w:lineRule="auto"/>
        <w:rPr>
          <w:sz w:val="24"/>
          <w:szCs w:val="24"/>
        </w:rPr>
      </w:pPr>
      <w:r>
        <w:rPr>
          <w:rFonts w:hint="eastAsia"/>
          <w:sz w:val="24"/>
          <w:szCs w:val="24"/>
        </w:rPr>
        <w:t>联系电话：</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联系电话：</w:t>
      </w:r>
    </w:p>
    <w:p w:rsidR="00000960" w:rsidRDefault="0086696D">
      <w:pPr>
        <w:spacing w:line="360" w:lineRule="auto"/>
        <w:rPr>
          <w:sz w:val="24"/>
          <w:szCs w:val="24"/>
        </w:rPr>
      </w:pPr>
      <w:r>
        <w:rPr>
          <w:rFonts w:hint="eastAsia"/>
          <w:sz w:val="24"/>
          <w:szCs w:val="24"/>
        </w:rPr>
        <w:t>签署日期：</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签署日期：</w:t>
      </w:r>
    </w:p>
    <w:p w:rsidR="00000960" w:rsidRDefault="0086696D">
      <w:pPr>
        <w:spacing w:line="360" w:lineRule="auto"/>
        <w:ind w:left="723" w:hangingChars="300" w:hanging="723"/>
        <w:rPr>
          <w:b/>
          <w:bCs/>
          <w:sz w:val="24"/>
          <w:szCs w:val="24"/>
        </w:rPr>
      </w:pPr>
      <w:r>
        <w:rPr>
          <w:rFonts w:hint="eastAsia"/>
          <w:b/>
          <w:bCs/>
          <w:sz w:val="24"/>
          <w:szCs w:val="24"/>
        </w:rPr>
        <w:t>备注：</w:t>
      </w:r>
    </w:p>
    <w:p w:rsidR="00000960" w:rsidRDefault="0086696D">
      <w:pPr>
        <w:numPr>
          <w:ilvl w:val="0"/>
          <w:numId w:val="16"/>
        </w:numPr>
        <w:spacing w:line="360" w:lineRule="auto"/>
        <w:rPr>
          <w:b/>
          <w:bCs/>
          <w:sz w:val="24"/>
          <w:szCs w:val="24"/>
        </w:rPr>
      </w:pPr>
      <w:r>
        <w:rPr>
          <w:rFonts w:hint="eastAsia"/>
          <w:b/>
          <w:bCs/>
          <w:sz w:val="24"/>
          <w:szCs w:val="24"/>
        </w:rPr>
        <w:t>投标</w:t>
      </w:r>
      <w:r>
        <w:rPr>
          <w:rFonts w:hint="eastAsia"/>
          <w:b/>
          <w:bCs/>
          <w:sz w:val="24"/>
          <w:szCs w:val="24"/>
        </w:rPr>
        <w:t>供应商以联合体</w:t>
      </w:r>
      <w:r>
        <w:rPr>
          <w:rFonts w:hint="eastAsia"/>
          <w:b/>
          <w:bCs/>
          <w:sz w:val="24"/>
          <w:szCs w:val="24"/>
        </w:rPr>
        <w:t>参与</w:t>
      </w:r>
      <w:r>
        <w:rPr>
          <w:rFonts w:hint="eastAsia"/>
          <w:b/>
          <w:bCs/>
          <w:sz w:val="24"/>
          <w:szCs w:val="24"/>
        </w:rPr>
        <w:t>时，联合体各方必须签署本协议并加盖各方公章，协议书须完全注明联合体各方成员，如由授权代表签名，须提交由法定代表人签署的授权委托书。</w:t>
      </w:r>
    </w:p>
    <w:p w:rsidR="00000960" w:rsidRDefault="0086696D">
      <w:pPr>
        <w:spacing w:line="440" w:lineRule="exact"/>
        <w:rPr>
          <w:b/>
          <w:bCs/>
          <w:sz w:val="24"/>
          <w:szCs w:val="24"/>
        </w:rPr>
      </w:pPr>
      <w:r>
        <w:rPr>
          <w:rFonts w:hint="eastAsia"/>
          <w:b/>
          <w:bCs/>
          <w:sz w:val="24"/>
          <w:szCs w:val="24"/>
        </w:rPr>
        <w:t>2.</w:t>
      </w:r>
      <w:r>
        <w:rPr>
          <w:rFonts w:hint="eastAsia"/>
          <w:b/>
          <w:bCs/>
          <w:sz w:val="24"/>
          <w:szCs w:val="24"/>
        </w:rPr>
        <w:t>如联合体未按要求提交协议书，则将导致</w:t>
      </w:r>
      <w:r>
        <w:rPr>
          <w:rFonts w:hint="eastAsia"/>
          <w:b/>
          <w:bCs/>
          <w:sz w:val="24"/>
          <w:szCs w:val="24"/>
        </w:rPr>
        <w:t>响应</w:t>
      </w:r>
      <w:r>
        <w:rPr>
          <w:rFonts w:hint="eastAsia"/>
          <w:b/>
          <w:bCs/>
          <w:sz w:val="24"/>
          <w:szCs w:val="24"/>
        </w:rPr>
        <w:t>无效。</w:t>
      </w:r>
    </w:p>
    <w:p w:rsidR="00000960" w:rsidRDefault="0086696D">
      <w:pPr>
        <w:rPr>
          <w:color w:val="000000"/>
          <w:sz w:val="28"/>
          <w:szCs w:val="28"/>
        </w:rPr>
      </w:pPr>
      <w:r>
        <w:rPr>
          <w:rFonts w:hint="eastAsia"/>
          <w:color w:val="000000"/>
          <w:sz w:val="28"/>
          <w:szCs w:val="28"/>
        </w:rPr>
        <w:br w:type="page"/>
      </w:r>
    </w:p>
    <w:p w:rsidR="00000960" w:rsidRDefault="0086696D">
      <w:pPr>
        <w:spacing w:line="360" w:lineRule="auto"/>
        <w:outlineLvl w:val="2"/>
        <w:rPr>
          <w:rFonts w:ascii="宋体" w:hAnsi="宋体" w:cs="宋体"/>
          <w:bCs/>
          <w:color w:val="000000"/>
          <w:sz w:val="24"/>
          <w:szCs w:val="24"/>
        </w:rPr>
      </w:pPr>
      <w:r>
        <w:rPr>
          <w:rFonts w:ascii="宋体" w:hAnsi="宋体" w:cs="宋体" w:hint="eastAsia"/>
          <w:b/>
          <w:color w:val="000000"/>
          <w:sz w:val="24"/>
        </w:rPr>
        <w:lastRenderedPageBreak/>
        <w:t>2-</w:t>
      </w:r>
      <w:r>
        <w:rPr>
          <w:rFonts w:ascii="宋体" w:hAnsi="宋体" w:cs="宋体" w:hint="eastAsia"/>
          <w:b/>
          <w:color w:val="000000"/>
          <w:sz w:val="24"/>
        </w:rPr>
        <w:t>9</w:t>
      </w:r>
      <w:r>
        <w:rPr>
          <w:rFonts w:ascii="宋体" w:hAnsi="宋体" w:cs="宋体" w:hint="eastAsia"/>
          <w:b/>
          <w:bCs/>
          <w:color w:val="000000"/>
          <w:sz w:val="24"/>
          <w:szCs w:val="22"/>
        </w:rPr>
        <w:t>投</w:t>
      </w:r>
      <w:r>
        <w:rPr>
          <w:rFonts w:ascii="宋体" w:hAnsi="宋体" w:cs="宋体" w:hint="eastAsia"/>
          <w:b/>
          <w:bCs/>
          <w:color w:val="000000"/>
          <w:sz w:val="24"/>
          <w:szCs w:val="24"/>
        </w:rPr>
        <w:t>标供应商基本情况表</w:t>
      </w:r>
    </w:p>
    <w:p w:rsidR="00000960" w:rsidRDefault="0086696D">
      <w:pPr>
        <w:spacing w:line="300" w:lineRule="auto"/>
        <w:jc w:val="center"/>
        <w:rPr>
          <w:rFonts w:ascii="宋体" w:hAnsi="宋体" w:cs="宋体"/>
          <w:bCs/>
          <w:color w:val="000000"/>
          <w:sz w:val="32"/>
          <w:szCs w:val="32"/>
        </w:rPr>
      </w:pPr>
      <w:r>
        <w:rPr>
          <w:rFonts w:ascii="宋体" w:hAnsi="宋体" w:cs="宋体" w:hint="eastAsia"/>
          <w:bCs/>
          <w:color w:val="000000"/>
          <w:sz w:val="32"/>
          <w:szCs w:val="32"/>
        </w:rPr>
        <w:t>投标供应商基本情况表</w:t>
      </w:r>
    </w:p>
    <w:p w:rsidR="00000960" w:rsidRDefault="00000960">
      <w:pPr>
        <w:spacing w:line="300" w:lineRule="auto"/>
        <w:rPr>
          <w:rFonts w:ascii="宋体" w:hAnsi="宋体" w:cs="宋体"/>
          <w:color w:val="000000"/>
          <w:sz w:val="24"/>
        </w:rPr>
      </w:pPr>
    </w:p>
    <w:p w:rsidR="00000960" w:rsidRDefault="0086696D">
      <w:pPr>
        <w:spacing w:line="300" w:lineRule="auto"/>
        <w:rPr>
          <w:rFonts w:ascii="宋体" w:hAnsi="宋体" w:cs="宋体"/>
          <w:bCs/>
          <w:color w:val="000000"/>
          <w:sz w:val="32"/>
          <w:szCs w:val="32"/>
        </w:rPr>
      </w:pPr>
      <w:r>
        <w:rPr>
          <w:rFonts w:ascii="宋体" w:hAnsi="宋体" w:cs="宋体" w:hint="eastAsia"/>
          <w:color w:val="000000"/>
          <w:sz w:val="24"/>
        </w:rPr>
        <w:t>投标供应商全称（加盖公章）：</w:t>
      </w:r>
      <w:r>
        <w:rPr>
          <w:rFonts w:ascii="宋体" w:hAnsi="宋体" w:cs="宋体" w:hint="eastAsia"/>
          <w:color w:val="000000"/>
          <w:sz w:val="24"/>
        </w:rPr>
        <w:t xml:space="preserve">  </w:t>
      </w:r>
      <w:r>
        <w:rPr>
          <w:rFonts w:ascii="宋体" w:hAnsi="宋体" w:cs="宋体" w:hint="eastAsia"/>
          <w:color w:val="000000"/>
          <w:sz w:val="24"/>
          <w:szCs w:val="28"/>
        </w:rPr>
        <w:t xml:space="preserve">                   </w:t>
      </w:r>
      <w:r>
        <w:rPr>
          <w:rFonts w:ascii="宋体" w:hAnsi="宋体" w:cs="宋体" w:hint="eastAsia"/>
          <w:color w:val="000000"/>
          <w:sz w:val="24"/>
          <w:szCs w:val="28"/>
        </w:rPr>
        <w:t>项目</w:t>
      </w:r>
      <w:r>
        <w:rPr>
          <w:rFonts w:ascii="宋体" w:hAnsi="宋体" w:cs="宋体" w:hint="eastAsia"/>
          <w:color w:val="000000"/>
          <w:sz w:val="24"/>
        </w:rPr>
        <w:t>编号：</w:t>
      </w:r>
    </w:p>
    <w:tbl>
      <w:tblPr>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9"/>
        <w:gridCol w:w="1080"/>
        <w:gridCol w:w="1628"/>
        <w:gridCol w:w="714"/>
        <w:gridCol w:w="726"/>
        <w:gridCol w:w="1252"/>
        <w:gridCol w:w="180"/>
        <w:gridCol w:w="184"/>
        <w:gridCol w:w="902"/>
        <w:gridCol w:w="1440"/>
      </w:tblGrid>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单位名称</w:t>
            </w:r>
          </w:p>
        </w:tc>
        <w:tc>
          <w:tcPr>
            <w:tcW w:w="8106" w:type="dxa"/>
            <w:gridSpan w:val="9"/>
            <w:noWrap/>
            <w:vAlign w:val="center"/>
          </w:tcPr>
          <w:p w:rsidR="00000960" w:rsidRDefault="00000960">
            <w:pPr>
              <w:spacing w:line="276" w:lineRule="auto"/>
              <w:jc w:val="center"/>
              <w:rPr>
                <w:rFonts w:ascii="宋体" w:hAnsi="宋体" w:cs="宋体"/>
                <w:color w:val="000000"/>
                <w:sz w:val="22"/>
                <w:szCs w:val="18"/>
              </w:rPr>
            </w:pPr>
          </w:p>
        </w:tc>
      </w:tr>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注册地址</w:t>
            </w:r>
          </w:p>
        </w:tc>
        <w:tc>
          <w:tcPr>
            <w:tcW w:w="4148" w:type="dxa"/>
            <w:gridSpan w:val="4"/>
            <w:noWrap/>
            <w:vAlign w:val="center"/>
          </w:tcPr>
          <w:p w:rsidR="00000960" w:rsidRDefault="00000960">
            <w:pPr>
              <w:spacing w:line="276" w:lineRule="auto"/>
              <w:jc w:val="center"/>
              <w:rPr>
                <w:rFonts w:ascii="宋体" w:hAnsi="宋体" w:cs="宋体"/>
                <w:color w:val="000000"/>
                <w:sz w:val="22"/>
                <w:szCs w:val="18"/>
              </w:rPr>
            </w:pPr>
          </w:p>
        </w:tc>
        <w:tc>
          <w:tcPr>
            <w:tcW w:w="1252"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邮政编码</w:t>
            </w:r>
          </w:p>
        </w:tc>
        <w:tc>
          <w:tcPr>
            <w:tcW w:w="2706" w:type="dxa"/>
            <w:gridSpan w:val="4"/>
            <w:noWrap/>
            <w:vAlign w:val="center"/>
          </w:tcPr>
          <w:p w:rsidR="00000960" w:rsidRDefault="00000960">
            <w:pPr>
              <w:spacing w:line="276" w:lineRule="auto"/>
              <w:jc w:val="center"/>
              <w:rPr>
                <w:rFonts w:ascii="宋体" w:hAnsi="宋体" w:cs="宋体"/>
                <w:color w:val="000000"/>
                <w:sz w:val="22"/>
                <w:szCs w:val="18"/>
              </w:rPr>
            </w:pPr>
          </w:p>
        </w:tc>
      </w:tr>
      <w:tr w:rsidR="00000960">
        <w:trPr>
          <w:trHeight w:hRule="exact" w:val="510"/>
          <w:jc w:val="center"/>
        </w:trPr>
        <w:tc>
          <w:tcPr>
            <w:tcW w:w="1800" w:type="dxa"/>
            <w:vMerge w:val="restart"/>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联系方式</w:t>
            </w:r>
          </w:p>
        </w:tc>
        <w:tc>
          <w:tcPr>
            <w:tcW w:w="108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联系人</w:t>
            </w:r>
          </w:p>
        </w:tc>
        <w:tc>
          <w:tcPr>
            <w:tcW w:w="3068" w:type="dxa"/>
            <w:gridSpan w:val="3"/>
            <w:noWrap/>
            <w:vAlign w:val="center"/>
          </w:tcPr>
          <w:p w:rsidR="00000960" w:rsidRDefault="00000960">
            <w:pPr>
              <w:spacing w:line="276" w:lineRule="auto"/>
              <w:jc w:val="center"/>
              <w:rPr>
                <w:rFonts w:ascii="宋体" w:hAnsi="宋体" w:cs="宋体"/>
                <w:color w:val="000000"/>
                <w:sz w:val="22"/>
                <w:szCs w:val="18"/>
              </w:rPr>
            </w:pPr>
          </w:p>
        </w:tc>
        <w:tc>
          <w:tcPr>
            <w:tcW w:w="1252"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电话</w:t>
            </w:r>
          </w:p>
        </w:tc>
        <w:tc>
          <w:tcPr>
            <w:tcW w:w="2706" w:type="dxa"/>
            <w:gridSpan w:val="4"/>
            <w:noWrap/>
            <w:vAlign w:val="center"/>
          </w:tcPr>
          <w:p w:rsidR="00000960" w:rsidRDefault="00000960">
            <w:pPr>
              <w:spacing w:line="276" w:lineRule="auto"/>
              <w:jc w:val="center"/>
              <w:rPr>
                <w:rFonts w:ascii="宋体" w:hAnsi="宋体" w:cs="宋体"/>
                <w:color w:val="000000"/>
                <w:sz w:val="22"/>
                <w:szCs w:val="18"/>
              </w:rPr>
            </w:pPr>
          </w:p>
        </w:tc>
      </w:tr>
      <w:tr w:rsidR="00000960">
        <w:trPr>
          <w:trHeight w:hRule="exact" w:val="510"/>
          <w:jc w:val="center"/>
        </w:trPr>
        <w:tc>
          <w:tcPr>
            <w:tcW w:w="1800" w:type="dxa"/>
            <w:vMerge/>
            <w:noWrap/>
            <w:vAlign w:val="center"/>
          </w:tcPr>
          <w:p w:rsidR="00000960" w:rsidRDefault="00000960">
            <w:pPr>
              <w:spacing w:line="276" w:lineRule="auto"/>
              <w:jc w:val="center"/>
              <w:rPr>
                <w:rFonts w:ascii="宋体" w:hAnsi="宋体" w:cs="宋体"/>
                <w:color w:val="000000"/>
                <w:sz w:val="22"/>
                <w:szCs w:val="18"/>
              </w:rPr>
            </w:pPr>
          </w:p>
        </w:tc>
        <w:tc>
          <w:tcPr>
            <w:tcW w:w="108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传真</w:t>
            </w:r>
          </w:p>
        </w:tc>
        <w:tc>
          <w:tcPr>
            <w:tcW w:w="3068" w:type="dxa"/>
            <w:gridSpan w:val="3"/>
            <w:noWrap/>
            <w:vAlign w:val="center"/>
          </w:tcPr>
          <w:p w:rsidR="00000960" w:rsidRDefault="00000960">
            <w:pPr>
              <w:spacing w:line="276" w:lineRule="auto"/>
              <w:jc w:val="center"/>
              <w:rPr>
                <w:rFonts w:ascii="宋体" w:hAnsi="宋体" w:cs="宋体"/>
                <w:color w:val="000000"/>
                <w:sz w:val="22"/>
                <w:szCs w:val="18"/>
              </w:rPr>
            </w:pPr>
          </w:p>
        </w:tc>
        <w:tc>
          <w:tcPr>
            <w:tcW w:w="1252"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网址</w:t>
            </w:r>
          </w:p>
        </w:tc>
        <w:tc>
          <w:tcPr>
            <w:tcW w:w="2706" w:type="dxa"/>
            <w:gridSpan w:val="4"/>
            <w:noWrap/>
            <w:vAlign w:val="center"/>
          </w:tcPr>
          <w:p w:rsidR="00000960" w:rsidRDefault="00000960">
            <w:pPr>
              <w:spacing w:line="276" w:lineRule="auto"/>
              <w:jc w:val="center"/>
              <w:rPr>
                <w:rFonts w:ascii="宋体" w:hAnsi="宋体" w:cs="宋体"/>
                <w:color w:val="000000"/>
                <w:sz w:val="22"/>
                <w:szCs w:val="18"/>
              </w:rPr>
            </w:pPr>
          </w:p>
        </w:tc>
      </w:tr>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组织结构</w:t>
            </w:r>
          </w:p>
        </w:tc>
        <w:tc>
          <w:tcPr>
            <w:tcW w:w="8106" w:type="dxa"/>
            <w:gridSpan w:val="9"/>
            <w:noWrap/>
            <w:vAlign w:val="center"/>
          </w:tcPr>
          <w:p w:rsidR="00000960" w:rsidRDefault="00000960">
            <w:pPr>
              <w:spacing w:line="276" w:lineRule="auto"/>
              <w:jc w:val="center"/>
              <w:rPr>
                <w:rFonts w:ascii="宋体" w:hAnsi="宋体" w:cs="宋体"/>
                <w:color w:val="000000"/>
                <w:sz w:val="22"/>
                <w:szCs w:val="18"/>
              </w:rPr>
            </w:pPr>
          </w:p>
        </w:tc>
      </w:tr>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法定代表人</w:t>
            </w:r>
          </w:p>
        </w:tc>
        <w:tc>
          <w:tcPr>
            <w:tcW w:w="108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姓名</w:t>
            </w:r>
          </w:p>
        </w:tc>
        <w:tc>
          <w:tcPr>
            <w:tcW w:w="1628" w:type="dxa"/>
            <w:noWrap/>
            <w:vAlign w:val="center"/>
          </w:tcPr>
          <w:p w:rsidR="00000960" w:rsidRDefault="00000960">
            <w:pPr>
              <w:spacing w:line="276" w:lineRule="auto"/>
              <w:jc w:val="center"/>
              <w:rPr>
                <w:rFonts w:ascii="宋体" w:hAnsi="宋体" w:cs="宋体"/>
                <w:color w:val="000000"/>
                <w:sz w:val="22"/>
                <w:szCs w:val="18"/>
              </w:rPr>
            </w:pPr>
          </w:p>
        </w:tc>
        <w:tc>
          <w:tcPr>
            <w:tcW w:w="1440" w:type="dxa"/>
            <w:gridSpan w:val="2"/>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技术职称</w:t>
            </w:r>
          </w:p>
        </w:tc>
        <w:tc>
          <w:tcPr>
            <w:tcW w:w="1616" w:type="dxa"/>
            <w:gridSpan w:val="3"/>
            <w:noWrap/>
            <w:vAlign w:val="center"/>
          </w:tcPr>
          <w:p w:rsidR="00000960" w:rsidRDefault="00000960">
            <w:pPr>
              <w:spacing w:line="276" w:lineRule="auto"/>
              <w:jc w:val="center"/>
              <w:rPr>
                <w:rFonts w:ascii="宋体" w:hAnsi="宋体" w:cs="宋体"/>
                <w:color w:val="000000"/>
                <w:sz w:val="22"/>
                <w:szCs w:val="18"/>
              </w:rPr>
            </w:pPr>
          </w:p>
        </w:tc>
        <w:tc>
          <w:tcPr>
            <w:tcW w:w="902"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电话</w:t>
            </w:r>
          </w:p>
        </w:tc>
        <w:tc>
          <w:tcPr>
            <w:tcW w:w="1440" w:type="dxa"/>
            <w:noWrap/>
            <w:vAlign w:val="center"/>
          </w:tcPr>
          <w:p w:rsidR="00000960" w:rsidRDefault="00000960">
            <w:pPr>
              <w:spacing w:line="276" w:lineRule="auto"/>
              <w:jc w:val="center"/>
              <w:rPr>
                <w:rFonts w:ascii="宋体" w:hAnsi="宋体" w:cs="宋体"/>
                <w:color w:val="000000"/>
                <w:sz w:val="22"/>
                <w:szCs w:val="18"/>
              </w:rPr>
            </w:pPr>
          </w:p>
        </w:tc>
      </w:tr>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技术负责人</w:t>
            </w:r>
          </w:p>
        </w:tc>
        <w:tc>
          <w:tcPr>
            <w:tcW w:w="108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姓名</w:t>
            </w:r>
          </w:p>
        </w:tc>
        <w:tc>
          <w:tcPr>
            <w:tcW w:w="1628" w:type="dxa"/>
            <w:noWrap/>
            <w:vAlign w:val="center"/>
          </w:tcPr>
          <w:p w:rsidR="00000960" w:rsidRDefault="00000960">
            <w:pPr>
              <w:spacing w:line="276" w:lineRule="auto"/>
              <w:jc w:val="center"/>
              <w:rPr>
                <w:rFonts w:ascii="宋体" w:hAnsi="宋体" w:cs="宋体"/>
                <w:color w:val="000000"/>
                <w:sz w:val="22"/>
                <w:szCs w:val="18"/>
              </w:rPr>
            </w:pPr>
          </w:p>
        </w:tc>
        <w:tc>
          <w:tcPr>
            <w:tcW w:w="1440" w:type="dxa"/>
            <w:gridSpan w:val="2"/>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技术职称</w:t>
            </w:r>
          </w:p>
        </w:tc>
        <w:tc>
          <w:tcPr>
            <w:tcW w:w="1616" w:type="dxa"/>
            <w:gridSpan w:val="3"/>
            <w:noWrap/>
            <w:vAlign w:val="center"/>
          </w:tcPr>
          <w:p w:rsidR="00000960" w:rsidRDefault="00000960">
            <w:pPr>
              <w:spacing w:line="276" w:lineRule="auto"/>
              <w:jc w:val="center"/>
              <w:rPr>
                <w:rFonts w:ascii="宋体" w:hAnsi="宋体" w:cs="宋体"/>
                <w:color w:val="000000"/>
                <w:sz w:val="22"/>
                <w:szCs w:val="18"/>
              </w:rPr>
            </w:pPr>
          </w:p>
        </w:tc>
        <w:tc>
          <w:tcPr>
            <w:tcW w:w="902"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电话</w:t>
            </w:r>
          </w:p>
        </w:tc>
        <w:tc>
          <w:tcPr>
            <w:tcW w:w="1440" w:type="dxa"/>
            <w:noWrap/>
            <w:vAlign w:val="center"/>
          </w:tcPr>
          <w:p w:rsidR="00000960" w:rsidRDefault="00000960">
            <w:pPr>
              <w:spacing w:line="276" w:lineRule="auto"/>
              <w:jc w:val="center"/>
              <w:rPr>
                <w:rFonts w:ascii="宋体" w:hAnsi="宋体" w:cs="宋体"/>
                <w:color w:val="000000"/>
                <w:sz w:val="22"/>
                <w:szCs w:val="18"/>
              </w:rPr>
            </w:pPr>
          </w:p>
        </w:tc>
      </w:tr>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成立时间</w:t>
            </w:r>
          </w:p>
        </w:tc>
        <w:tc>
          <w:tcPr>
            <w:tcW w:w="2708" w:type="dxa"/>
            <w:gridSpan w:val="2"/>
            <w:noWrap/>
            <w:vAlign w:val="center"/>
          </w:tcPr>
          <w:p w:rsidR="00000960" w:rsidRDefault="00000960">
            <w:pPr>
              <w:spacing w:line="276" w:lineRule="auto"/>
              <w:jc w:val="center"/>
              <w:rPr>
                <w:rFonts w:ascii="宋体" w:hAnsi="宋体" w:cs="宋体"/>
                <w:color w:val="000000"/>
                <w:sz w:val="22"/>
                <w:szCs w:val="18"/>
              </w:rPr>
            </w:pPr>
          </w:p>
        </w:tc>
        <w:tc>
          <w:tcPr>
            <w:tcW w:w="5398" w:type="dxa"/>
            <w:gridSpan w:val="7"/>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员工总人数：</w:t>
            </w:r>
          </w:p>
        </w:tc>
      </w:tr>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企业资质等级</w:t>
            </w:r>
          </w:p>
        </w:tc>
        <w:tc>
          <w:tcPr>
            <w:tcW w:w="2708" w:type="dxa"/>
            <w:gridSpan w:val="2"/>
            <w:noWrap/>
            <w:vAlign w:val="center"/>
          </w:tcPr>
          <w:p w:rsidR="00000960" w:rsidRDefault="00000960">
            <w:pPr>
              <w:spacing w:line="276" w:lineRule="auto"/>
              <w:jc w:val="center"/>
              <w:rPr>
                <w:rFonts w:ascii="宋体" w:hAnsi="宋体" w:cs="宋体"/>
                <w:color w:val="000000"/>
                <w:sz w:val="22"/>
                <w:szCs w:val="18"/>
              </w:rPr>
            </w:pPr>
          </w:p>
        </w:tc>
        <w:tc>
          <w:tcPr>
            <w:tcW w:w="714" w:type="dxa"/>
            <w:vMerge w:val="restart"/>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其中</w:t>
            </w:r>
          </w:p>
        </w:tc>
        <w:tc>
          <w:tcPr>
            <w:tcW w:w="2158" w:type="dxa"/>
            <w:gridSpan w:val="3"/>
            <w:noWrap/>
            <w:vAlign w:val="center"/>
          </w:tcPr>
          <w:p w:rsidR="00000960" w:rsidRDefault="0086696D">
            <w:pPr>
              <w:spacing w:line="276" w:lineRule="auto"/>
              <w:rPr>
                <w:rFonts w:ascii="宋体" w:hAnsi="宋体" w:cs="宋体"/>
                <w:color w:val="000000"/>
                <w:sz w:val="22"/>
                <w:szCs w:val="18"/>
              </w:rPr>
            </w:pPr>
            <w:r>
              <w:rPr>
                <w:rFonts w:ascii="宋体" w:hAnsi="宋体" w:cs="宋体" w:hint="eastAsia"/>
                <w:color w:val="000000"/>
                <w:sz w:val="22"/>
                <w:szCs w:val="18"/>
              </w:rPr>
              <w:t>高级以上职称人员</w:t>
            </w:r>
          </w:p>
        </w:tc>
        <w:tc>
          <w:tcPr>
            <w:tcW w:w="2526" w:type="dxa"/>
            <w:gridSpan w:val="3"/>
            <w:noWrap/>
            <w:vAlign w:val="center"/>
          </w:tcPr>
          <w:p w:rsidR="00000960" w:rsidRDefault="00000960">
            <w:pPr>
              <w:spacing w:line="276" w:lineRule="auto"/>
              <w:rPr>
                <w:rFonts w:ascii="宋体" w:hAnsi="宋体" w:cs="宋体"/>
                <w:color w:val="000000"/>
                <w:sz w:val="22"/>
                <w:szCs w:val="18"/>
              </w:rPr>
            </w:pPr>
          </w:p>
        </w:tc>
      </w:tr>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营业执照号</w:t>
            </w:r>
          </w:p>
        </w:tc>
        <w:tc>
          <w:tcPr>
            <w:tcW w:w="2708" w:type="dxa"/>
            <w:gridSpan w:val="2"/>
            <w:noWrap/>
            <w:vAlign w:val="center"/>
          </w:tcPr>
          <w:p w:rsidR="00000960" w:rsidRDefault="00000960">
            <w:pPr>
              <w:spacing w:line="276" w:lineRule="auto"/>
              <w:jc w:val="center"/>
              <w:rPr>
                <w:rFonts w:ascii="宋体" w:hAnsi="宋体" w:cs="宋体"/>
                <w:color w:val="000000"/>
                <w:sz w:val="22"/>
                <w:szCs w:val="18"/>
              </w:rPr>
            </w:pPr>
          </w:p>
        </w:tc>
        <w:tc>
          <w:tcPr>
            <w:tcW w:w="714" w:type="dxa"/>
            <w:vMerge/>
            <w:noWrap/>
            <w:vAlign w:val="center"/>
          </w:tcPr>
          <w:p w:rsidR="00000960" w:rsidRDefault="00000960">
            <w:pPr>
              <w:spacing w:line="276" w:lineRule="auto"/>
              <w:jc w:val="center"/>
              <w:rPr>
                <w:rFonts w:ascii="宋体" w:hAnsi="宋体" w:cs="宋体"/>
                <w:color w:val="000000"/>
                <w:sz w:val="22"/>
                <w:szCs w:val="18"/>
              </w:rPr>
            </w:pPr>
          </w:p>
        </w:tc>
        <w:tc>
          <w:tcPr>
            <w:tcW w:w="2158" w:type="dxa"/>
            <w:gridSpan w:val="3"/>
            <w:noWrap/>
            <w:vAlign w:val="center"/>
          </w:tcPr>
          <w:p w:rsidR="00000960" w:rsidRDefault="0086696D">
            <w:pPr>
              <w:spacing w:line="276" w:lineRule="auto"/>
              <w:rPr>
                <w:rFonts w:ascii="宋体" w:hAnsi="宋体" w:cs="宋体"/>
                <w:color w:val="000000"/>
                <w:sz w:val="22"/>
                <w:szCs w:val="18"/>
              </w:rPr>
            </w:pPr>
            <w:r>
              <w:rPr>
                <w:rFonts w:ascii="宋体" w:hAnsi="宋体" w:cs="宋体" w:hint="eastAsia"/>
                <w:color w:val="000000"/>
                <w:sz w:val="22"/>
                <w:szCs w:val="18"/>
              </w:rPr>
              <w:t>高级职称人员</w:t>
            </w:r>
          </w:p>
        </w:tc>
        <w:tc>
          <w:tcPr>
            <w:tcW w:w="2526" w:type="dxa"/>
            <w:gridSpan w:val="3"/>
            <w:noWrap/>
            <w:vAlign w:val="center"/>
          </w:tcPr>
          <w:p w:rsidR="00000960" w:rsidRDefault="00000960">
            <w:pPr>
              <w:spacing w:line="276" w:lineRule="auto"/>
              <w:rPr>
                <w:rFonts w:ascii="宋体" w:hAnsi="宋体" w:cs="宋体"/>
                <w:color w:val="000000"/>
                <w:sz w:val="22"/>
                <w:szCs w:val="18"/>
              </w:rPr>
            </w:pPr>
          </w:p>
        </w:tc>
      </w:tr>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注册资金</w:t>
            </w:r>
          </w:p>
        </w:tc>
        <w:tc>
          <w:tcPr>
            <w:tcW w:w="2708" w:type="dxa"/>
            <w:gridSpan w:val="2"/>
            <w:noWrap/>
            <w:vAlign w:val="center"/>
          </w:tcPr>
          <w:p w:rsidR="00000960" w:rsidRDefault="00000960">
            <w:pPr>
              <w:spacing w:line="276" w:lineRule="auto"/>
              <w:jc w:val="center"/>
              <w:rPr>
                <w:rFonts w:ascii="宋体" w:hAnsi="宋体" w:cs="宋体"/>
                <w:color w:val="000000"/>
                <w:sz w:val="22"/>
                <w:szCs w:val="18"/>
              </w:rPr>
            </w:pPr>
          </w:p>
        </w:tc>
        <w:tc>
          <w:tcPr>
            <w:tcW w:w="714" w:type="dxa"/>
            <w:vMerge/>
            <w:noWrap/>
            <w:vAlign w:val="center"/>
          </w:tcPr>
          <w:p w:rsidR="00000960" w:rsidRDefault="00000960">
            <w:pPr>
              <w:spacing w:line="276" w:lineRule="auto"/>
              <w:jc w:val="center"/>
              <w:rPr>
                <w:rFonts w:ascii="宋体" w:hAnsi="宋体" w:cs="宋体"/>
                <w:color w:val="000000"/>
                <w:sz w:val="22"/>
                <w:szCs w:val="18"/>
              </w:rPr>
            </w:pPr>
          </w:p>
        </w:tc>
        <w:tc>
          <w:tcPr>
            <w:tcW w:w="2158" w:type="dxa"/>
            <w:gridSpan w:val="3"/>
            <w:noWrap/>
            <w:vAlign w:val="center"/>
          </w:tcPr>
          <w:p w:rsidR="00000960" w:rsidRDefault="0086696D">
            <w:pPr>
              <w:spacing w:line="276" w:lineRule="auto"/>
              <w:rPr>
                <w:rFonts w:ascii="宋体" w:hAnsi="宋体" w:cs="宋体"/>
                <w:color w:val="000000"/>
                <w:sz w:val="22"/>
                <w:szCs w:val="18"/>
              </w:rPr>
            </w:pPr>
            <w:r>
              <w:rPr>
                <w:rFonts w:ascii="宋体" w:hAnsi="宋体" w:cs="宋体" w:hint="eastAsia"/>
                <w:color w:val="000000"/>
                <w:sz w:val="22"/>
                <w:szCs w:val="18"/>
              </w:rPr>
              <w:t>中级职称人员</w:t>
            </w:r>
          </w:p>
        </w:tc>
        <w:tc>
          <w:tcPr>
            <w:tcW w:w="2526" w:type="dxa"/>
            <w:gridSpan w:val="3"/>
            <w:noWrap/>
            <w:vAlign w:val="center"/>
          </w:tcPr>
          <w:p w:rsidR="00000960" w:rsidRDefault="00000960">
            <w:pPr>
              <w:spacing w:line="276" w:lineRule="auto"/>
              <w:rPr>
                <w:rFonts w:ascii="宋体" w:hAnsi="宋体" w:cs="宋体"/>
                <w:color w:val="000000"/>
                <w:sz w:val="22"/>
                <w:szCs w:val="18"/>
              </w:rPr>
            </w:pPr>
          </w:p>
        </w:tc>
      </w:tr>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开户银行</w:t>
            </w:r>
          </w:p>
        </w:tc>
        <w:tc>
          <w:tcPr>
            <w:tcW w:w="2708" w:type="dxa"/>
            <w:gridSpan w:val="2"/>
            <w:noWrap/>
            <w:vAlign w:val="center"/>
          </w:tcPr>
          <w:p w:rsidR="00000960" w:rsidRDefault="00000960">
            <w:pPr>
              <w:spacing w:line="276" w:lineRule="auto"/>
              <w:jc w:val="center"/>
              <w:rPr>
                <w:rFonts w:ascii="宋体" w:hAnsi="宋体" w:cs="宋体"/>
                <w:color w:val="000000"/>
                <w:sz w:val="22"/>
                <w:szCs w:val="18"/>
              </w:rPr>
            </w:pPr>
          </w:p>
        </w:tc>
        <w:tc>
          <w:tcPr>
            <w:tcW w:w="714" w:type="dxa"/>
            <w:vMerge/>
            <w:noWrap/>
            <w:vAlign w:val="center"/>
          </w:tcPr>
          <w:p w:rsidR="00000960" w:rsidRDefault="00000960">
            <w:pPr>
              <w:spacing w:line="276" w:lineRule="auto"/>
              <w:jc w:val="center"/>
              <w:rPr>
                <w:rFonts w:ascii="宋体" w:hAnsi="宋体" w:cs="宋体"/>
                <w:color w:val="000000"/>
                <w:sz w:val="22"/>
                <w:szCs w:val="18"/>
              </w:rPr>
            </w:pPr>
          </w:p>
        </w:tc>
        <w:tc>
          <w:tcPr>
            <w:tcW w:w="2158" w:type="dxa"/>
            <w:gridSpan w:val="3"/>
            <w:noWrap/>
            <w:vAlign w:val="center"/>
          </w:tcPr>
          <w:p w:rsidR="00000960" w:rsidRDefault="0086696D">
            <w:pPr>
              <w:spacing w:line="276" w:lineRule="auto"/>
              <w:rPr>
                <w:rFonts w:ascii="宋体" w:hAnsi="宋体" w:cs="宋体"/>
                <w:color w:val="000000"/>
                <w:sz w:val="22"/>
                <w:szCs w:val="18"/>
              </w:rPr>
            </w:pPr>
            <w:r>
              <w:rPr>
                <w:rFonts w:ascii="宋体" w:hAnsi="宋体" w:cs="宋体" w:hint="eastAsia"/>
                <w:color w:val="000000"/>
                <w:sz w:val="22"/>
                <w:szCs w:val="18"/>
              </w:rPr>
              <w:t>初级职称人员</w:t>
            </w:r>
          </w:p>
        </w:tc>
        <w:tc>
          <w:tcPr>
            <w:tcW w:w="2526" w:type="dxa"/>
            <w:gridSpan w:val="3"/>
            <w:noWrap/>
            <w:vAlign w:val="center"/>
          </w:tcPr>
          <w:p w:rsidR="00000960" w:rsidRDefault="00000960">
            <w:pPr>
              <w:spacing w:line="276" w:lineRule="auto"/>
              <w:rPr>
                <w:rFonts w:ascii="宋体" w:hAnsi="宋体" w:cs="宋体"/>
                <w:color w:val="000000"/>
                <w:sz w:val="22"/>
                <w:szCs w:val="18"/>
              </w:rPr>
            </w:pPr>
          </w:p>
        </w:tc>
      </w:tr>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账号</w:t>
            </w:r>
          </w:p>
        </w:tc>
        <w:tc>
          <w:tcPr>
            <w:tcW w:w="2708" w:type="dxa"/>
            <w:gridSpan w:val="2"/>
            <w:noWrap/>
            <w:vAlign w:val="center"/>
          </w:tcPr>
          <w:p w:rsidR="00000960" w:rsidRDefault="00000960">
            <w:pPr>
              <w:spacing w:line="276" w:lineRule="auto"/>
              <w:jc w:val="center"/>
              <w:rPr>
                <w:rFonts w:ascii="宋体" w:hAnsi="宋体" w:cs="宋体"/>
                <w:color w:val="000000"/>
                <w:sz w:val="22"/>
                <w:szCs w:val="18"/>
              </w:rPr>
            </w:pPr>
          </w:p>
        </w:tc>
        <w:tc>
          <w:tcPr>
            <w:tcW w:w="714" w:type="dxa"/>
            <w:vMerge/>
            <w:noWrap/>
            <w:vAlign w:val="center"/>
          </w:tcPr>
          <w:p w:rsidR="00000960" w:rsidRDefault="00000960">
            <w:pPr>
              <w:spacing w:line="276" w:lineRule="auto"/>
              <w:jc w:val="center"/>
              <w:rPr>
                <w:rFonts w:ascii="宋体" w:hAnsi="宋体" w:cs="宋体"/>
                <w:color w:val="000000"/>
                <w:sz w:val="22"/>
                <w:szCs w:val="18"/>
              </w:rPr>
            </w:pPr>
          </w:p>
        </w:tc>
        <w:tc>
          <w:tcPr>
            <w:tcW w:w="2158" w:type="dxa"/>
            <w:gridSpan w:val="3"/>
            <w:noWrap/>
            <w:vAlign w:val="center"/>
          </w:tcPr>
          <w:p w:rsidR="00000960" w:rsidRDefault="0086696D">
            <w:pPr>
              <w:spacing w:line="276" w:lineRule="auto"/>
              <w:rPr>
                <w:rFonts w:ascii="宋体" w:hAnsi="宋体" w:cs="宋体"/>
                <w:color w:val="000000"/>
                <w:sz w:val="22"/>
                <w:szCs w:val="18"/>
              </w:rPr>
            </w:pPr>
            <w:r>
              <w:rPr>
                <w:rFonts w:ascii="宋体" w:hAnsi="宋体" w:cs="宋体" w:hint="eastAsia"/>
                <w:color w:val="000000"/>
                <w:sz w:val="22"/>
                <w:szCs w:val="18"/>
              </w:rPr>
              <w:t>技工</w:t>
            </w:r>
          </w:p>
        </w:tc>
        <w:tc>
          <w:tcPr>
            <w:tcW w:w="2526" w:type="dxa"/>
            <w:gridSpan w:val="3"/>
            <w:noWrap/>
            <w:vAlign w:val="center"/>
          </w:tcPr>
          <w:p w:rsidR="00000960" w:rsidRDefault="00000960">
            <w:pPr>
              <w:spacing w:line="276" w:lineRule="auto"/>
              <w:rPr>
                <w:rFonts w:ascii="宋体" w:hAnsi="宋体" w:cs="宋体"/>
                <w:color w:val="000000"/>
                <w:sz w:val="22"/>
                <w:szCs w:val="18"/>
              </w:rPr>
            </w:pPr>
          </w:p>
        </w:tc>
      </w:tr>
      <w:tr w:rsidR="00000960">
        <w:trPr>
          <w:trHeight w:hRule="exact" w:val="1701"/>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经营范围</w:t>
            </w:r>
          </w:p>
        </w:tc>
        <w:tc>
          <w:tcPr>
            <w:tcW w:w="8106" w:type="dxa"/>
            <w:gridSpan w:val="9"/>
            <w:noWrap/>
            <w:vAlign w:val="center"/>
          </w:tcPr>
          <w:p w:rsidR="00000960" w:rsidRDefault="00000960">
            <w:pPr>
              <w:spacing w:line="276" w:lineRule="auto"/>
              <w:rPr>
                <w:rFonts w:ascii="宋体" w:hAnsi="宋体" w:cs="宋体"/>
                <w:color w:val="000000"/>
                <w:sz w:val="22"/>
                <w:szCs w:val="18"/>
              </w:rPr>
            </w:pPr>
          </w:p>
        </w:tc>
      </w:tr>
      <w:tr w:rsidR="00000960">
        <w:trPr>
          <w:trHeight w:hRule="exact" w:val="510"/>
          <w:jc w:val="center"/>
        </w:trPr>
        <w:tc>
          <w:tcPr>
            <w:tcW w:w="1800" w:type="dxa"/>
            <w:noWrap/>
            <w:vAlign w:val="center"/>
          </w:tcPr>
          <w:p w:rsidR="00000960" w:rsidRDefault="0086696D">
            <w:pPr>
              <w:spacing w:line="276" w:lineRule="auto"/>
              <w:jc w:val="center"/>
              <w:rPr>
                <w:rFonts w:ascii="宋体" w:hAnsi="宋体" w:cs="宋体"/>
                <w:color w:val="000000"/>
                <w:sz w:val="22"/>
                <w:szCs w:val="18"/>
              </w:rPr>
            </w:pPr>
            <w:r>
              <w:rPr>
                <w:rFonts w:ascii="宋体" w:hAnsi="宋体" w:cs="宋体" w:hint="eastAsia"/>
                <w:color w:val="000000"/>
                <w:sz w:val="22"/>
                <w:szCs w:val="18"/>
              </w:rPr>
              <w:t>备注</w:t>
            </w:r>
          </w:p>
        </w:tc>
        <w:tc>
          <w:tcPr>
            <w:tcW w:w="8106" w:type="dxa"/>
            <w:gridSpan w:val="9"/>
            <w:noWrap/>
            <w:vAlign w:val="center"/>
          </w:tcPr>
          <w:p w:rsidR="00000960" w:rsidRDefault="00000960">
            <w:pPr>
              <w:spacing w:line="276" w:lineRule="auto"/>
              <w:rPr>
                <w:rFonts w:ascii="宋体" w:hAnsi="宋体" w:cs="宋体"/>
                <w:color w:val="000000"/>
                <w:sz w:val="22"/>
                <w:szCs w:val="18"/>
              </w:rPr>
            </w:pPr>
          </w:p>
        </w:tc>
      </w:tr>
    </w:tbl>
    <w:p w:rsidR="00000960" w:rsidRDefault="00000960">
      <w:pPr>
        <w:pStyle w:val="af9"/>
        <w:ind w:firstLine="0"/>
        <w:rPr>
          <w:rFonts w:hAnsi="宋体" w:cs="宋体"/>
          <w:color w:val="000000"/>
          <w:sz w:val="24"/>
          <w:szCs w:val="22"/>
        </w:rPr>
      </w:pPr>
    </w:p>
    <w:p w:rsidR="00000960" w:rsidRDefault="00000960">
      <w:pPr>
        <w:tabs>
          <w:tab w:val="left" w:pos="7140"/>
        </w:tabs>
        <w:spacing w:line="360" w:lineRule="auto"/>
        <w:rPr>
          <w:rFonts w:ascii="宋体" w:hAnsi="宋体" w:cs="宋体"/>
          <w:color w:val="000000"/>
          <w:sz w:val="24"/>
        </w:rPr>
      </w:pPr>
      <w:bookmarkStart w:id="20" w:name="_Toc251069703"/>
    </w:p>
    <w:p w:rsidR="00000960" w:rsidRDefault="0086696D">
      <w:pPr>
        <w:tabs>
          <w:tab w:val="left" w:pos="7140"/>
        </w:tabs>
        <w:spacing w:line="360" w:lineRule="auto"/>
        <w:rPr>
          <w:rFonts w:ascii="宋体" w:hAnsi="宋体" w:cs="宋体"/>
          <w:color w:val="000000"/>
          <w:sz w:val="24"/>
        </w:rPr>
      </w:pPr>
      <w:r>
        <w:rPr>
          <w:rFonts w:ascii="宋体" w:hAnsi="宋体" w:cs="宋体" w:hint="eastAsia"/>
          <w:color w:val="000000"/>
          <w:sz w:val="24"/>
        </w:rPr>
        <w:t>法定代表人或授权委托人签字或盖章：</w:t>
      </w:r>
      <w:r>
        <w:rPr>
          <w:rFonts w:ascii="宋体" w:hAnsi="宋体" w:cs="宋体" w:hint="eastAsia"/>
          <w:color w:val="000000"/>
          <w:sz w:val="24"/>
        </w:rPr>
        <w:t xml:space="preserve"> </w:t>
      </w:r>
    </w:p>
    <w:p w:rsidR="00000960" w:rsidRDefault="00000960">
      <w:pPr>
        <w:rPr>
          <w:rFonts w:ascii="宋体" w:hAnsi="宋体" w:cs="宋体"/>
          <w:color w:val="000000"/>
          <w:sz w:val="24"/>
        </w:rPr>
      </w:pPr>
    </w:p>
    <w:p w:rsidR="00000960" w:rsidRDefault="0086696D">
      <w:pPr>
        <w:spacing w:line="360" w:lineRule="auto"/>
        <w:jc w:val="left"/>
        <w:rPr>
          <w:rFonts w:ascii="宋体" w:hAnsi="宋体" w:cs="宋体"/>
          <w:color w:val="000000"/>
          <w:sz w:val="24"/>
        </w:rPr>
      </w:pPr>
      <w:r>
        <w:rPr>
          <w:rFonts w:ascii="宋体" w:hAnsi="宋体" w:cs="宋体" w:hint="eastAsia"/>
          <w:color w:val="000000"/>
          <w:sz w:val="24"/>
        </w:rPr>
        <w:t>日期：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rsidR="00000960" w:rsidRDefault="0086696D">
      <w:pPr>
        <w:spacing w:line="360" w:lineRule="auto"/>
        <w:jc w:val="left"/>
        <w:outlineLvl w:val="2"/>
        <w:rPr>
          <w:rFonts w:ascii="宋体" w:hAnsi="宋体" w:cs="宋体"/>
          <w:bCs/>
          <w:color w:val="000000"/>
          <w:sz w:val="24"/>
          <w:szCs w:val="24"/>
        </w:rPr>
      </w:pPr>
      <w:r>
        <w:rPr>
          <w:rFonts w:ascii="宋体" w:hAnsi="宋体" w:cs="宋体" w:hint="eastAsia"/>
          <w:bCs/>
          <w:color w:val="000000"/>
          <w:sz w:val="24"/>
          <w:szCs w:val="24"/>
        </w:rPr>
        <w:br w:type="page" w:clear="all"/>
      </w:r>
      <w:r>
        <w:rPr>
          <w:rFonts w:ascii="宋体" w:hAnsi="宋体" w:cs="宋体" w:hint="eastAsia"/>
          <w:b/>
          <w:color w:val="000000"/>
          <w:sz w:val="24"/>
          <w:szCs w:val="24"/>
        </w:rPr>
        <w:lastRenderedPageBreak/>
        <w:t>2-</w:t>
      </w:r>
      <w:bookmarkEnd w:id="20"/>
      <w:r>
        <w:rPr>
          <w:rFonts w:ascii="宋体" w:hAnsi="宋体" w:cs="宋体" w:hint="eastAsia"/>
          <w:b/>
          <w:color w:val="000000"/>
          <w:sz w:val="24"/>
          <w:szCs w:val="24"/>
        </w:rPr>
        <w:t>10</w:t>
      </w:r>
      <w:r>
        <w:rPr>
          <w:rFonts w:ascii="宋体" w:hAnsi="宋体" w:cs="宋体" w:hint="eastAsia"/>
          <w:b/>
          <w:color w:val="000000"/>
          <w:sz w:val="24"/>
          <w:szCs w:val="24"/>
        </w:rPr>
        <w:t>其他投标供应商认为有必要提供的证明资料</w:t>
      </w:r>
    </w:p>
    <w:p w:rsidR="00000960" w:rsidRDefault="0086696D">
      <w:pPr>
        <w:pStyle w:val="af9"/>
        <w:ind w:firstLine="0"/>
        <w:outlineLvl w:val="1"/>
        <w:rPr>
          <w:rFonts w:hAnsi="宋体" w:cs="宋体"/>
          <w:b/>
          <w:bCs/>
          <w:color w:val="000000"/>
          <w:sz w:val="24"/>
          <w:szCs w:val="22"/>
        </w:rPr>
      </w:pPr>
      <w:r>
        <w:rPr>
          <w:rFonts w:hAnsi="宋体" w:cs="宋体" w:hint="eastAsia"/>
          <w:bCs/>
          <w:color w:val="000000"/>
          <w:sz w:val="24"/>
          <w:szCs w:val="24"/>
        </w:rPr>
        <w:br w:type="page" w:clear="all"/>
      </w:r>
      <w:r>
        <w:rPr>
          <w:rFonts w:hAnsi="宋体" w:cs="宋体" w:hint="eastAsia"/>
          <w:b/>
          <w:bCs/>
          <w:color w:val="000000"/>
          <w:sz w:val="24"/>
          <w:szCs w:val="22"/>
        </w:rPr>
        <w:lastRenderedPageBreak/>
        <w:t>（三）开标一览表（格式）</w:t>
      </w:r>
    </w:p>
    <w:p w:rsidR="00000960" w:rsidRDefault="00000960">
      <w:pPr>
        <w:tabs>
          <w:tab w:val="left" w:pos="7140"/>
        </w:tabs>
        <w:spacing w:line="400" w:lineRule="exact"/>
        <w:jc w:val="center"/>
        <w:rPr>
          <w:rFonts w:ascii="宋体" w:hAnsi="宋体" w:cs="宋体"/>
          <w:bCs/>
          <w:color w:val="000000"/>
          <w:sz w:val="28"/>
          <w:szCs w:val="28"/>
        </w:rPr>
      </w:pPr>
    </w:p>
    <w:p w:rsidR="00000960" w:rsidRDefault="0086696D">
      <w:pPr>
        <w:tabs>
          <w:tab w:val="left" w:pos="7140"/>
        </w:tabs>
        <w:spacing w:line="400" w:lineRule="exact"/>
        <w:jc w:val="center"/>
        <w:rPr>
          <w:rFonts w:ascii="宋体" w:hAnsi="宋体" w:cs="宋体"/>
          <w:bCs/>
          <w:color w:val="000000"/>
          <w:sz w:val="28"/>
          <w:szCs w:val="28"/>
        </w:rPr>
      </w:pPr>
      <w:r>
        <w:rPr>
          <w:rFonts w:ascii="宋体" w:hAnsi="宋体" w:cs="宋体" w:hint="eastAsia"/>
          <w:bCs/>
          <w:color w:val="000000"/>
          <w:sz w:val="28"/>
          <w:szCs w:val="28"/>
        </w:rPr>
        <w:t>开标一览表</w:t>
      </w:r>
    </w:p>
    <w:p w:rsidR="00000960" w:rsidRDefault="00000960">
      <w:pPr>
        <w:tabs>
          <w:tab w:val="left" w:pos="7140"/>
        </w:tabs>
        <w:spacing w:line="400" w:lineRule="exact"/>
        <w:jc w:val="center"/>
        <w:rPr>
          <w:rFonts w:ascii="宋体" w:hAnsi="宋体" w:cs="宋体"/>
          <w:bCs/>
          <w:color w:val="000000"/>
          <w:sz w:val="24"/>
        </w:rPr>
      </w:pPr>
    </w:p>
    <w:p w:rsidR="00000960" w:rsidRDefault="0086696D">
      <w:pPr>
        <w:tabs>
          <w:tab w:val="left" w:pos="7140"/>
        </w:tabs>
        <w:spacing w:line="300" w:lineRule="auto"/>
        <w:ind w:firstLine="240"/>
        <w:rPr>
          <w:rFonts w:ascii="宋体" w:hAnsi="宋体" w:cs="宋体"/>
          <w:color w:val="000000"/>
          <w:sz w:val="24"/>
        </w:rPr>
      </w:pPr>
      <w:r>
        <w:rPr>
          <w:rFonts w:ascii="宋体" w:hAnsi="宋体" w:cs="宋体" w:hint="eastAsia"/>
          <w:color w:val="000000"/>
          <w:sz w:val="24"/>
        </w:rPr>
        <w:t>投标供应商全称（加盖公章）：</w:t>
      </w:r>
      <w:r>
        <w:rPr>
          <w:rFonts w:ascii="宋体" w:hAnsi="宋体" w:cs="宋体" w:hint="eastAsia"/>
          <w:color w:val="000000"/>
          <w:sz w:val="24"/>
        </w:rPr>
        <w:t xml:space="preserve">  </w:t>
      </w:r>
      <w:r>
        <w:rPr>
          <w:rFonts w:ascii="宋体" w:hAnsi="宋体" w:cs="宋体" w:hint="eastAsia"/>
          <w:color w:val="000000"/>
          <w:sz w:val="24"/>
          <w:szCs w:val="28"/>
        </w:rPr>
        <w:t xml:space="preserve">                   </w:t>
      </w:r>
      <w:r>
        <w:rPr>
          <w:rFonts w:ascii="宋体" w:hAnsi="宋体" w:cs="宋体" w:hint="eastAsia"/>
          <w:color w:val="000000"/>
          <w:sz w:val="24"/>
          <w:szCs w:val="28"/>
        </w:rPr>
        <w:t>项目</w:t>
      </w:r>
      <w:r>
        <w:rPr>
          <w:rFonts w:ascii="宋体" w:hAnsi="宋体" w:cs="宋体" w:hint="eastAsia"/>
          <w:color w:val="000000"/>
          <w:sz w:val="24"/>
        </w:rPr>
        <w:t>编号：</w:t>
      </w:r>
    </w:p>
    <w:tbl>
      <w:tblPr>
        <w:tblW w:w="8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40"/>
        <w:gridCol w:w="5701"/>
      </w:tblGrid>
      <w:tr w:rsidR="00000960">
        <w:trPr>
          <w:cantSplit/>
          <w:trHeight w:val="1201"/>
          <w:jc w:val="center"/>
        </w:trPr>
        <w:tc>
          <w:tcPr>
            <w:tcW w:w="2740" w:type="dxa"/>
            <w:noWrap/>
            <w:vAlign w:val="center"/>
          </w:tcPr>
          <w:p w:rsidR="00000960" w:rsidRDefault="0086696D">
            <w:pPr>
              <w:pStyle w:val="1e"/>
              <w:tabs>
                <w:tab w:val="left" w:pos="7140"/>
              </w:tabs>
              <w:spacing w:line="300" w:lineRule="auto"/>
              <w:jc w:val="center"/>
              <w:rPr>
                <w:rFonts w:ascii="宋体" w:eastAsia="宋体" w:hAnsi="宋体" w:cs="宋体"/>
                <w:color w:val="000000"/>
                <w:sz w:val="24"/>
              </w:rPr>
            </w:pPr>
            <w:r>
              <w:rPr>
                <w:rFonts w:ascii="宋体" w:eastAsia="宋体" w:hAnsi="宋体" w:cs="宋体" w:hint="eastAsia"/>
                <w:color w:val="000000"/>
                <w:sz w:val="24"/>
              </w:rPr>
              <w:t>项目报价</w:t>
            </w:r>
          </w:p>
          <w:p w:rsidR="00000960" w:rsidRDefault="0086696D">
            <w:pPr>
              <w:pStyle w:val="1e"/>
              <w:tabs>
                <w:tab w:val="left" w:pos="7140"/>
              </w:tabs>
              <w:spacing w:line="300" w:lineRule="auto"/>
              <w:jc w:val="center"/>
              <w:rPr>
                <w:rFonts w:ascii="宋体" w:eastAsia="宋体" w:hAnsi="宋体" w:cs="宋体"/>
                <w:color w:val="000000"/>
                <w:sz w:val="24"/>
              </w:rPr>
            </w:pPr>
            <w:r>
              <w:rPr>
                <w:rFonts w:ascii="宋体" w:eastAsia="宋体" w:hAnsi="宋体" w:cs="宋体" w:hint="eastAsia"/>
                <w:color w:val="000000"/>
                <w:sz w:val="24"/>
              </w:rPr>
              <w:t>（人民币）</w:t>
            </w:r>
          </w:p>
        </w:tc>
        <w:tc>
          <w:tcPr>
            <w:tcW w:w="5701" w:type="dxa"/>
            <w:noWrap/>
            <w:vAlign w:val="center"/>
          </w:tcPr>
          <w:p w:rsidR="00000960" w:rsidRDefault="0086696D">
            <w:pPr>
              <w:pStyle w:val="affb"/>
              <w:rPr>
                <w:rFonts w:hAnsi="宋体" w:cs="宋体"/>
                <w:color w:val="000000"/>
              </w:rPr>
            </w:pPr>
            <w:r>
              <w:rPr>
                <w:rFonts w:hAnsi="宋体" w:cs="宋体" w:hint="eastAsia"/>
                <w:color w:val="000000"/>
              </w:rPr>
              <w:t>（大写）：</w:t>
            </w:r>
          </w:p>
          <w:p w:rsidR="00000960" w:rsidRDefault="00000960">
            <w:pPr>
              <w:pStyle w:val="affb"/>
              <w:rPr>
                <w:rFonts w:hAnsi="宋体" w:cs="宋体"/>
                <w:color w:val="000000"/>
              </w:rPr>
            </w:pPr>
          </w:p>
          <w:p w:rsidR="00000960" w:rsidRDefault="0086696D">
            <w:pPr>
              <w:pStyle w:val="affb"/>
              <w:rPr>
                <w:rFonts w:hAnsi="宋体" w:cs="宋体"/>
                <w:b/>
                <w:bCs/>
                <w:color w:val="000000"/>
              </w:rPr>
            </w:pPr>
            <w:r>
              <w:rPr>
                <w:rFonts w:hAnsi="宋体" w:cs="宋体" w:hint="eastAsia"/>
                <w:color w:val="000000"/>
              </w:rPr>
              <w:t>（小写）：</w:t>
            </w:r>
            <w:r>
              <w:rPr>
                <w:rFonts w:hAnsi="宋体" w:cs="宋体" w:hint="eastAsia"/>
                <w:color w:val="000000"/>
              </w:rPr>
              <w:t xml:space="preserve">            </w:t>
            </w:r>
            <w:r>
              <w:rPr>
                <w:rFonts w:hAnsi="宋体" w:cs="宋体" w:hint="eastAsia"/>
                <w:color w:val="000000"/>
              </w:rPr>
              <w:t>元</w:t>
            </w:r>
            <w:r>
              <w:rPr>
                <w:rFonts w:hAnsi="宋体" w:cs="宋体" w:hint="eastAsia"/>
                <w:color w:val="000000"/>
              </w:rPr>
              <w:t xml:space="preserve">         </w:t>
            </w:r>
          </w:p>
        </w:tc>
      </w:tr>
      <w:tr w:rsidR="00000960">
        <w:trPr>
          <w:cantSplit/>
          <w:trHeight w:val="1031"/>
          <w:jc w:val="center"/>
        </w:trPr>
        <w:tc>
          <w:tcPr>
            <w:tcW w:w="2740" w:type="dxa"/>
            <w:noWrap/>
            <w:vAlign w:val="center"/>
          </w:tcPr>
          <w:p w:rsidR="00000960" w:rsidRDefault="0086696D">
            <w:pPr>
              <w:tabs>
                <w:tab w:val="left" w:pos="7140"/>
              </w:tabs>
              <w:spacing w:line="300" w:lineRule="auto"/>
              <w:jc w:val="center"/>
              <w:rPr>
                <w:rFonts w:ascii="宋体" w:hAnsi="宋体" w:cs="宋体"/>
                <w:color w:val="000000"/>
                <w:sz w:val="24"/>
                <w:szCs w:val="28"/>
              </w:rPr>
            </w:pPr>
            <w:r>
              <w:rPr>
                <w:rFonts w:ascii="宋体" w:hAnsi="宋体" w:cs="宋体" w:hint="eastAsia"/>
                <w:color w:val="000000"/>
                <w:sz w:val="24"/>
                <w:szCs w:val="28"/>
              </w:rPr>
              <w:t>服务期</w:t>
            </w:r>
            <w:r>
              <w:rPr>
                <w:rFonts w:ascii="宋体" w:hAnsi="宋体" w:cs="宋体" w:hint="eastAsia"/>
                <w:color w:val="000000"/>
                <w:sz w:val="24"/>
                <w:szCs w:val="28"/>
              </w:rPr>
              <w:t xml:space="preserve"> </w:t>
            </w:r>
          </w:p>
        </w:tc>
        <w:tc>
          <w:tcPr>
            <w:tcW w:w="5701" w:type="dxa"/>
            <w:noWrap/>
            <w:vAlign w:val="center"/>
          </w:tcPr>
          <w:p w:rsidR="00000960" w:rsidRDefault="00000960">
            <w:pPr>
              <w:tabs>
                <w:tab w:val="left" w:pos="7140"/>
              </w:tabs>
              <w:spacing w:line="300" w:lineRule="auto"/>
              <w:rPr>
                <w:rFonts w:ascii="宋体" w:hAnsi="宋体" w:cs="宋体"/>
                <w:color w:val="000000"/>
                <w:sz w:val="24"/>
                <w:szCs w:val="28"/>
              </w:rPr>
            </w:pPr>
          </w:p>
        </w:tc>
      </w:tr>
      <w:tr w:rsidR="00000960">
        <w:trPr>
          <w:cantSplit/>
          <w:trHeight w:val="1031"/>
          <w:jc w:val="center"/>
        </w:trPr>
        <w:tc>
          <w:tcPr>
            <w:tcW w:w="2740" w:type="dxa"/>
            <w:noWrap/>
            <w:vAlign w:val="center"/>
          </w:tcPr>
          <w:p w:rsidR="00000960" w:rsidRDefault="0086696D">
            <w:pPr>
              <w:tabs>
                <w:tab w:val="left" w:pos="7140"/>
              </w:tabs>
              <w:spacing w:line="300" w:lineRule="auto"/>
              <w:jc w:val="center"/>
              <w:rPr>
                <w:rFonts w:ascii="宋体" w:hAnsi="宋体" w:cs="宋体"/>
                <w:color w:val="000000"/>
                <w:sz w:val="24"/>
                <w:szCs w:val="28"/>
              </w:rPr>
            </w:pPr>
            <w:r>
              <w:rPr>
                <w:rFonts w:ascii="宋体" w:hAnsi="宋体" w:cs="宋体" w:hint="eastAsia"/>
                <w:color w:val="000000"/>
                <w:sz w:val="24"/>
                <w:szCs w:val="24"/>
              </w:rPr>
              <w:t>误期违约金</w:t>
            </w:r>
          </w:p>
        </w:tc>
        <w:tc>
          <w:tcPr>
            <w:tcW w:w="5701" w:type="dxa"/>
            <w:noWrap/>
            <w:vAlign w:val="center"/>
          </w:tcPr>
          <w:p w:rsidR="00000960" w:rsidRDefault="00000960">
            <w:pPr>
              <w:tabs>
                <w:tab w:val="left" w:pos="7140"/>
              </w:tabs>
              <w:spacing w:line="300" w:lineRule="auto"/>
              <w:rPr>
                <w:rFonts w:ascii="宋体" w:hAnsi="宋体" w:cs="宋体"/>
                <w:color w:val="000000"/>
                <w:sz w:val="24"/>
                <w:szCs w:val="28"/>
              </w:rPr>
            </w:pPr>
          </w:p>
        </w:tc>
      </w:tr>
      <w:tr w:rsidR="00000960">
        <w:trPr>
          <w:cantSplit/>
          <w:trHeight w:val="1031"/>
          <w:jc w:val="center"/>
        </w:trPr>
        <w:tc>
          <w:tcPr>
            <w:tcW w:w="2740" w:type="dxa"/>
            <w:noWrap/>
            <w:vAlign w:val="center"/>
          </w:tcPr>
          <w:p w:rsidR="00000960" w:rsidRDefault="0086696D">
            <w:pPr>
              <w:tabs>
                <w:tab w:val="left" w:pos="7140"/>
              </w:tabs>
              <w:spacing w:line="300" w:lineRule="auto"/>
              <w:jc w:val="center"/>
              <w:rPr>
                <w:rFonts w:ascii="宋体" w:hAnsi="宋体" w:cs="宋体"/>
                <w:color w:val="000000"/>
                <w:sz w:val="24"/>
                <w:szCs w:val="28"/>
              </w:rPr>
            </w:pPr>
            <w:r>
              <w:rPr>
                <w:rFonts w:ascii="宋体" w:hAnsi="宋体" w:cs="宋体" w:hint="eastAsia"/>
                <w:color w:val="000000"/>
                <w:sz w:val="24"/>
                <w:szCs w:val="28"/>
              </w:rPr>
              <w:t>质量标准</w:t>
            </w:r>
            <w:r>
              <w:rPr>
                <w:rFonts w:ascii="宋体" w:hAnsi="宋体" w:cs="宋体" w:hint="eastAsia"/>
                <w:color w:val="000000"/>
                <w:sz w:val="24"/>
                <w:szCs w:val="28"/>
              </w:rPr>
              <w:t xml:space="preserve"> </w:t>
            </w:r>
          </w:p>
        </w:tc>
        <w:tc>
          <w:tcPr>
            <w:tcW w:w="5701" w:type="dxa"/>
            <w:noWrap/>
            <w:vAlign w:val="center"/>
          </w:tcPr>
          <w:p w:rsidR="00000960" w:rsidRDefault="00000960">
            <w:pPr>
              <w:tabs>
                <w:tab w:val="left" w:pos="7140"/>
              </w:tabs>
              <w:spacing w:line="300" w:lineRule="auto"/>
              <w:rPr>
                <w:rFonts w:ascii="宋体" w:hAnsi="宋体" w:cs="宋体"/>
                <w:color w:val="000000"/>
                <w:sz w:val="24"/>
                <w:szCs w:val="28"/>
              </w:rPr>
            </w:pPr>
          </w:p>
        </w:tc>
      </w:tr>
      <w:tr w:rsidR="00000960">
        <w:trPr>
          <w:cantSplit/>
          <w:trHeight w:val="1031"/>
          <w:jc w:val="center"/>
        </w:trPr>
        <w:tc>
          <w:tcPr>
            <w:tcW w:w="2740" w:type="dxa"/>
            <w:noWrap/>
            <w:vAlign w:val="center"/>
          </w:tcPr>
          <w:p w:rsidR="00000960" w:rsidRDefault="0086696D">
            <w:pPr>
              <w:tabs>
                <w:tab w:val="left" w:pos="7140"/>
              </w:tabs>
              <w:spacing w:line="300" w:lineRule="auto"/>
              <w:jc w:val="center"/>
              <w:rPr>
                <w:rFonts w:ascii="宋体" w:hAnsi="宋体" w:cs="宋体"/>
                <w:color w:val="000000"/>
                <w:sz w:val="24"/>
                <w:szCs w:val="28"/>
              </w:rPr>
            </w:pPr>
            <w:r>
              <w:rPr>
                <w:rFonts w:ascii="宋体" w:hAnsi="宋体" w:cs="宋体" w:hint="eastAsia"/>
                <w:color w:val="000000"/>
                <w:sz w:val="24"/>
              </w:rPr>
              <w:t>质量违约金</w:t>
            </w:r>
          </w:p>
        </w:tc>
        <w:tc>
          <w:tcPr>
            <w:tcW w:w="5701" w:type="dxa"/>
            <w:noWrap/>
            <w:vAlign w:val="center"/>
          </w:tcPr>
          <w:p w:rsidR="00000960" w:rsidRDefault="00000960">
            <w:pPr>
              <w:tabs>
                <w:tab w:val="left" w:pos="7140"/>
              </w:tabs>
              <w:spacing w:line="300" w:lineRule="auto"/>
              <w:jc w:val="left"/>
              <w:rPr>
                <w:rFonts w:ascii="宋体" w:hAnsi="宋体" w:cs="宋体"/>
                <w:color w:val="000000"/>
                <w:sz w:val="24"/>
                <w:szCs w:val="28"/>
              </w:rPr>
            </w:pPr>
          </w:p>
        </w:tc>
      </w:tr>
      <w:tr w:rsidR="00000960">
        <w:trPr>
          <w:cantSplit/>
          <w:trHeight w:val="1031"/>
          <w:jc w:val="center"/>
        </w:trPr>
        <w:tc>
          <w:tcPr>
            <w:tcW w:w="2740" w:type="dxa"/>
            <w:noWrap/>
            <w:vAlign w:val="center"/>
          </w:tcPr>
          <w:p w:rsidR="00000960" w:rsidRDefault="0086696D">
            <w:pPr>
              <w:tabs>
                <w:tab w:val="left" w:pos="7140"/>
              </w:tabs>
              <w:spacing w:line="300" w:lineRule="auto"/>
              <w:jc w:val="center"/>
              <w:rPr>
                <w:rFonts w:ascii="宋体" w:hAnsi="宋体" w:cs="宋体"/>
                <w:color w:val="000000"/>
                <w:sz w:val="24"/>
                <w:szCs w:val="28"/>
              </w:rPr>
            </w:pPr>
            <w:r>
              <w:rPr>
                <w:rFonts w:ascii="宋体" w:hAnsi="宋体" w:cs="宋体" w:hint="eastAsia"/>
                <w:color w:val="000000"/>
                <w:sz w:val="24"/>
                <w:szCs w:val="28"/>
              </w:rPr>
              <w:t>项目负责人</w:t>
            </w:r>
          </w:p>
        </w:tc>
        <w:tc>
          <w:tcPr>
            <w:tcW w:w="5701" w:type="dxa"/>
            <w:noWrap/>
            <w:vAlign w:val="center"/>
          </w:tcPr>
          <w:p w:rsidR="00000960" w:rsidRDefault="00000960">
            <w:pPr>
              <w:tabs>
                <w:tab w:val="left" w:pos="7140"/>
              </w:tabs>
              <w:spacing w:line="300" w:lineRule="auto"/>
              <w:jc w:val="left"/>
              <w:rPr>
                <w:rFonts w:ascii="宋体" w:hAnsi="宋体" w:cs="宋体"/>
                <w:color w:val="000000"/>
                <w:sz w:val="24"/>
                <w:szCs w:val="28"/>
              </w:rPr>
            </w:pPr>
          </w:p>
        </w:tc>
      </w:tr>
    </w:tbl>
    <w:p w:rsidR="00000960" w:rsidRDefault="00000960">
      <w:pPr>
        <w:tabs>
          <w:tab w:val="left" w:pos="7140"/>
        </w:tabs>
        <w:spacing w:line="300" w:lineRule="auto"/>
        <w:ind w:firstLine="480"/>
        <w:rPr>
          <w:rFonts w:ascii="宋体" w:hAnsi="宋体" w:cs="宋体"/>
          <w:color w:val="000000"/>
          <w:sz w:val="24"/>
          <w:szCs w:val="28"/>
        </w:rPr>
      </w:pPr>
    </w:p>
    <w:p w:rsidR="00000960" w:rsidRDefault="00000960">
      <w:pPr>
        <w:tabs>
          <w:tab w:val="left" w:pos="7140"/>
        </w:tabs>
        <w:spacing w:line="360" w:lineRule="auto"/>
        <w:rPr>
          <w:rFonts w:ascii="宋体" w:hAnsi="宋体" w:cs="宋体"/>
          <w:color w:val="000000"/>
          <w:sz w:val="24"/>
        </w:rPr>
      </w:pPr>
    </w:p>
    <w:p w:rsidR="00000960" w:rsidRDefault="0086696D">
      <w:pPr>
        <w:tabs>
          <w:tab w:val="left" w:pos="7140"/>
        </w:tabs>
        <w:spacing w:line="360" w:lineRule="auto"/>
        <w:rPr>
          <w:rFonts w:ascii="宋体" w:hAnsi="宋体" w:cs="宋体"/>
          <w:color w:val="000000"/>
          <w:sz w:val="24"/>
        </w:rPr>
      </w:pPr>
      <w:r>
        <w:rPr>
          <w:rFonts w:ascii="宋体" w:hAnsi="宋体" w:cs="宋体" w:hint="eastAsia"/>
          <w:color w:val="000000"/>
          <w:sz w:val="24"/>
        </w:rPr>
        <w:t>法定代表人或授权委托人签字或盖章：</w:t>
      </w:r>
      <w:r>
        <w:rPr>
          <w:rFonts w:ascii="宋体" w:hAnsi="宋体" w:cs="宋体" w:hint="eastAsia"/>
          <w:color w:val="000000"/>
          <w:sz w:val="24"/>
        </w:rPr>
        <w:t xml:space="preserve"> </w:t>
      </w:r>
    </w:p>
    <w:p w:rsidR="00000960" w:rsidRDefault="00000960">
      <w:pPr>
        <w:rPr>
          <w:rFonts w:ascii="宋体" w:hAnsi="宋体" w:cs="宋体"/>
          <w:color w:val="000000"/>
          <w:sz w:val="24"/>
        </w:rPr>
      </w:pPr>
    </w:p>
    <w:p w:rsidR="00000960" w:rsidRDefault="0086696D">
      <w:pPr>
        <w:rPr>
          <w:rFonts w:ascii="宋体" w:hAnsi="宋体" w:cs="宋体"/>
          <w:color w:val="000000"/>
          <w:sz w:val="24"/>
        </w:rPr>
      </w:pPr>
      <w:r>
        <w:rPr>
          <w:rFonts w:ascii="宋体" w:hAnsi="宋体" w:cs="宋体" w:hint="eastAsia"/>
          <w:color w:val="000000"/>
          <w:sz w:val="24"/>
        </w:rPr>
        <w:t>日期：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rsidR="00000960" w:rsidRDefault="0086696D">
      <w:pPr>
        <w:outlineLvl w:val="1"/>
        <w:rPr>
          <w:color w:val="000000"/>
        </w:rPr>
      </w:pPr>
      <w:r>
        <w:rPr>
          <w:rFonts w:ascii="宋体" w:hAnsi="宋体" w:cs="宋体" w:hint="eastAsia"/>
          <w:color w:val="000000"/>
          <w:sz w:val="24"/>
        </w:rPr>
        <w:br w:type="page" w:clear="all"/>
      </w:r>
      <w:r>
        <w:rPr>
          <w:rFonts w:ascii="宋体" w:hAnsi="宋体" w:cs="宋体" w:hint="eastAsia"/>
          <w:b/>
          <w:color w:val="000000"/>
          <w:sz w:val="24"/>
          <w:szCs w:val="24"/>
        </w:rPr>
        <w:lastRenderedPageBreak/>
        <w:t>（四）报价明细表（格式）</w:t>
      </w:r>
    </w:p>
    <w:p w:rsidR="00000960" w:rsidRDefault="00000960">
      <w:pPr>
        <w:keepNext/>
        <w:rPr>
          <w:rFonts w:ascii="宋体" w:hAnsi="宋体" w:cs="宋体"/>
          <w:bCs/>
          <w:color w:val="000000"/>
          <w:sz w:val="32"/>
          <w:szCs w:val="32"/>
        </w:rPr>
      </w:pPr>
    </w:p>
    <w:p w:rsidR="00000960" w:rsidRDefault="0086696D">
      <w:pPr>
        <w:keepNext/>
        <w:jc w:val="center"/>
        <w:rPr>
          <w:color w:val="000000"/>
        </w:rPr>
      </w:pPr>
      <w:r>
        <w:rPr>
          <w:rFonts w:ascii="宋体" w:hAnsi="宋体" w:cs="宋体" w:hint="eastAsia"/>
          <w:bCs/>
          <w:color w:val="000000"/>
          <w:sz w:val="32"/>
          <w:szCs w:val="32"/>
        </w:rPr>
        <w:t>报价明细表</w:t>
      </w:r>
    </w:p>
    <w:p w:rsidR="00000960" w:rsidRDefault="00000960">
      <w:pPr>
        <w:keepNext/>
        <w:rPr>
          <w:color w:val="000000"/>
        </w:rPr>
      </w:pPr>
    </w:p>
    <w:tbl>
      <w:tblPr>
        <w:tblpPr w:leftFromText="180" w:rightFromText="180" w:vertAnchor="text" w:horzAnchor="page" w:tblpX="1225" w:tblpY="415"/>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9"/>
        <w:gridCol w:w="3293"/>
        <w:gridCol w:w="1120"/>
        <w:gridCol w:w="1960"/>
        <w:gridCol w:w="2130"/>
      </w:tblGrid>
      <w:tr w:rsidR="00000960">
        <w:trPr>
          <w:trHeight w:val="873"/>
        </w:trPr>
        <w:tc>
          <w:tcPr>
            <w:tcW w:w="899" w:type="dxa"/>
            <w:noWrap/>
            <w:vAlign w:val="center"/>
          </w:tcPr>
          <w:p w:rsidR="00000960" w:rsidRDefault="0086696D">
            <w:pPr>
              <w:keepNext/>
              <w:jc w:val="center"/>
              <w:rPr>
                <w:rFonts w:ascii="Calibri" w:eastAsia="等线" w:hAnsi="Calibri"/>
                <w:color w:val="000000"/>
              </w:rPr>
            </w:pPr>
            <w:r>
              <w:rPr>
                <w:rFonts w:ascii="Calibri" w:eastAsia="等线" w:hAnsi="Calibri" w:hint="eastAsia"/>
                <w:color w:val="000000"/>
              </w:rPr>
              <w:t>序号</w:t>
            </w:r>
          </w:p>
        </w:tc>
        <w:tc>
          <w:tcPr>
            <w:tcW w:w="3293" w:type="dxa"/>
            <w:noWrap/>
            <w:vAlign w:val="center"/>
          </w:tcPr>
          <w:p w:rsidR="00000960" w:rsidRDefault="0086696D">
            <w:pPr>
              <w:keepNext/>
              <w:jc w:val="center"/>
              <w:rPr>
                <w:rFonts w:ascii="Calibri" w:eastAsia="等线" w:hAnsi="Calibri"/>
                <w:color w:val="000000"/>
              </w:rPr>
            </w:pPr>
            <w:r>
              <w:rPr>
                <w:rFonts w:ascii="Calibri" w:eastAsia="等线" w:hAnsi="Calibri" w:hint="eastAsia"/>
                <w:color w:val="000000"/>
              </w:rPr>
              <w:t>服务内容</w:t>
            </w:r>
          </w:p>
        </w:tc>
        <w:tc>
          <w:tcPr>
            <w:tcW w:w="1120" w:type="dxa"/>
            <w:noWrap/>
            <w:vAlign w:val="center"/>
          </w:tcPr>
          <w:p w:rsidR="00000960" w:rsidRDefault="0086696D">
            <w:pPr>
              <w:keepNext/>
              <w:jc w:val="center"/>
              <w:rPr>
                <w:rFonts w:ascii="Calibri" w:eastAsia="等线" w:hAnsi="Calibri"/>
                <w:color w:val="000000"/>
              </w:rPr>
            </w:pPr>
            <w:r>
              <w:rPr>
                <w:rFonts w:ascii="Calibri" w:eastAsia="等线" w:hAnsi="Calibri" w:hint="eastAsia"/>
                <w:color w:val="000000"/>
              </w:rPr>
              <w:t>数量</w:t>
            </w:r>
          </w:p>
        </w:tc>
        <w:tc>
          <w:tcPr>
            <w:tcW w:w="1960" w:type="dxa"/>
            <w:noWrap/>
            <w:vAlign w:val="center"/>
          </w:tcPr>
          <w:p w:rsidR="00000960" w:rsidRDefault="0086696D">
            <w:pPr>
              <w:keepNext/>
              <w:jc w:val="center"/>
              <w:rPr>
                <w:rFonts w:ascii="Calibri" w:eastAsia="等线" w:hAnsi="Calibri"/>
                <w:color w:val="000000"/>
              </w:rPr>
            </w:pPr>
            <w:r>
              <w:rPr>
                <w:rFonts w:ascii="Calibri" w:eastAsia="等线" w:hAnsi="Calibri" w:hint="eastAsia"/>
                <w:color w:val="000000"/>
              </w:rPr>
              <w:t>单价（元）</w:t>
            </w:r>
          </w:p>
        </w:tc>
        <w:tc>
          <w:tcPr>
            <w:tcW w:w="2130" w:type="dxa"/>
            <w:noWrap/>
            <w:vAlign w:val="center"/>
          </w:tcPr>
          <w:p w:rsidR="00000960" w:rsidRDefault="0086696D">
            <w:pPr>
              <w:keepNext/>
              <w:jc w:val="center"/>
              <w:rPr>
                <w:rFonts w:ascii="Calibri" w:eastAsia="等线" w:hAnsi="Calibri"/>
                <w:color w:val="000000"/>
              </w:rPr>
            </w:pPr>
            <w:r>
              <w:rPr>
                <w:rFonts w:ascii="Calibri" w:eastAsia="等线" w:hAnsi="Calibri" w:hint="eastAsia"/>
                <w:color w:val="000000"/>
              </w:rPr>
              <w:t>总价（元）</w:t>
            </w:r>
          </w:p>
        </w:tc>
      </w:tr>
      <w:tr w:rsidR="00000960">
        <w:trPr>
          <w:trHeight w:val="467"/>
        </w:trPr>
        <w:tc>
          <w:tcPr>
            <w:tcW w:w="899" w:type="dxa"/>
            <w:noWrap/>
            <w:vAlign w:val="center"/>
          </w:tcPr>
          <w:p w:rsidR="00000960" w:rsidRDefault="0086696D">
            <w:pPr>
              <w:keepNext/>
              <w:jc w:val="center"/>
              <w:rPr>
                <w:rFonts w:ascii="Calibri" w:eastAsia="等线" w:hAnsi="Calibri"/>
                <w:color w:val="000000"/>
              </w:rPr>
            </w:pPr>
            <w:r>
              <w:rPr>
                <w:rFonts w:ascii="Calibri" w:eastAsia="等线" w:hAnsi="Calibri" w:hint="eastAsia"/>
                <w:color w:val="000000"/>
              </w:rPr>
              <w:t>1</w:t>
            </w:r>
          </w:p>
        </w:tc>
        <w:tc>
          <w:tcPr>
            <w:tcW w:w="3293" w:type="dxa"/>
            <w:noWrap/>
            <w:vAlign w:val="center"/>
          </w:tcPr>
          <w:p w:rsidR="00000960" w:rsidRDefault="00000960">
            <w:pPr>
              <w:widowControl/>
              <w:jc w:val="center"/>
              <w:rPr>
                <w:rFonts w:ascii="宋体" w:hAnsi="宋体" w:cs="宋体"/>
                <w:color w:val="000000"/>
                <w:szCs w:val="21"/>
              </w:rPr>
            </w:pPr>
          </w:p>
        </w:tc>
        <w:tc>
          <w:tcPr>
            <w:tcW w:w="1120" w:type="dxa"/>
            <w:noWrap/>
            <w:vAlign w:val="center"/>
          </w:tcPr>
          <w:p w:rsidR="00000960" w:rsidRDefault="00000960">
            <w:pPr>
              <w:widowControl/>
              <w:jc w:val="center"/>
              <w:rPr>
                <w:rFonts w:ascii="宋体" w:hAnsi="宋体" w:cs="宋体"/>
                <w:color w:val="000000"/>
                <w:szCs w:val="21"/>
              </w:rPr>
            </w:pPr>
          </w:p>
        </w:tc>
        <w:tc>
          <w:tcPr>
            <w:tcW w:w="1960" w:type="dxa"/>
            <w:noWrap/>
            <w:vAlign w:val="center"/>
          </w:tcPr>
          <w:p w:rsidR="00000960" w:rsidRDefault="00000960">
            <w:pPr>
              <w:keepNext/>
              <w:jc w:val="center"/>
              <w:rPr>
                <w:rFonts w:ascii="Calibri" w:eastAsia="等线" w:hAnsi="Calibri"/>
                <w:color w:val="000000"/>
              </w:rPr>
            </w:pPr>
          </w:p>
        </w:tc>
        <w:tc>
          <w:tcPr>
            <w:tcW w:w="2130" w:type="dxa"/>
            <w:noWrap/>
            <w:vAlign w:val="center"/>
          </w:tcPr>
          <w:p w:rsidR="00000960" w:rsidRDefault="00000960">
            <w:pPr>
              <w:keepNext/>
              <w:jc w:val="center"/>
              <w:rPr>
                <w:rFonts w:ascii="Calibri" w:eastAsia="等线" w:hAnsi="Calibri"/>
                <w:color w:val="000000"/>
              </w:rPr>
            </w:pPr>
          </w:p>
        </w:tc>
      </w:tr>
      <w:tr w:rsidR="00000960">
        <w:trPr>
          <w:trHeight w:val="567"/>
        </w:trPr>
        <w:tc>
          <w:tcPr>
            <w:tcW w:w="899" w:type="dxa"/>
            <w:noWrap/>
            <w:vAlign w:val="center"/>
          </w:tcPr>
          <w:p w:rsidR="00000960" w:rsidRDefault="0086696D">
            <w:pPr>
              <w:keepNext/>
              <w:jc w:val="center"/>
              <w:rPr>
                <w:rFonts w:ascii="Calibri" w:eastAsia="等线" w:hAnsi="Calibri"/>
                <w:color w:val="000000"/>
              </w:rPr>
            </w:pPr>
            <w:r>
              <w:rPr>
                <w:rFonts w:ascii="Calibri" w:eastAsia="等线" w:hAnsi="Calibri" w:hint="eastAsia"/>
                <w:color w:val="000000"/>
              </w:rPr>
              <w:t>2</w:t>
            </w:r>
          </w:p>
        </w:tc>
        <w:tc>
          <w:tcPr>
            <w:tcW w:w="3293" w:type="dxa"/>
            <w:noWrap/>
            <w:vAlign w:val="center"/>
          </w:tcPr>
          <w:p w:rsidR="00000960" w:rsidRDefault="00000960">
            <w:pPr>
              <w:widowControl/>
              <w:jc w:val="center"/>
              <w:rPr>
                <w:rFonts w:ascii="宋体" w:hAnsi="宋体" w:cs="宋体"/>
                <w:color w:val="000000"/>
                <w:szCs w:val="21"/>
              </w:rPr>
            </w:pPr>
          </w:p>
        </w:tc>
        <w:tc>
          <w:tcPr>
            <w:tcW w:w="1120" w:type="dxa"/>
            <w:noWrap/>
            <w:vAlign w:val="center"/>
          </w:tcPr>
          <w:p w:rsidR="00000960" w:rsidRDefault="00000960">
            <w:pPr>
              <w:widowControl/>
              <w:jc w:val="center"/>
              <w:rPr>
                <w:rFonts w:ascii="宋体" w:hAnsi="宋体" w:cs="宋体"/>
                <w:color w:val="000000"/>
                <w:szCs w:val="21"/>
              </w:rPr>
            </w:pPr>
          </w:p>
        </w:tc>
        <w:tc>
          <w:tcPr>
            <w:tcW w:w="1960" w:type="dxa"/>
            <w:noWrap/>
            <w:vAlign w:val="center"/>
          </w:tcPr>
          <w:p w:rsidR="00000960" w:rsidRDefault="00000960">
            <w:pPr>
              <w:keepNext/>
              <w:jc w:val="center"/>
              <w:rPr>
                <w:rFonts w:ascii="Calibri" w:eastAsia="等线" w:hAnsi="Calibri"/>
                <w:color w:val="000000"/>
              </w:rPr>
            </w:pPr>
          </w:p>
        </w:tc>
        <w:tc>
          <w:tcPr>
            <w:tcW w:w="2130" w:type="dxa"/>
            <w:noWrap/>
            <w:vAlign w:val="center"/>
          </w:tcPr>
          <w:p w:rsidR="00000960" w:rsidRDefault="00000960">
            <w:pPr>
              <w:keepNext/>
              <w:jc w:val="center"/>
              <w:rPr>
                <w:rFonts w:ascii="Calibri" w:eastAsia="等线" w:hAnsi="Calibri"/>
                <w:color w:val="000000"/>
              </w:rPr>
            </w:pPr>
          </w:p>
        </w:tc>
      </w:tr>
      <w:tr w:rsidR="00000960">
        <w:trPr>
          <w:trHeight w:val="567"/>
        </w:trPr>
        <w:tc>
          <w:tcPr>
            <w:tcW w:w="899" w:type="dxa"/>
            <w:noWrap/>
            <w:vAlign w:val="center"/>
          </w:tcPr>
          <w:p w:rsidR="00000960" w:rsidRDefault="0086696D">
            <w:pPr>
              <w:keepNext/>
              <w:jc w:val="center"/>
              <w:rPr>
                <w:rFonts w:ascii="Calibri" w:eastAsia="等线" w:hAnsi="Calibri"/>
                <w:color w:val="000000"/>
              </w:rPr>
            </w:pPr>
            <w:r>
              <w:rPr>
                <w:rFonts w:ascii="Calibri" w:eastAsia="等线" w:hAnsi="Calibri" w:hint="eastAsia"/>
                <w:color w:val="000000"/>
              </w:rPr>
              <w:t>3</w:t>
            </w:r>
          </w:p>
        </w:tc>
        <w:tc>
          <w:tcPr>
            <w:tcW w:w="3293" w:type="dxa"/>
            <w:noWrap/>
            <w:vAlign w:val="center"/>
          </w:tcPr>
          <w:p w:rsidR="00000960" w:rsidRDefault="00000960">
            <w:pPr>
              <w:widowControl/>
              <w:jc w:val="center"/>
              <w:rPr>
                <w:rFonts w:ascii="宋体" w:hAnsi="宋体" w:cs="宋体"/>
                <w:color w:val="000000"/>
                <w:szCs w:val="21"/>
              </w:rPr>
            </w:pPr>
          </w:p>
        </w:tc>
        <w:tc>
          <w:tcPr>
            <w:tcW w:w="1120" w:type="dxa"/>
            <w:noWrap/>
            <w:vAlign w:val="center"/>
          </w:tcPr>
          <w:p w:rsidR="00000960" w:rsidRDefault="00000960">
            <w:pPr>
              <w:widowControl/>
              <w:jc w:val="center"/>
              <w:rPr>
                <w:rFonts w:ascii="宋体" w:hAnsi="宋体" w:cs="宋体"/>
                <w:color w:val="000000"/>
                <w:szCs w:val="21"/>
              </w:rPr>
            </w:pPr>
          </w:p>
        </w:tc>
        <w:tc>
          <w:tcPr>
            <w:tcW w:w="1960" w:type="dxa"/>
            <w:noWrap/>
            <w:vAlign w:val="center"/>
          </w:tcPr>
          <w:p w:rsidR="00000960" w:rsidRDefault="00000960">
            <w:pPr>
              <w:keepNext/>
              <w:jc w:val="center"/>
              <w:rPr>
                <w:rFonts w:ascii="Calibri" w:eastAsia="等线" w:hAnsi="Calibri"/>
                <w:color w:val="000000"/>
              </w:rPr>
            </w:pPr>
          </w:p>
        </w:tc>
        <w:tc>
          <w:tcPr>
            <w:tcW w:w="2130" w:type="dxa"/>
            <w:noWrap/>
            <w:vAlign w:val="center"/>
          </w:tcPr>
          <w:p w:rsidR="00000960" w:rsidRDefault="00000960">
            <w:pPr>
              <w:keepNext/>
              <w:jc w:val="center"/>
              <w:rPr>
                <w:rFonts w:ascii="Calibri" w:eastAsia="等线" w:hAnsi="Calibri"/>
                <w:color w:val="000000"/>
              </w:rPr>
            </w:pPr>
          </w:p>
        </w:tc>
      </w:tr>
      <w:tr w:rsidR="00000960">
        <w:trPr>
          <w:trHeight w:val="567"/>
        </w:trPr>
        <w:tc>
          <w:tcPr>
            <w:tcW w:w="899" w:type="dxa"/>
            <w:noWrap/>
            <w:vAlign w:val="center"/>
          </w:tcPr>
          <w:p w:rsidR="00000960" w:rsidRDefault="0086696D">
            <w:pPr>
              <w:keepNext/>
              <w:jc w:val="center"/>
              <w:rPr>
                <w:rFonts w:ascii="Calibri" w:eastAsia="等线" w:hAnsi="Calibri"/>
                <w:color w:val="000000"/>
              </w:rPr>
            </w:pPr>
            <w:r>
              <w:rPr>
                <w:rFonts w:ascii="Calibri" w:eastAsia="等线" w:hAnsi="Calibri" w:hint="eastAsia"/>
                <w:color w:val="000000"/>
              </w:rPr>
              <w:t>4</w:t>
            </w:r>
          </w:p>
        </w:tc>
        <w:tc>
          <w:tcPr>
            <w:tcW w:w="3293" w:type="dxa"/>
            <w:noWrap/>
            <w:vAlign w:val="center"/>
          </w:tcPr>
          <w:p w:rsidR="00000960" w:rsidRDefault="00000960">
            <w:pPr>
              <w:widowControl/>
              <w:jc w:val="center"/>
              <w:rPr>
                <w:rFonts w:ascii="宋体" w:hAnsi="宋体" w:cs="宋体"/>
                <w:color w:val="000000"/>
                <w:szCs w:val="21"/>
              </w:rPr>
            </w:pPr>
          </w:p>
        </w:tc>
        <w:tc>
          <w:tcPr>
            <w:tcW w:w="1120" w:type="dxa"/>
            <w:noWrap/>
            <w:vAlign w:val="center"/>
          </w:tcPr>
          <w:p w:rsidR="00000960" w:rsidRDefault="00000960">
            <w:pPr>
              <w:widowControl/>
              <w:jc w:val="center"/>
              <w:rPr>
                <w:rFonts w:ascii="宋体" w:hAnsi="宋体" w:cs="宋体"/>
                <w:color w:val="000000"/>
                <w:szCs w:val="21"/>
              </w:rPr>
            </w:pPr>
          </w:p>
        </w:tc>
        <w:tc>
          <w:tcPr>
            <w:tcW w:w="1960" w:type="dxa"/>
            <w:noWrap/>
            <w:vAlign w:val="center"/>
          </w:tcPr>
          <w:p w:rsidR="00000960" w:rsidRDefault="00000960">
            <w:pPr>
              <w:keepNext/>
              <w:jc w:val="center"/>
              <w:rPr>
                <w:rFonts w:ascii="Calibri" w:eastAsia="等线" w:hAnsi="Calibri"/>
                <w:color w:val="000000"/>
              </w:rPr>
            </w:pPr>
          </w:p>
        </w:tc>
        <w:tc>
          <w:tcPr>
            <w:tcW w:w="2130" w:type="dxa"/>
            <w:noWrap/>
            <w:vAlign w:val="center"/>
          </w:tcPr>
          <w:p w:rsidR="00000960" w:rsidRDefault="00000960">
            <w:pPr>
              <w:keepNext/>
              <w:jc w:val="center"/>
              <w:rPr>
                <w:rFonts w:ascii="Calibri" w:eastAsia="等线" w:hAnsi="Calibri"/>
                <w:color w:val="000000"/>
              </w:rPr>
            </w:pPr>
          </w:p>
        </w:tc>
      </w:tr>
      <w:tr w:rsidR="00000960">
        <w:trPr>
          <w:trHeight w:val="567"/>
        </w:trPr>
        <w:tc>
          <w:tcPr>
            <w:tcW w:w="899" w:type="dxa"/>
            <w:noWrap/>
            <w:vAlign w:val="center"/>
          </w:tcPr>
          <w:p w:rsidR="00000960" w:rsidRDefault="00000960">
            <w:pPr>
              <w:keepNext/>
              <w:jc w:val="center"/>
              <w:rPr>
                <w:rFonts w:ascii="Calibri" w:eastAsia="等线" w:hAnsi="Calibri"/>
                <w:color w:val="000000"/>
              </w:rPr>
            </w:pPr>
          </w:p>
        </w:tc>
        <w:tc>
          <w:tcPr>
            <w:tcW w:w="3293" w:type="dxa"/>
            <w:noWrap/>
            <w:vAlign w:val="center"/>
          </w:tcPr>
          <w:p w:rsidR="00000960" w:rsidRDefault="0086696D">
            <w:pPr>
              <w:widowControl/>
              <w:jc w:val="center"/>
              <w:rPr>
                <w:rFonts w:ascii="宋体" w:hAnsi="宋体" w:cs="宋体"/>
                <w:color w:val="000000"/>
                <w:szCs w:val="21"/>
              </w:rPr>
            </w:pPr>
            <w:r>
              <w:rPr>
                <w:rFonts w:ascii="宋体" w:hAnsi="宋体" w:cs="宋体" w:hint="eastAsia"/>
                <w:color w:val="000000"/>
                <w:szCs w:val="21"/>
              </w:rPr>
              <w:t>合计</w:t>
            </w:r>
          </w:p>
        </w:tc>
        <w:tc>
          <w:tcPr>
            <w:tcW w:w="1120" w:type="dxa"/>
            <w:noWrap/>
            <w:vAlign w:val="center"/>
          </w:tcPr>
          <w:p w:rsidR="00000960" w:rsidRDefault="00000960">
            <w:pPr>
              <w:widowControl/>
              <w:jc w:val="center"/>
              <w:rPr>
                <w:rFonts w:ascii="宋体" w:hAnsi="宋体" w:cs="宋体"/>
                <w:color w:val="000000"/>
                <w:szCs w:val="21"/>
              </w:rPr>
            </w:pPr>
          </w:p>
        </w:tc>
        <w:tc>
          <w:tcPr>
            <w:tcW w:w="1960" w:type="dxa"/>
            <w:noWrap/>
            <w:vAlign w:val="center"/>
          </w:tcPr>
          <w:p w:rsidR="00000960" w:rsidRDefault="00000960">
            <w:pPr>
              <w:keepNext/>
              <w:jc w:val="center"/>
              <w:rPr>
                <w:rFonts w:ascii="Calibri" w:eastAsia="等线" w:hAnsi="Calibri"/>
                <w:color w:val="000000"/>
              </w:rPr>
            </w:pPr>
          </w:p>
        </w:tc>
        <w:tc>
          <w:tcPr>
            <w:tcW w:w="2130" w:type="dxa"/>
            <w:noWrap/>
            <w:vAlign w:val="center"/>
          </w:tcPr>
          <w:p w:rsidR="00000960" w:rsidRDefault="00000960">
            <w:pPr>
              <w:keepNext/>
              <w:jc w:val="center"/>
              <w:rPr>
                <w:rFonts w:ascii="Calibri" w:eastAsia="等线" w:hAnsi="Calibri"/>
                <w:color w:val="000000"/>
              </w:rPr>
            </w:pPr>
          </w:p>
        </w:tc>
      </w:tr>
    </w:tbl>
    <w:p w:rsidR="00000960" w:rsidRDefault="0086696D">
      <w:pPr>
        <w:tabs>
          <w:tab w:val="left" w:pos="7140"/>
        </w:tabs>
        <w:spacing w:line="300" w:lineRule="auto"/>
        <w:rPr>
          <w:rFonts w:ascii="宋体" w:hAnsi="宋体" w:cs="宋体"/>
          <w:color w:val="000000"/>
          <w:sz w:val="24"/>
        </w:rPr>
      </w:pPr>
      <w:r>
        <w:rPr>
          <w:rFonts w:ascii="宋体" w:hAnsi="宋体" w:cs="宋体" w:hint="eastAsia"/>
          <w:color w:val="000000"/>
          <w:sz w:val="24"/>
        </w:rPr>
        <w:t>投标供应商全称（加盖公章）：</w:t>
      </w:r>
      <w:r>
        <w:rPr>
          <w:rFonts w:ascii="宋体" w:hAnsi="宋体" w:cs="宋体" w:hint="eastAsia"/>
          <w:color w:val="000000"/>
          <w:sz w:val="24"/>
        </w:rPr>
        <w:t xml:space="preserve">  </w:t>
      </w:r>
      <w:r>
        <w:rPr>
          <w:rFonts w:ascii="宋体" w:hAnsi="宋体" w:cs="宋体" w:hint="eastAsia"/>
          <w:color w:val="000000"/>
          <w:sz w:val="24"/>
          <w:szCs w:val="28"/>
        </w:rPr>
        <w:t xml:space="preserve">                   </w:t>
      </w:r>
      <w:r>
        <w:rPr>
          <w:rFonts w:ascii="宋体" w:hAnsi="宋体" w:cs="宋体" w:hint="eastAsia"/>
          <w:color w:val="000000"/>
          <w:sz w:val="24"/>
          <w:szCs w:val="28"/>
        </w:rPr>
        <w:t>项目</w:t>
      </w:r>
      <w:r>
        <w:rPr>
          <w:rFonts w:ascii="宋体" w:hAnsi="宋体" w:cs="宋体" w:hint="eastAsia"/>
          <w:color w:val="000000"/>
          <w:sz w:val="24"/>
        </w:rPr>
        <w:t>编号：</w:t>
      </w:r>
    </w:p>
    <w:p w:rsidR="00000960" w:rsidRDefault="00000960">
      <w:pPr>
        <w:tabs>
          <w:tab w:val="left" w:pos="7140"/>
        </w:tabs>
        <w:spacing w:line="360" w:lineRule="auto"/>
        <w:rPr>
          <w:color w:val="000000"/>
        </w:rPr>
      </w:pPr>
    </w:p>
    <w:p w:rsidR="00000960" w:rsidRDefault="00000960">
      <w:pPr>
        <w:tabs>
          <w:tab w:val="left" w:pos="7140"/>
        </w:tabs>
        <w:spacing w:line="360" w:lineRule="auto"/>
        <w:rPr>
          <w:color w:val="000000"/>
        </w:rPr>
      </w:pPr>
    </w:p>
    <w:p w:rsidR="00000960" w:rsidRDefault="00000960">
      <w:pPr>
        <w:tabs>
          <w:tab w:val="left" w:pos="7140"/>
        </w:tabs>
        <w:spacing w:line="360" w:lineRule="auto"/>
        <w:rPr>
          <w:color w:val="000000"/>
        </w:rPr>
      </w:pPr>
    </w:p>
    <w:p w:rsidR="00000960" w:rsidRDefault="0086696D">
      <w:pPr>
        <w:tabs>
          <w:tab w:val="left" w:pos="7140"/>
        </w:tabs>
        <w:spacing w:line="360" w:lineRule="auto"/>
        <w:rPr>
          <w:rFonts w:ascii="宋体" w:hAnsi="宋体" w:cs="宋体"/>
          <w:color w:val="000000"/>
          <w:sz w:val="24"/>
        </w:rPr>
      </w:pPr>
      <w:r>
        <w:rPr>
          <w:rFonts w:ascii="宋体" w:hAnsi="宋体" w:cs="宋体" w:hint="eastAsia"/>
          <w:color w:val="000000"/>
          <w:sz w:val="24"/>
        </w:rPr>
        <w:t>法定代表人或授权委托人签字或盖章：</w:t>
      </w:r>
      <w:r>
        <w:rPr>
          <w:rFonts w:ascii="宋体" w:hAnsi="宋体" w:cs="宋体" w:hint="eastAsia"/>
          <w:color w:val="000000"/>
          <w:sz w:val="24"/>
        </w:rPr>
        <w:t xml:space="preserve"> </w:t>
      </w:r>
    </w:p>
    <w:p w:rsidR="00000960" w:rsidRDefault="00000960">
      <w:pPr>
        <w:rPr>
          <w:rFonts w:ascii="宋体" w:hAnsi="宋体" w:cs="宋体"/>
          <w:color w:val="000000"/>
          <w:sz w:val="24"/>
        </w:rPr>
      </w:pPr>
    </w:p>
    <w:p w:rsidR="00000960" w:rsidRDefault="0086696D">
      <w:pPr>
        <w:keepNext/>
        <w:rPr>
          <w:color w:val="000000"/>
        </w:rPr>
        <w:sectPr w:rsidR="00000960">
          <w:headerReference w:type="default" r:id="rId14"/>
          <w:footerReference w:type="default" r:id="rId15"/>
          <w:pgSz w:w="11906" w:h="16838"/>
          <w:pgMar w:top="1247" w:right="1247" w:bottom="1247" w:left="1247" w:header="851" w:footer="992" w:gutter="0"/>
          <w:cols w:space="1701"/>
          <w:docGrid w:linePitch="360"/>
        </w:sectPr>
      </w:pPr>
      <w:r>
        <w:rPr>
          <w:rFonts w:ascii="宋体" w:hAnsi="宋体" w:cs="宋体" w:hint="eastAsia"/>
          <w:color w:val="000000"/>
          <w:sz w:val="24"/>
        </w:rPr>
        <w:t>日期：</w:t>
      </w: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p w:rsidR="00000960" w:rsidRDefault="0086696D">
      <w:pPr>
        <w:spacing w:line="300" w:lineRule="auto"/>
        <w:jc w:val="left"/>
        <w:outlineLvl w:val="1"/>
        <w:rPr>
          <w:rFonts w:ascii="宋体" w:hAnsi="宋体" w:cs="宋体"/>
          <w:b/>
          <w:color w:val="000000"/>
          <w:sz w:val="24"/>
          <w:szCs w:val="24"/>
        </w:rPr>
      </w:pPr>
      <w:r>
        <w:rPr>
          <w:rFonts w:ascii="宋体" w:hAnsi="宋体" w:cs="宋体" w:hint="eastAsia"/>
          <w:b/>
          <w:color w:val="000000"/>
          <w:sz w:val="24"/>
          <w:szCs w:val="24"/>
        </w:rPr>
        <w:lastRenderedPageBreak/>
        <w:t>（五）项目人员配备情况</w:t>
      </w:r>
    </w:p>
    <w:p w:rsidR="00000960" w:rsidRDefault="0086696D">
      <w:pPr>
        <w:spacing w:line="300" w:lineRule="auto"/>
        <w:jc w:val="center"/>
        <w:rPr>
          <w:rFonts w:ascii="宋体" w:hAnsi="宋体" w:cs="宋体"/>
          <w:bCs/>
          <w:color w:val="000000"/>
          <w:sz w:val="32"/>
          <w:szCs w:val="32"/>
        </w:rPr>
      </w:pPr>
      <w:r>
        <w:rPr>
          <w:rFonts w:ascii="宋体" w:hAnsi="宋体" w:cs="宋体" w:hint="eastAsia"/>
          <w:bCs/>
          <w:color w:val="000000"/>
          <w:sz w:val="32"/>
          <w:szCs w:val="32"/>
        </w:rPr>
        <w:t>项目人员配备一览表</w:t>
      </w:r>
    </w:p>
    <w:tbl>
      <w:tblPr>
        <w:tblW w:w="9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9"/>
        <w:gridCol w:w="1314"/>
        <w:gridCol w:w="1878"/>
        <w:gridCol w:w="2440"/>
        <w:gridCol w:w="1126"/>
        <w:gridCol w:w="2149"/>
      </w:tblGrid>
      <w:tr w:rsidR="00000960">
        <w:trPr>
          <w:trHeight w:hRule="exact" w:val="425"/>
          <w:jc w:val="center"/>
        </w:trPr>
        <w:tc>
          <w:tcPr>
            <w:tcW w:w="839" w:type="dxa"/>
            <w:noWrap/>
            <w:vAlign w:val="center"/>
          </w:tcPr>
          <w:p w:rsidR="00000960" w:rsidRDefault="0086696D">
            <w:pPr>
              <w:jc w:val="center"/>
              <w:rPr>
                <w:rFonts w:ascii="宋体" w:hAnsi="宋体" w:cs="宋体"/>
                <w:bCs/>
                <w:color w:val="000000"/>
                <w:sz w:val="22"/>
                <w:szCs w:val="22"/>
              </w:rPr>
            </w:pPr>
            <w:r>
              <w:rPr>
                <w:rFonts w:ascii="宋体" w:hAnsi="宋体" w:cs="宋体" w:hint="eastAsia"/>
                <w:bCs/>
                <w:color w:val="000000"/>
                <w:sz w:val="22"/>
                <w:szCs w:val="22"/>
              </w:rPr>
              <w:t>序号</w:t>
            </w:r>
          </w:p>
        </w:tc>
        <w:tc>
          <w:tcPr>
            <w:tcW w:w="1314" w:type="dxa"/>
            <w:noWrap/>
            <w:vAlign w:val="center"/>
          </w:tcPr>
          <w:p w:rsidR="00000960" w:rsidRDefault="0086696D">
            <w:pPr>
              <w:jc w:val="center"/>
              <w:rPr>
                <w:rFonts w:ascii="宋体" w:hAnsi="宋体" w:cs="宋体"/>
                <w:bCs/>
                <w:color w:val="000000"/>
                <w:sz w:val="22"/>
                <w:szCs w:val="22"/>
              </w:rPr>
            </w:pPr>
            <w:r>
              <w:rPr>
                <w:rFonts w:ascii="宋体" w:hAnsi="宋体" w:cs="宋体" w:hint="eastAsia"/>
                <w:bCs/>
                <w:color w:val="000000"/>
                <w:sz w:val="22"/>
                <w:szCs w:val="22"/>
              </w:rPr>
              <w:t>姓名</w:t>
            </w:r>
          </w:p>
        </w:tc>
        <w:tc>
          <w:tcPr>
            <w:tcW w:w="1878" w:type="dxa"/>
            <w:noWrap/>
            <w:vAlign w:val="center"/>
          </w:tcPr>
          <w:p w:rsidR="00000960" w:rsidRDefault="0086696D">
            <w:pPr>
              <w:jc w:val="center"/>
              <w:rPr>
                <w:rFonts w:ascii="宋体" w:hAnsi="宋体" w:cs="宋体"/>
                <w:bCs/>
                <w:color w:val="000000"/>
                <w:sz w:val="22"/>
                <w:szCs w:val="22"/>
              </w:rPr>
            </w:pPr>
            <w:r>
              <w:rPr>
                <w:rFonts w:ascii="宋体" w:hAnsi="宋体" w:cs="宋体" w:hint="eastAsia"/>
                <w:bCs/>
                <w:color w:val="000000"/>
                <w:sz w:val="22"/>
                <w:szCs w:val="22"/>
              </w:rPr>
              <w:t>职称</w:t>
            </w:r>
          </w:p>
        </w:tc>
        <w:tc>
          <w:tcPr>
            <w:tcW w:w="2440" w:type="dxa"/>
            <w:noWrap/>
            <w:vAlign w:val="center"/>
          </w:tcPr>
          <w:p w:rsidR="00000960" w:rsidRDefault="0086696D">
            <w:pPr>
              <w:ind w:left="-105" w:right="-105"/>
              <w:jc w:val="center"/>
              <w:rPr>
                <w:rFonts w:ascii="宋体" w:hAnsi="宋体" w:cs="宋体"/>
                <w:bCs/>
                <w:color w:val="000000"/>
                <w:sz w:val="22"/>
                <w:szCs w:val="22"/>
              </w:rPr>
            </w:pPr>
            <w:r>
              <w:rPr>
                <w:rFonts w:ascii="宋体" w:hAnsi="宋体" w:cs="宋体" w:hint="eastAsia"/>
                <w:bCs/>
                <w:color w:val="000000"/>
                <w:sz w:val="22"/>
                <w:szCs w:val="22"/>
              </w:rPr>
              <w:t>证书编号</w:t>
            </w:r>
          </w:p>
        </w:tc>
        <w:tc>
          <w:tcPr>
            <w:tcW w:w="1126" w:type="dxa"/>
            <w:noWrap/>
            <w:vAlign w:val="center"/>
          </w:tcPr>
          <w:p w:rsidR="00000960" w:rsidRDefault="0086696D">
            <w:pPr>
              <w:jc w:val="center"/>
              <w:rPr>
                <w:rFonts w:ascii="宋体" w:hAnsi="宋体" w:cs="宋体"/>
                <w:bCs/>
                <w:color w:val="000000"/>
                <w:sz w:val="22"/>
                <w:szCs w:val="22"/>
              </w:rPr>
            </w:pPr>
            <w:r>
              <w:rPr>
                <w:rFonts w:ascii="宋体" w:hAnsi="宋体" w:cs="宋体" w:hint="eastAsia"/>
                <w:bCs/>
                <w:color w:val="000000"/>
                <w:sz w:val="22"/>
                <w:szCs w:val="22"/>
              </w:rPr>
              <w:t>专业</w:t>
            </w:r>
          </w:p>
        </w:tc>
        <w:tc>
          <w:tcPr>
            <w:tcW w:w="2149" w:type="dxa"/>
            <w:noWrap/>
            <w:vAlign w:val="center"/>
          </w:tcPr>
          <w:p w:rsidR="00000960" w:rsidRDefault="0086696D">
            <w:pPr>
              <w:jc w:val="center"/>
              <w:rPr>
                <w:rFonts w:ascii="宋体" w:hAnsi="宋体" w:cs="宋体"/>
                <w:bCs/>
                <w:color w:val="000000"/>
                <w:sz w:val="22"/>
                <w:szCs w:val="22"/>
              </w:rPr>
            </w:pPr>
            <w:r>
              <w:rPr>
                <w:rFonts w:ascii="宋体" w:hAnsi="宋体" w:cs="宋体" w:hint="eastAsia"/>
                <w:bCs/>
                <w:color w:val="000000"/>
                <w:sz w:val="22"/>
                <w:szCs w:val="22"/>
              </w:rPr>
              <w:t>职责分工</w:t>
            </w:r>
          </w:p>
        </w:tc>
      </w:tr>
      <w:tr w:rsidR="00000960">
        <w:trPr>
          <w:trHeight w:hRule="exact" w:val="425"/>
          <w:jc w:val="center"/>
        </w:trPr>
        <w:tc>
          <w:tcPr>
            <w:tcW w:w="839" w:type="dxa"/>
            <w:noWrap/>
            <w:vAlign w:val="center"/>
          </w:tcPr>
          <w:p w:rsidR="00000960" w:rsidRDefault="00000960">
            <w:pPr>
              <w:jc w:val="center"/>
              <w:rPr>
                <w:rFonts w:ascii="宋体" w:hAnsi="宋体" w:cs="宋体"/>
                <w:color w:val="000000"/>
                <w:sz w:val="24"/>
                <w:szCs w:val="24"/>
              </w:rPr>
            </w:pPr>
          </w:p>
        </w:tc>
        <w:tc>
          <w:tcPr>
            <w:tcW w:w="1314" w:type="dxa"/>
            <w:noWrap/>
            <w:vAlign w:val="center"/>
          </w:tcPr>
          <w:p w:rsidR="00000960" w:rsidRDefault="00000960">
            <w:pPr>
              <w:jc w:val="center"/>
              <w:rPr>
                <w:rFonts w:ascii="宋体" w:hAnsi="宋体" w:cs="宋体"/>
                <w:color w:val="000000"/>
                <w:sz w:val="24"/>
                <w:szCs w:val="24"/>
              </w:rPr>
            </w:pPr>
          </w:p>
        </w:tc>
        <w:tc>
          <w:tcPr>
            <w:tcW w:w="1878" w:type="dxa"/>
            <w:noWrap/>
            <w:vAlign w:val="center"/>
          </w:tcPr>
          <w:p w:rsidR="00000960" w:rsidRDefault="00000960">
            <w:pPr>
              <w:jc w:val="center"/>
              <w:rPr>
                <w:rFonts w:ascii="宋体" w:hAnsi="宋体" w:cs="宋体"/>
                <w:color w:val="000000"/>
                <w:sz w:val="24"/>
                <w:szCs w:val="24"/>
              </w:rPr>
            </w:pPr>
          </w:p>
        </w:tc>
        <w:tc>
          <w:tcPr>
            <w:tcW w:w="2440" w:type="dxa"/>
            <w:noWrap/>
            <w:vAlign w:val="center"/>
          </w:tcPr>
          <w:p w:rsidR="00000960" w:rsidRDefault="00000960">
            <w:pPr>
              <w:jc w:val="center"/>
              <w:rPr>
                <w:rFonts w:ascii="宋体" w:hAnsi="宋体" w:cs="宋体"/>
                <w:color w:val="000000"/>
                <w:sz w:val="24"/>
                <w:szCs w:val="24"/>
              </w:rPr>
            </w:pPr>
          </w:p>
        </w:tc>
        <w:tc>
          <w:tcPr>
            <w:tcW w:w="1126" w:type="dxa"/>
            <w:noWrap/>
            <w:vAlign w:val="center"/>
          </w:tcPr>
          <w:p w:rsidR="00000960" w:rsidRDefault="00000960">
            <w:pPr>
              <w:jc w:val="center"/>
              <w:rPr>
                <w:rFonts w:ascii="宋体" w:hAnsi="宋体" w:cs="宋体"/>
                <w:color w:val="000000"/>
                <w:sz w:val="24"/>
                <w:szCs w:val="24"/>
              </w:rPr>
            </w:pPr>
          </w:p>
        </w:tc>
        <w:tc>
          <w:tcPr>
            <w:tcW w:w="2149" w:type="dxa"/>
            <w:noWrap/>
            <w:vAlign w:val="center"/>
          </w:tcPr>
          <w:p w:rsidR="00000960" w:rsidRDefault="00000960">
            <w:pPr>
              <w:jc w:val="center"/>
              <w:rPr>
                <w:rFonts w:ascii="宋体" w:hAnsi="宋体" w:cs="宋体"/>
                <w:color w:val="000000"/>
                <w:sz w:val="24"/>
                <w:szCs w:val="24"/>
              </w:rPr>
            </w:pPr>
          </w:p>
        </w:tc>
      </w:tr>
      <w:tr w:rsidR="00000960">
        <w:trPr>
          <w:trHeight w:hRule="exact" w:val="425"/>
          <w:jc w:val="center"/>
        </w:trPr>
        <w:tc>
          <w:tcPr>
            <w:tcW w:w="839" w:type="dxa"/>
            <w:noWrap/>
            <w:vAlign w:val="center"/>
          </w:tcPr>
          <w:p w:rsidR="00000960" w:rsidRDefault="00000960">
            <w:pPr>
              <w:jc w:val="center"/>
              <w:rPr>
                <w:rFonts w:ascii="宋体" w:hAnsi="宋体" w:cs="宋体"/>
                <w:bCs/>
                <w:color w:val="000000"/>
                <w:sz w:val="24"/>
                <w:szCs w:val="24"/>
              </w:rPr>
            </w:pPr>
          </w:p>
        </w:tc>
        <w:tc>
          <w:tcPr>
            <w:tcW w:w="1314" w:type="dxa"/>
            <w:noWrap/>
            <w:vAlign w:val="center"/>
          </w:tcPr>
          <w:p w:rsidR="00000960" w:rsidRDefault="00000960">
            <w:pPr>
              <w:jc w:val="center"/>
              <w:rPr>
                <w:rFonts w:ascii="宋体" w:hAnsi="宋体" w:cs="宋体"/>
                <w:bCs/>
                <w:color w:val="000000"/>
                <w:sz w:val="24"/>
                <w:szCs w:val="24"/>
              </w:rPr>
            </w:pPr>
          </w:p>
        </w:tc>
        <w:tc>
          <w:tcPr>
            <w:tcW w:w="1878" w:type="dxa"/>
            <w:noWrap/>
            <w:vAlign w:val="center"/>
          </w:tcPr>
          <w:p w:rsidR="00000960" w:rsidRDefault="00000960">
            <w:pPr>
              <w:jc w:val="center"/>
              <w:rPr>
                <w:rFonts w:ascii="宋体" w:hAnsi="宋体" w:cs="宋体"/>
                <w:bCs/>
                <w:color w:val="000000"/>
                <w:sz w:val="24"/>
                <w:szCs w:val="24"/>
              </w:rPr>
            </w:pPr>
          </w:p>
        </w:tc>
        <w:tc>
          <w:tcPr>
            <w:tcW w:w="2440" w:type="dxa"/>
            <w:noWrap/>
            <w:vAlign w:val="center"/>
          </w:tcPr>
          <w:p w:rsidR="00000960" w:rsidRDefault="00000960">
            <w:pPr>
              <w:jc w:val="center"/>
              <w:rPr>
                <w:rFonts w:ascii="宋体" w:hAnsi="宋体" w:cs="宋体"/>
                <w:bCs/>
                <w:color w:val="000000"/>
                <w:sz w:val="24"/>
                <w:szCs w:val="24"/>
              </w:rPr>
            </w:pPr>
          </w:p>
        </w:tc>
        <w:tc>
          <w:tcPr>
            <w:tcW w:w="1126" w:type="dxa"/>
            <w:noWrap/>
            <w:vAlign w:val="center"/>
          </w:tcPr>
          <w:p w:rsidR="00000960" w:rsidRDefault="00000960">
            <w:pPr>
              <w:jc w:val="center"/>
              <w:rPr>
                <w:rFonts w:ascii="宋体" w:hAnsi="宋体" w:cs="宋体"/>
                <w:bCs/>
                <w:color w:val="000000"/>
                <w:sz w:val="24"/>
                <w:szCs w:val="24"/>
              </w:rPr>
            </w:pPr>
          </w:p>
        </w:tc>
        <w:tc>
          <w:tcPr>
            <w:tcW w:w="2149" w:type="dxa"/>
            <w:noWrap/>
            <w:vAlign w:val="center"/>
          </w:tcPr>
          <w:p w:rsidR="00000960" w:rsidRDefault="00000960">
            <w:pPr>
              <w:jc w:val="center"/>
              <w:rPr>
                <w:rFonts w:ascii="宋体" w:hAnsi="宋体" w:cs="宋体"/>
                <w:bCs/>
                <w:color w:val="000000"/>
                <w:sz w:val="24"/>
                <w:szCs w:val="24"/>
              </w:rPr>
            </w:pPr>
          </w:p>
        </w:tc>
      </w:tr>
      <w:tr w:rsidR="00000960">
        <w:trPr>
          <w:trHeight w:hRule="exact" w:val="425"/>
          <w:jc w:val="center"/>
        </w:trPr>
        <w:tc>
          <w:tcPr>
            <w:tcW w:w="839" w:type="dxa"/>
            <w:noWrap/>
            <w:vAlign w:val="center"/>
          </w:tcPr>
          <w:p w:rsidR="00000960" w:rsidRDefault="00000960">
            <w:pPr>
              <w:jc w:val="center"/>
              <w:rPr>
                <w:rFonts w:ascii="宋体" w:hAnsi="宋体" w:cs="宋体"/>
                <w:bCs/>
                <w:color w:val="000000"/>
                <w:sz w:val="24"/>
                <w:szCs w:val="24"/>
              </w:rPr>
            </w:pPr>
          </w:p>
        </w:tc>
        <w:tc>
          <w:tcPr>
            <w:tcW w:w="1314" w:type="dxa"/>
            <w:noWrap/>
            <w:vAlign w:val="center"/>
          </w:tcPr>
          <w:p w:rsidR="00000960" w:rsidRDefault="00000960">
            <w:pPr>
              <w:jc w:val="center"/>
              <w:rPr>
                <w:rFonts w:ascii="宋体" w:hAnsi="宋体" w:cs="宋体"/>
                <w:bCs/>
                <w:color w:val="000000"/>
                <w:sz w:val="24"/>
                <w:szCs w:val="24"/>
              </w:rPr>
            </w:pPr>
          </w:p>
        </w:tc>
        <w:tc>
          <w:tcPr>
            <w:tcW w:w="1878" w:type="dxa"/>
            <w:noWrap/>
            <w:vAlign w:val="center"/>
          </w:tcPr>
          <w:p w:rsidR="00000960" w:rsidRDefault="00000960">
            <w:pPr>
              <w:jc w:val="center"/>
              <w:rPr>
                <w:rFonts w:ascii="宋体" w:hAnsi="宋体" w:cs="宋体"/>
                <w:bCs/>
                <w:color w:val="000000"/>
                <w:sz w:val="24"/>
                <w:szCs w:val="24"/>
              </w:rPr>
            </w:pPr>
          </w:p>
        </w:tc>
        <w:tc>
          <w:tcPr>
            <w:tcW w:w="2440" w:type="dxa"/>
            <w:noWrap/>
            <w:vAlign w:val="center"/>
          </w:tcPr>
          <w:p w:rsidR="00000960" w:rsidRDefault="00000960">
            <w:pPr>
              <w:jc w:val="center"/>
              <w:rPr>
                <w:rFonts w:ascii="宋体" w:hAnsi="宋体" w:cs="宋体"/>
                <w:bCs/>
                <w:color w:val="000000"/>
                <w:sz w:val="24"/>
                <w:szCs w:val="24"/>
              </w:rPr>
            </w:pPr>
          </w:p>
        </w:tc>
        <w:tc>
          <w:tcPr>
            <w:tcW w:w="1126" w:type="dxa"/>
            <w:noWrap/>
            <w:vAlign w:val="center"/>
          </w:tcPr>
          <w:p w:rsidR="00000960" w:rsidRDefault="00000960">
            <w:pPr>
              <w:jc w:val="center"/>
              <w:rPr>
                <w:rFonts w:ascii="宋体" w:hAnsi="宋体" w:cs="宋体"/>
                <w:bCs/>
                <w:color w:val="000000"/>
                <w:sz w:val="24"/>
                <w:szCs w:val="24"/>
              </w:rPr>
            </w:pPr>
          </w:p>
        </w:tc>
        <w:tc>
          <w:tcPr>
            <w:tcW w:w="2149" w:type="dxa"/>
            <w:noWrap/>
            <w:vAlign w:val="center"/>
          </w:tcPr>
          <w:p w:rsidR="00000960" w:rsidRDefault="00000960">
            <w:pPr>
              <w:jc w:val="center"/>
              <w:rPr>
                <w:rFonts w:ascii="宋体" w:hAnsi="宋体" w:cs="宋体"/>
                <w:bCs/>
                <w:color w:val="000000"/>
                <w:sz w:val="24"/>
                <w:szCs w:val="24"/>
              </w:rPr>
            </w:pPr>
          </w:p>
        </w:tc>
      </w:tr>
      <w:tr w:rsidR="00000960">
        <w:trPr>
          <w:trHeight w:hRule="exact" w:val="425"/>
          <w:jc w:val="center"/>
        </w:trPr>
        <w:tc>
          <w:tcPr>
            <w:tcW w:w="839" w:type="dxa"/>
            <w:noWrap/>
            <w:vAlign w:val="center"/>
          </w:tcPr>
          <w:p w:rsidR="00000960" w:rsidRDefault="00000960">
            <w:pPr>
              <w:jc w:val="center"/>
              <w:rPr>
                <w:rFonts w:ascii="宋体" w:hAnsi="宋体" w:cs="宋体"/>
                <w:bCs/>
                <w:color w:val="000000"/>
                <w:sz w:val="24"/>
                <w:szCs w:val="24"/>
              </w:rPr>
            </w:pPr>
          </w:p>
        </w:tc>
        <w:tc>
          <w:tcPr>
            <w:tcW w:w="1314" w:type="dxa"/>
            <w:noWrap/>
            <w:vAlign w:val="center"/>
          </w:tcPr>
          <w:p w:rsidR="00000960" w:rsidRDefault="00000960">
            <w:pPr>
              <w:jc w:val="center"/>
              <w:rPr>
                <w:rFonts w:ascii="宋体" w:hAnsi="宋体" w:cs="宋体"/>
                <w:bCs/>
                <w:color w:val="000000"/>
                <w:sz w:val="24"/>
                <w:szCs w:val="24"/>
              </w:rPr>
            </w:pPr>
          </w:p>
        </w:tc>
        <w:tc>
          <w:tcPr>
            <w:tcW w:w="1878" w:type="dxa"/>
            <w:noWrap/>
            <w:vAlign w:val="center"/>
          </w:tcPr>
          <w:p w:rsidR="00000960" w:rsidRDefault="00000960">
            <w:pPr>
              <w:jc w:val="center"/>
              <w:rPr>
                <w:rFonts w:ascii="宋体" w:hAnsi="宋体" w:cs="宋体"/>
                <w:bCs/>
                <w:color w:val="000000"/>
                <w:sz w:val="24"/>
                <w:szCs w:val="24"/>
              </w:rPr>
            </w:pPr>
          </w:p>
        </w:tc>
        <w:tc>
          <w:tcPr>
            <w:tcW w:w="2440" w:type="dxa"/>
            <w:noWrap/>
            <w:vAlign w:val="center"/>
          </w:tcPr>
          <w:p w:rsidR="00000960" w:rsidRDefault="00000960">
            <w:pPr>
              <w:jc w:val="center"/>
              <w:rPr>
                <w:rFonts w:ascii="宋体" w:hAnsi="宋体" w:cs="宋体"/>
                <w:bCs/>
                <w:color w:val="000000"/>
                <w:sz w:val="24"/>
                <w:szCs w:val="24"/>
              </w:rPr>
            </w:pPr>
          </w:p>
        </w:tc>
        <w:tc>
          <w:tcPr>
            <w:tcW w:w="1126" w:type="dxa"/>
            <w:noWrap/>
            <w:vAlign w:val="center"/>
          </w:tcPr>
          <w:p w:rsidR="00000960" w:rsidRDefault="00000960">
            <w:pPr>
              <w:jc w:val="center"/>
              <w:rPr>
                <w:rFonts w:ascii="宋体" w:hAnsi="宋体" w:cs="宋体"/>
                <w:bCs/>
                <w:color w:val="000000"/>
                <w:sz w:val="24"/>
                <w:szCs w:val="24"/>
              </w:rPr>
            </w:pPr>
          </w:p>
        </w:tc>
        <w:tc>
          <w:tcPr>
            <w:tcW w:w="2149" w:type="dxa"/>
            <w:noWrap/>
            <w:vAlign w:val="center"/>
          </w:tcPr>
          <w:p w:rsidR="00000960" w:rsidRDefault="00000960">
            <w:pPr>
              <w:jc w:val="center"/>
              <w:rPr>
                <w:rFonts w:ascii="宋体" w:hAnsi="宋体" w:cs="宋体"/>
                <w:bCs/>
                <w:color w:val="000000"/>
                <w:sz w:val="24"/>
                <w:szCs w:val="24"/>
              </w:rPr>
            </w:pPr>
          </w:p>
        </w:tc>
      </w:tr>
      <w:tr w:rsidR="00000960">
        <w:trPr>
          <w:trHeight w:hRule="exact" w:val="425"/>
          <w:jc w:val="center"/>
        </w:trPr>
        <w:tc>
          <w:tcPr>
            <w:tcW w:w="839" w:type="dxa"/>
            <w:noWrap/>
            <w:vAlign w:val="center"/>
          </w:tcPr>
          <w:p w:rsidR="00000960" w:rsidRDefault="00000960">
            <w:pPr>
              <w:jc w:val="center"/>
              <w:rPr>
                <w:rFonts w:ascii="宋体" w:hAnsi="宋体" w:cs="宋体"/>
                <w:bCs/>
                <w:color w:val="000000"/>
                <w:sz w:val="24"/>
                <w:szCs w:val="24"/>
              </w:rPr>
            </w:pPr>
          </w:p>
        </w:tc>
        <w:tc>
          <w:tcPr>
            <w:tcW w:w="1314" w:type="dxa"/>
            <w:noWrap/>
            <w:vAlign w:val="center"/>
          </w:tcPr>
          <w:p w:rsidR="00000960" w:rsidRDefault="00000960">
            <w:pPr>
              <w:jc w:val="center"/>
              <w:rPr>
                <w:rFonts w:ascii="宋体" w:hAnsi="宋体" w:cs="宋体"/>
                <w:bCs/>
                <w:color w:val="000000"/>
                <w:sz w:val="24"/>
                <w:szCs w:val="24"/>
              </w:rPr>
            </w:pPr>
          </w:p>
        </w:tc>
        <w:tc>
          <w:tcPr>
            <w:tcW w:w="1878" w:type="dxa"/>
            <w:noWrap/>
            <w:vAlign w:val="center"/>
          </w:tcPr>
          <w:p w:rsidR="00000960" w:rsidRDefault="00000960">
            <w:pPr>
              <w:jc w:val="center"/>
              <w:rPr>
                <w:rFonts w:ascii="宋体" w:hAnsi="宋体" w:cs="宋体"/>
                <w:bCs/>
                <w:color w:val="000000"/>
                <w:sz w:val="24"/>
                <w:szCs w:val="24"/>
              </w:rPr>
            </w:pPr>
          </w:p>
        </w:tc>
        <w:tc>
          <w:tcPr>
            <w:tcW w:w="2440" w:type="dxa"/>
            <w:noWrap/>
            <w:vAlign w:val="center"/>
          </w:tcPr>
          <w:p w:rsidR="00000960" w:rsidRDefault="00000960">
            <w:pPr>
              <w:jc w:val="center"/>
              <w:rPr>
                <w:rFonts w:ascii="宋体" w:hAnsi="宋体" w:cs="宋体"/>
                <w:bCs/>
                <w:color w:val="000000"/>
                <w:sz w:val="24"/>
                <w:szCs w:val="24"/>
              </w:rPr>
            </w:pPr>
          </w:p>
        </w:tc>
        <w:tc>
          <w:tcPr>
            <w:tcW w:w="1126" w:type="dxa"/>
            <w:noWrap/>
            <w:vAlign w:val="center"/>
          </w:tcPr>
          <w:p w:rsidR="00000960" w:rsidRDefault="00000960">
            <w:pPr>
              <w:jc w:val="center"/>
              <w:rPr>
                <w:rFonts w:ascii="宋体" w:hAnsi="宋体" w:cs="宋体"/>
                <w:bCs/>
                <w:color w:val="000000"/>
                <w:sz w:val="24"/>
                <w:szCs w:val="24"/>
              </w:rPr>
            </w:pPr>
          </w:p>
        </w:tc>
        <w:tc>
          <w:tcPr>
            <w:tcW w:w="2149" w:type="dxa"/>
            <w:noWrap/>
            <w:vAlign w:val="center"/>
          </w:tcPr>
          <w:p w:rsidR="00000960" w:rsidRDefault="00000960">
            <w:pPr>
              <w:jc w:val="center"/>
              <w:rPr>
                <w:rFonts w:ascii="宋体" w:hAnsi="宋体" w:cs="宋体"/>
                <w:bCs/>
                <w:color w:val="000000"/>
                <w:sz w:val="24"/>
                <w:szCs w:val="24"/>
              </w:rPr>
            </w:pPr>
          </w:p>
        </w:tc>
      </w:tr>
      <w:tr w:rsidR="00000960">
        <w:trPr>
          <w:trHeight w:hRule="exact" w:val="425"/>
          <w:jc w:val="center"/>
        </w:trPr>
        <w:tc>
          <w:tcPr>
            <w:tcW w:w="839" w:type="dxa"/>
            <w:noWrap/>
            <w:vAlign w:val="center"/>
          </w:tcPr>
          <w:p w:rsidR="00000960" w:rsidRDefault="00000960">
            <w:pPr>
              <w:jc w:val="center"/>
              <w:rPr>
                <w:rFonts w:ascii="宋体" w:hAnsi="宋体" w:cs="宋体"/>
                <w:bCs/>
                <w:color w:val="000000"/>
                <w:sz w:val="24"/>
                <w:szCs w:val="24"/>
              </w:rPr>
            </w:pPr>
          </w:p>
        </w:tc>
        <w:tc>
          <w:tcPr>
            <w:tcW w:w="1314" w:type="dxa"/>
            <w:noWrap/>
            <w:vAlign w:val="center"/>
          </w:tcPr>
          <w:p w:rsidR="00000960" w:rsidRDefault="00000960">
            <w:pPr>
              <w:jc w:val="center"/>
              <w:rPr>
                <w:rFonts w:ascii="宋体" w:hAnsi="宋体" w:cs="宋体"/>
                <w:bCs/>
                <w:color w:val="000000"/>
                <w:sz w:val="24"/>
                <w:szCs w:val="24"/>
              </w:rPr>
            </w:pPr>
          </w:p>
        </w:tc>
        <w:tc>
          <w:tcPr>
            <w:tcW w:w="1878" w:type="dxa"/>
            <w:noWrap/>
            <w:vAlign w:val="center"/>
          </w:tcPr>
          <w:p w:rsidR="00000960" w:rsidRDefault="00000960">
            <w:pPr>
              <w:jc w:val="center"/>
              <w:rPr>
                <w:rFonts w:ascii="宋体" w:hAnsi="宋体" w:cs="宋体"/>
                <w:bCs/>
                <w:color w:val="000000"/>
                <w:sz w:val="24"/>
                <w:szCs w:val="24"/>
              </w:rPr>
            </w:pPr>
          </w:p>
        </w:tc>
        <w:tc>
          <w:tcPr>
            <w:tcW w:w="2440" w:type="dxa"/>
            <w:noWrap/>
            <w:vAlign w:val="center"/>
          </w:tcPr>
          <w:p w:rsidR="00000960" w:rsidRDefault="00000960">
            <w:pPr>
              <w:jc w:val="center"/>
              <w:rPr>
                <w:rFonts w:ascii="宋体" w:hAnsi="宋体" w:cs="宋体"/>
                <w:bCs/>
                <w:color w:val="000000"/>
                <w:sz w:val="24"/>
                <w:szCs w:val="24"/>
              </w:rPr>
            </w:pPr>
          </w:p>
        </w:tc>
        <w:tc>
          <w:tcPr>
            <w:tcW w:w="1126" w:type="dxa"/>
            <w:noWrap/>
            <w:vAlign w:val="center"/>
          </w:tcPr>
          <w:p w:rsidR="00000960" w:rsidRDefault="00000960">
            <w:pPr>
              <w:jc w:val="center"/>
              <w:rPr>
                <w:rFonts w:ascii="宋体" w:hAnsi="宋体" w:cs="宋体"/>
                <w:bCs/>
                <w:color w:val="000000"/>
                <w:sz w:val="24"/>
                <w:szCs w:val="24"/>
              </w:rPr>
            </w:pPr>
          </w:p>
        </w:tc>
        <w:tc>
          <w:tcPr>
            <w:tcW w:w="2149" w:type="dxa"/>
            <w:noWrap/>
            <w:vAlign w:val="center"/>
          </w:tcPr>
          <w:p w:rsidR="00000960" w:rsidRDefault="00000960">
            <w:pPr>
              <w:jc w:val="center"/>
              <w:rPr>
                <w:rFonts w:ascii="宋体" w:hAnsi="宋体" w:cs="宋体"/>
                <w:bCs/>
                <w:color w:val="000000"/>
                <w:sz w:val="24"/>
                <w:szCs w:val="24"/>
              </w:rPr>
            </w:pPr>
          </w:p>
        </w:tc>
      </w:tr>
      <w:tr w:rsidR="00000960">
        <w:trPr>
          <w:trHeight w:hRule="exact" w:val="425"/>
          <w:jc w:val="center"/>
        </w:trPr>
        <w:tc>
          <w:tcPr>
            <w:tcW w:w="839" w:type="dxa"/>
            <w:noWrap/>
            <w:vAlign w:val="center"/>
          </w:tcPr>
          <w:p w:rsidR="00000960" w:rsidRDefault="00000960">
            <w:pPr>
              <w:jc w:val="center"/>
              <w:rPr>
                <w:rFonts w:ascii="宋体" w:hAnsi="宋体" w:cs="宋体"/>
                <w:bCs/>
                <w:color w:val="000000"/>
                <w:sz w:val="24"/>
                <w:szCs w:val="24"/>
              </w:rPr>
            </w:pPr>
          </w:p>
        </w:tc>
        <w:tc>
          <w:tcPr>
            <w:tcW w:w="1314" w:type="dxa"/>
            <w:noWrap/>
            <w:vAlign w:val="center"/>
          </w:tcPr>
          <w:p w:rsidR="00000960" w:rsidRDefault="00000960">
            <w:pPr>
              <w:jc w:val="center"/>
              <w:rPr>
                <w:rFonts w:ascii="宋体" w:hAnsi="宋体" w:cs="宋体"/>
                <w:bCs/>
                <w:color w:val="000000"/>
                <w:sz w:val="24"/>
                <w:szCs w:val="24"/>
              </w:rPr>
            </w:pPr>
          </w:p>
        </w:tc>
        <w:tc>
          <w:tcPr>
            <w:tcW w:w="1878" w:type="dxa"/>
            <w:noWrap/>
            <w:vAlign w:val="center"/>
          </w:tcPr>
          <w:p w:rsidR="00000960" w:rsidRDefault="00000960">
            <w:pPr>
              <w:jc w:val="center"/>
              <w:rPr>
                <w:rFonts w:ascii="宋体" w:hAnsi="宋体" w:cs="宋体"/>
                <w:bCs/>
                <w:color w:val="000000"/>
                <w:sz w:val="24"/>
                <w:szCs w:val="24"/>
              </w:rPr>
            </w:pPr>
          </w:p>
        </w:tc>
        <w:tc>
          <w:tcPr>
            <w:tcW w:w="2440" w:type="dxa"/>
            <w:noWrap/>
            <w:vAlign w:val="center"/>
          </w:tcPr>
          <w:p w:rsidR="00000960" w:rsidRDefault="00000960">
            <w:pPr>
              <w:jc w:val="center"/>
              <w:rPr>
                <w:rFonts w:ascii="宋体" w:hAnsi="宋体" w:cs="宋体"/>
                <w:bCs/>
                <w:color w:val="000000"/>
                <w:sz w:val="24"/>
                <w:szCs w:val="24"/>
              </w:rPr>
            </w:pPr>
          </w:p>
        </w:tc>
        <w:tc>
          <w:tcPr>
            <w:tcW w:w="1126" w:type="dxa"/>
            <w:noWrap/>
            <w:vAlign w:val="center"/>
          </w:tcPr>
          <w:p w:rsidR="00000960" w:rsidRDefault="00000960">
            <w:pPr>
              <w:jc w:val="center"/>
              <w:rPr>
                <w:rFonts w:ascii="宋体" w:hAnsi="宋体" w:cs="宋体"/>
                <w:bCs/>
                <w:color w:val="000000"/>
                <w:sz w:val="24"/>
                <w:szCs w:val="24"/>
              </w:rPr>
            </w:pPr>
          </w:p>
        </w:tc>
        <w:tc>
          <w:tcPr>
            <w:tcW w:w="2149" w:type="dxa"/>
            <w:noWrap/>
            <w:vAlign w:val="center"/>
          </w:tcPr>
          <w:p w:rsidR="00000960" w:rsidRDefault="00000960">
            <w:pPr>
              <w:jc w:val="center"/>
              <w:rPr>
                <w:rFonts w:ascii="宋体" w:hAnsi="宋体" w:cs="宋体"/>
                <w:bCs/>
                <w:color w:val="000000"/>
                <w:sz w:val="24"/>
                <w:szCs w:val="24"/>
              </w:rPr>
            </w:pPr>
          </w:p>
        </w:tc>
      </w:tr>
      <w:tr w:rsidR="00000960">
        <w:trPr>
          <w:trHeight w:hRule="exact" w:val="425"/>
          <w:jc w:val="center"/>
        </w:trPr>
        <w:tc>
          <w:tcPr>
            <w:tcW w:w="839" w:type="dxa"/>
            <w:noWrap/>
            <w:vAlign w:val="center"/>
          </w:tcPr>
          <w:p w:rsidR="00000960" w:rsidRDefault="00000960">
            <w:pPr>
              <w:jc w:val="center"/>
              <w:rPr>
                <w:rFonts w:ascii="宋体" w:hAnsi="宋体" w:cs="宋体"/>
                <w:bCs/>
                <w:color w:val="000000"/>
                <w:sz w:val="24"/>
                <w:szCs w:val="24"/>
              </w:rPr>
            </w:pPr>
          </w:p>
        </w:tc>
        <w:tc>
          <w:tcPr>
            <w:tcW w:w="1314" w:type="dxa"/>
            <w:noWrap/>
            <w:vAlign w:val="center"/>
          </w:tcPr>
          <w:p w:rsidR="00000960" w:rsidRDefault="00000960">
            <w:pPr>
              <w:jc w:val="center"/>
              <w:rPr>
                <w:rFonts w:ascii="宋体" w:hAnsi="宋体" w:cs="宋体"/>
                <w:bCs/>
                <w:color w:val="000000"/>
                <w:sz w:val="24"/>
                <w:szCs w:val="24"/>
              </w:rPr>
            </w:pPr>
          </w:p>
        </w:tc>
        <w:tc>
          <w:tcPr>
            <w:tcW w:w="1878" w:type="dxa"/>
            <w:noWrap/>
            <w:vAlign w:val="center"/>
          </w:tcPr>
          <w:p w:rsidR="00000960" w:rsidRDefault="00000960">
            <w:pPr>
              <w:jc w:val="center"/>
              <w:rPr>
                <w:rFonts w:ascii="宋体" w:hAnsi="宋体" w:cs="宋体"/>
                <w:bCs/>
                <w:color w:val="000000"/>
                <w:sz w:val="24"/>
                <w:szCs w:val="24"/>
              </w:rPr>
            </w:pPr>
          </w:p>
        </w:tc>
        <w:tc>
          <w:tcPr>
            <w:tcW w:w="2440" w:type="dxa"/>
            <w:noWrap/>
            <w:vAlign w:val="center"/>
          </w:tcPr>
          <w:p w:rsidR="00000960" w:rsidRDefault="00000960">
            <w:pPr>
              <w:jc w:val="center"/>
              <w:rPr>
                <w:rFonts w:ascii="宋体" w:hAnsi="宋体" w:cs="宋体"/>
                <w:bCs/>
                <w:color w:val="000000"/>
                <w:sz w:val="24"/>
                <w:szCs w:val="24"/>
              </w:rPr>
            </w:pPr>
          </w:p>
        </w:tc>
        <w:tc>
          <w:tcPr>
            <w:tcW w:w="1126" w:type="dxa"/>
            <w:noWrap/>
            <w:vAlign w:val="center"/>
          </w:tcPr>
          <w:p w:rsidR="00000960" w:rsidRDefault="00000960">
            <w:pPr>
              <w:jc w:val="center"/>
              <w:rPr>
                <w:rFonts w:ascii="宋体" w:hAnsi="宋体" w:cs="宋体"/>
                <w:bCs/>
                <w:color w:val="000000"/>
                <w:sz w:val="24"/>
                <w:szCs w:val="24"/>
              </w:rPr>
            </w:pPr>
          </w:p>
        </w:tc>
        <w:tc>
          <w:tcPr>
            <w:tcW w:w="2149" w:type="dxa"/>
            <w:noWrap/>
            <w:vAlign w:val="center"/>
          </w:tcPr>
          <w:p w:rsidR="00000960" w:rsidRDefault="00000960">
            <w:pPr>
              <w:jc w:val="center"/>
              <w:rPr>
                <w:rFonts w:ascii="宋体" w:hAnsi="宋体" w:cs="宋体"/>
                <w:bCs/>
                <w:color w:val="000000"/>
                <w:sz w:val="24"/>
                <w:szCs w:val="24"/>
              </w:rPr>
            </w:pPr>
          </w:p>
        </w:tc>
      </w:tr>
      <w:tr w:rsidR="00000960">
        <w:trPr>
          <w:trHeight w:hRule="exact" w:val="425"/>
          <w:jc w:val="center"/>
        </w:trPr>
        <w:tc>
          <w:tcPr>
            <w:tcW w:w="839" w:type="dxa"/>
            <w:noWrap/>
            <w:vAlign w:val="center"/>
          </w:tcPr>
          <w:p w:rsidR="00000960" w:rsidRDefault="00000960">
            <w:pPr>
              <w:jc w:val="center"/>
              <w:rPr>
                <w:rFonts w:ascii="宋体" w:hAnsi="宋体" w:cs="宋体"/>
                <w:bCs/>
                <w:color w:val="000000"/>
                <w:sz w:val="24"/>
                <w:szCs w:val="24"/>
              </w:rPr>
            </w:pPr>
          </w:p>
        </w:tc>
        <w:tc>
          <w:tcPr>
            <w:tcW w:w="1314" w:type="dxa"/>
            <w:noWrap/>
            <w:vAlign w:val="center"/>
          </w:tcPr>
          <w:p w:rsidR="00000960" w:rsidRDefault="00000960">
            <w:pPr>
              <w:jc w:val="center"/>
              <w:rPr>
                <w:rFonts w:ascii="宋体" w:hAnsi="宋体" w:cs="宋体"/>
                <w:bCs/>
                <w:color w:val="000000"/>
                <w:sz w:val="24"/>
                <w:szCs w:val="24"/>
              </w:rPr>
            </w:pPr>
          </w:p>
        </w:tc>
        <w:tc>
          <w:tcPr>
            <w:tcW w:w="1878" w:type="dxa"/>
            <w:noWrap/>
            <w:vAlign w:val="center"/>
          </w:tcPr>
          <w:p w:rsidR="00000960" w:rsidRDefault="00000960">
            <w:pPr>
              <w:jc w:val="center"/>
              <w:rPr>
                <w:rFonts w:ascii="宋体" w:hAnsi="宋体" w:cs="宋体"/>
                <w:bCs/>
                <w:color w:val="000000"/>
                <w:sz w:val="24"/>
                <w:szCs w:val="24"/>
              </w:rPr>
            </w:pPr>
          </w:p>
        </w:tc>
        <w:tc>
          <w:tcPr>
            <w:tcW w:w="2440" w:type="dxa"/>
            <w:noWrap/>
            <w:vAlign w:val="center"/>
          </w:tcPr>
          <w:p w:rsidR="00000960" w:rsidRDefault="00000960">
            <w:pPr>
              <w:jc w:val="center"/>
              <w:rPr>
                <w:rFonts w:ascii="宋体" w:hAnsi="宋体" w:cs="宋体"/>
                <w:bCs/>
                <w:color w:val="000000"/>
                <w:sz w:val="24"/>
                <w:szCs w:val="24"/>
              </w:rPr>
            </w:pPr>
          </w:p>
        </w:tc>
        <w:tc>
          <w:tcPr>
            <w:tcW w:w="1126" w:type="dxa"/>
            <w:noWrap/>
            <w:vAlign w:val="center"/>
          </w:tcPr>
          <w:p w:rsidR="00000960" w:rsidRDefault="00000960">
            <w:pPr>
              <w:jc w:val="center"/>
              <w:rPr>
                <w:rFonts w:ascii="宋体" w:hAnsi="宋体" w:cs="宋体"/>
                <w:bCs/>
                <w:color w:val="000000"/>
                <w:sz w:val="24"/>
                <w:szCs w:val="24"/>
              </w:rPr>
            </w:pPr>
          </w:p>
        </w:tc>
        <w:tc>
          <w:tcPr>
            <w:tcW w:w="2149" w:type="dxa"/>
            <w:noWrap/>
            <w:vAlign w:val="center"/>
          </w:tcPr>
          <w:p w:rsidR="00000960" w:rsidRDefault="00000960">
            <w:pPr>
              <w:jc w:val="center"/>
              <w:rPr>
                <w:rFonts w:ascii="宋体" w:hAnsi="宋体" w:cs="宋体"/>
                <w:bCs/>
                <w:color w:val="000000"/>
                <w:sz w:val="24"/>
                <w:szCs w:val="24"/>
              </w:rPr>
            </w:pPr>
          </w:p>
        </w:tc>
      </w:tr>
      <w:tr w:rsidR="00000960">
        <w:trPr>
          <w:trHeight w:hRule="exact" w:val="425"/>
          <w:jc w:val="center"/>
        </w:trPr>
        <w:tc>
          <w:tcPr>
            <w:tcW w:w="839" w:type="dxa"/>
            <w:noWrap/>
            <w:vAlign w:val="center"/>
          </w:tcPr>
          <w:p w:rsidR="00000960" w:rsidRDefault="00000960">
            <w:pPr>
              <w:jc w:val="center"/>
              <w:rPr>
                <w:rFonts w:ascii="宋体" w:hAnsi="宋体" w:cs="宋体"/>
                <w:bCs/>
                <w:color w:val="000000"/>
                <w:sz w:val="24"/>
                <w:szCs w:val="24"/>
              </w:rPr>
            </w:pPr>
          </w:p>
        </w:tc>
        <w:tc>
          <w:tcPr>
            <w:tcW w:w="1314" w:type="dxa"/>
            <w:noWrap/>
            <w:vAlign w:val="center"/>
          </w:tcPr>
          <w:p w:rsidR="00000960" w:rsidRDefault="00000960">
            <w:pPr>
              <w:jc w:val="center"/>
              <w:rPr>
                <w:rFonts w:ascii="宋体" w:hAnsi="宋体" w:cs="宋体"/>
                <w:bCs/>
                <w:color w:val="000000"/>
                <w:sz w:val="24"/>
                <w:szCs w:val="24"/>
              </w:rPr>
            </w:pPr>
          </w:p>
        </w:tc>
        <w:tc>
          <w:tcPr>
            <w:tcW w:w="1878" w:type="dxa"/>
            <w:noWrap/>
            <w:vAlign w:val="center"/>
          </w:tcPr>
          <w:p w:rsidR="00000960" w:rsidRDefault="00000960">
            <w:pPr>
              <w:jc w:val="center"/>
              <w:rPr>
                <w:rFonts w:ascii="宋体" w:hAnsi="宋体" w:cs="宋体"/>
                <w:bCs/>
                <w:color w:val="000000"/>
                <w:sz w:val="24"/>
                <w:szCs w:val="24"/>
              </w:rPr>
            </w:pPr>
          </w:p>
        </w:tc>
        <w:tc>
          <w:tcPr>
            <w:tcW w:w="2440" w:type="dxa"/>
            <w:noWrap/>
            <w:vAlign w:val="center"/>
          </w:tcPr>
          <w:p w:rsidR="00000960" w:rsidRDefault="00000960">
            <w:pPr>
              <w:jc w:val="center"/>
              <w:rPr>
                <w:rFonts w:ascii="宋体" w:hAnsi="宋体" w:cs="宋体"/>
                <w:bCs/>
                <w:color w:val="000000"/>
                <w:sz w:val="24"/>
                <w:szCs w:val="24"/>
              </w:rPr>
            </w:pPr>
          </w:p>
        </w:tc>
        <w:tc>
          <w:tcPr>
            <w:tcW w:w="1126" w:type="dxa"/>
            <w:noWrap/>
            <w:vAlign w:val="center"/>
          </w:tcPr>
          <w:p w:rsidR="00000960" w:rsidRDefault="00000960">
            <w:pPr>
              <w:jc w:val="center"/>
              <w:rPr>
                <w:rFonts w:ascii="宋体" w:hAnsi="宋体" w:cs="宋体"/>
                <w:bCs/>
                <w:color w:val="000000"/>
                <w:sz w:val="24"/>
                <w:szCs w:val="24"/>
              </w:rPr>
            </w:pPr>
          </w:p>
        </w:tc>
        <w:tc>
          <w:tcPr>
            <w:tcW w:w="2149" w:type="dxa"/>
            <w:noWrap/>
            <w:vAlign w:val="center"/>
          </w:tcPr>
          <w:p w:rsidR="00000960" w:rsidRDefault="00000960">
            <w:pPr>
              <w:jc w:val="center"/>
              <w:rPr>
                <w:rFonts w:ascii="宋体" w:hAnsi="宋体" w:cs="宋体"/>
                <w:bCs/>
                <w:color w:val="000000"/>
                <w:sz w:val="24"/>
                <w:szCs w:val="24"/>
              </w:rPr>
            </w:pPr>
          </w:p>
        </w:tc>
      </w:tr>
      <w:tr w:rsidR="00000960">
        <w:trPr>
          <w:trHeight w:hRule="exact" w:val="425"/>
          <w:jc w:val="center"/>
        </w:trPr>
        <w:tc>
          <w:tcPr>
            <w:tcW w:w="839" w:type="dxa"/>
            <w:noWrap/>
            <w:vAlign w:val="center"/>
          </w:tcPr>
          <w:p w:rsidR="00000960" w:rsidRDefault="00000960">
            <w:pPr>
              <w:jc w:val="center"/>
              <w:rPr>
                <w:rFonts w:ascii="宋体" w:hAnsi="宋体" w:cs="宋体"/>
                <w:bCs/>
                <w:color w:val="000000"/>
                <w:sz w:val="24"/>
                <w:szCs w:val="24"/>
              </w:rPr>
            </w:pPr>
          </w:p>
        </w:tc>
        <w:tc>
          <w:tcPr>
            <w:tcW w:w="1314" w:type="dxa"/>
            <w:noWrap/>
            <w:vAlign w:val="center"/>
          </w:tcPr>
          <w:p w:rsidR="00000960" w:rsidRDefault="00000960">
            <w:pPr>
              <w:jc w:val="center"/>
              <w:rPr>
                <w:rFonts w:ascii="宋体" w:hAnsi="宋体" w:cs="宋体"/>
                <w:bCs/>
                <w:color w:val="000000"/>
                <w:sz w:val="24"/>
                <w:szCs w:val="24"/>
              </w:rPr>
            </w:pPr>
          </w:p>
        </w:tc>
        <w:tc>
          <w:tcPr>
            <w:tcW w:w="1878" w:type="dxa"/>
            <w:noWrap/>
            <w:vAlign w:val="center"/>
          </w:tcPr>
          <w:p w:rsidR="00000960" w:rsidRDefault="00000960">
            <w:pPr>
              <w:jc w:val="center"/>
              <w:rPr>
                <w:rFonts w:ascii="宋体" w:hAnsi="宋体" w:cs="宋体"/>
                <w:bCs/>
                <w:color w:val="000000"/>
                <w:sz w:val="24"/>
                <w:szCs w:val="24"/>
              </w:rPr>
            </w:pPr>
          </w:p>
        </w:tc>
        <w:tc>
          <w:tcPr>
            <w:tcW w:w="2440" w:type="dxa"/>
            <w:noWrap/>
            <w:vAlign w:val="center"/>
          </w:tcPr>
          <w:p w:rsidR="00000960" w:rsidRDefault="00000960">
            <w:pPr>
              <w:jc w:val="center"/>
              <w:rPr>
                <w:rFonts w:ascii="宋体" w:hAnsi="宋体" w:cs="宋体"/>
                <w:bCs/>
                <w:color w:val="000000"/>
                <w:sz w:val="24"/>
                <w:szCs w:val="24"/>
              </w:rPr>
            </w:pPr>
          </w:p>
        </w:tc>
        <w:tc>
          <w:tcPr>
            <w:tcW w:w="1126" w:type="dxa"/>
            <w:noWrap/>
            <w:vAlign w:val="center"/>
          </w:tcPr>
          <w:p w:rsidR="00000960" w:rsidRDefault="00000960">
            <w:pPr>
              <w:jc w:val="center"/>
              <w:rPr>
                <w:rFonts w:ascii="宋体" w:hAnsi="宋体" w:cs="宋体"/>
                <w:bCs/>
                <w:color w:val="000000"/>
                <w:sz w:val="24"/>
                <w:szCs w:val="24"/>
              </w:rPr>
            </w:pPr>
          </w:p>
        </w:tc>
        <w:tc>
          <w:tcPr>
            <w:tcW w:w="2149" w:type="dxa"/>
            <w:noWrap/>
            <w:vAlign w:val="center"/>
          </w:tcPr>
          <w:p w:rsidR="00000960" w:rsidRDefault="00000960">
            <w:pPr>
              <w:jc w:val="center"/>
              <w:rPr>
                <w:rFonts w:ascii="宋体" w:hAnsi="宋体" w:cs="宋体"/>
                <w:bCs/>
                <w:color w:val="000000"/>
                <w:sz w:val="24"/>
                <w:szCs w:val="24"/>
              </w:rPr>
            </w:pPr>
          </w:p>
        </w:tc>
      </w:tr>
    </w:tbl>
    <w:p w:rsidR="00000960" w:rsidRDefault="0086696D">
      <w:pPr>
        <w:spacing w:line="360" w:lineRule="auto"/>
        <w:ind w:left="422" w:hanging="422"/>
        <w:jc w:val="left"/>
        <w:rPr>
          <w:rFonts w:ascii="宋体" w:hAnsi="宋体" w:cs="宋体"/>
          <w:b/>
          <w:color w:val="000000"/>
          <w:szCs w:val="21"/>
        </w:rPr>
      </w:pPr>
      <w:r>
        <w:rPr>
          <w:rFonts w:ascii="宋体" w:hAnsi="宋体" w:cs="宋体" w:hint="eastAsia"/>
          <w:b/>
          <w:color w:val="000000"/>
          <w:szCs w:val="21"/>
        </w:rPr>
        <w:t>注：</w:t>
      </w:r>
      <w:r>
        <w:rPr>
          <w:rFonts w:ascii="宋体" w:hAnsi="宋体" w:cs="宋体" w:hint="eastAsia"/>
          <w:b/>
          <w:color w:val="000000"/>
          <w:szCs w:val="21"/>
        </w:rPr>
        <w:t>1</w:t>
      </w:r>
      <w:r>
        <w:rPr>
          <w:rFonts w:ascii="宋体" w:hAnsi="宋体" w:cs="宋体" w:hint="eastAsia"/>
          <w:b/>
          <w:color w:val="000000"/>
          <w:szCs w:val="21"/>
        </w:rPr>
        <w:t>、供应商应提供上述人员近三个月（</w:t>
      </w:r>
      <w:r>
        <w:rPr>
          <w:rFonts w:ascii="宋体" w:hAnsi="宋体" w:cs="宋体" w:hint="eastAsia"/>
          <w:b/>
          <w:color w:val="000000"/>
          <w:szCs w:val="21"/>
        </w:rPr>
        <w:t>2023</w:t>
      </w:r>
      <w:r>
        <w:rPr>
          <w:rFonts w:ascii="宋体" w:hAnsi="宋体" w:cs="宋体" w:hint="eastAsia"/>
          <w:b/>
          <w:color w:val="000000"/>
          <w:szCs w:val="21"/>
        </w:rPr>
        <w:t>年</w:t>
      </w:r>
      <w:r>
        <w:rPr>
          <w:rFonts w:ascii="宋体" w:hAnsi="宋体" w:cs="宋体" w:hint="eastAsia"/>
          <w:b/>
          <w:color w:val="000000"/>
          <w:szCs w:val="21"/>
        </w:rPr>
        <w:t>12</w:t>
      </w:r>
      <w:r>
        <w:rPr>
          <w:rFonts w:ascii="宋体" w:hAnsi="宋体" w:cs="宋体" w:hint="eastAsia"/>
          <w:b/>
          <w:color w:val="000000"/>
          <w:szCs w:val="21"/>
        </w:rPr>
        <w:t>月</w:t>
      </w:r>
      <w:r>
        <w:rPr>
          <w:rFonts w:ascii="宋体" w:hAnsi="宋体" w:cs="宋体" w:hint="eastAsia"/>
          <w:b/>
          <w:color w:val="000000"/>
          <w:szCs w:val="21"/>
        </w:rPr>
        <w:t>-2024</w:t>
      </w:r>
      <w:r>
        <w:rPr>
          <w:rFonts w:ascii="宋体" w:hAnsi="宋体" w:cs="宋体" w:hint="eastAsia"/>
          <w:b/>
          <w:color w:val="000000"/>
          <w:szCs w:val="21"/>
        </w:rPr>
        <w:t>年</w:t>
      </w:r>
      <w:r>
        <w:rPr>
          <w:rFonts w:ascii="宋体" w:hAnsi="宋体" w:cs="宋体" w:hint="eastAsia"/>
          <w:b/>
          <w:color w:val="000000"/>
          <w:szCs w:val="21"/>
        </w:rPr>
        <w:t>02</w:t>
      </w:r>
      <w:r>
        <w:rPr>
          <w:rFonts w:ascii="宋体" w:hAnsi="宋体" w:cs="宋体" w:hint="eastAsia"/>
          <w:b/>
          <w:color w:val="000000"/>
          <w:szCs w:val="21"/>
        </w:rPr>
        <w:t>月）中任意一个月份的社保缴纳证明。</w:t>
      </w:r>
    </w:p>
    <w:p w:rsidR="00000960" w:rsidRDefault="00000960">
      <w:pPr>
        <w:tabs>
          <w:tab w:val="left" w:pos="1134"/>
          <w:tab w:val="left" w:pos="1260"/>
        </w:tabs>
        <w:spacing w:line="360" w:lineRule="auto"/>
        <w:ind w:firstLine="480"/>
        <w:rPr>
          <w:rFonts w:ascii="宋体" w:hAnsi="宋体" w:cs="宋体"/>
          <w:color w:val="000000"/>
          <w:sz w:val="24"/>
        </w:rPr>
      </w:pPr>
    </w:p>
    <w:p w:rsidR="00000960" w:rsidRDefault="0086696D">
      <w:pPr>
        <w:tabs>
          <w:tab w:val="left" w:pos="1134"/>
          <w:tab w:val="left" w:pos="1260"/>
        </w:tabs>
        <w:spacing w:line="360" w:lineRule="auto"/>
        <w:ind w:firstLine="480"/>
        <w:rPr>
          <w:rFonts w:ascii="宋体" w:hAnsi="宋体" w:cs="宋体"/>
          <w:color w:val="000000"/>
          <w:sz w:val="24"/>
        </w:rPr>
      </w:pPr>
      <w:r>
        <w:rPr>
          <w:rFonts w:ascii="宋体" w:hAnsi="宋体" w:cs="宋体" w:hint="eastAsia"/>
          <w:color w:val="000000"/>
          <w:sz w:val="24"/>
        </w:rPr>
        <w:t>投标供应商：（盖章）</w:t>
      </w:r>
    </w:p>
    <w:p w:rsidR="00000960" w:rsidRDefault="0086696D">
      <w:pPr>
        <w:tabs>
          <w:tab w:val="left" w:pos="1134"/>
          <w:tab w:val="left" w:pos="1260"/>
        </w:tabs>
        <w:spacing w:line="360" w:lineRule="auto"/>
        <w:ind w:firstLine="480"/>
        <w:rPr>
          <w:rFonts w:ascii="宋体" w:hAnsi="宋体" w:cs="宋体"/>
          <w:color w:val="000000"/>
          <w:sz w:val="24"/>
        </w:rPr>
      </w:pPr>
      <w:r>
        <w:rPr>
          <w:rFonts w:ascii="宋体" w:hAnsi="宋体" w:cs="宋体" w:hint="eastAsia"/>
          <w:color w:val="000000"/>
          <w:sz w:val="24"/>
        </w:rPr>
        <w:t>法定代表人或授权委托人：（签字或盖章）</w:t>
      </w:r>
    </w:p>
    <w:p w:rsidR="00000960" w:rsidRDefault="0086696D">
      <w:pPr>
        <w:tabs>
          <w:tab w:val="left" w:pos="1134"/>
          <w:tab w:val="left" w:pos="1260"/>
        </w:tabs>
        <w:spacing w:line="360" w:lineRule="auto"/>
        <w:ind w:firstLine="480"/>
        <w:rPr>
          <w:rFonts w:ascii="宋体" w:hAnsi="宋体" w:cs="宋体"/>
          <w:color w:val="000000"/>
        </w:rPr>
        <w:sectPr w:rsidR="00000960">
          <w:pgSz w:w="11906" w:h="16838"/>
          <w:pgMar w:top="1247" w:right="1247" w:bottom="1247" w:left="1247" w:header="851" w:footer="992" w:gutter="0"/>
          <w:cols w:space="1701"/>
          <w:docGrid w:linePitch="360"/>
        </w:sectPr>
      </w:pPr>
      <w:r>
        <w:rPr>
          <w:rFonts w:ascii="宋体" w:hAnsi="宋体" w:cs="宋体" w:hint="eastAsia"/>
          <w:color w:val="000000"/>
          <w:sz w:val="24"/>
        </w:rPr>
        <w:t>日期：</w:t>
      </w:r>
    </w:p>
    <w:p w:rsidR="00000960" w:rsidRDefault="0086696D">
      <w:pPr>
        <w:spacing w:line="300" w:lineRule="auto"/>
        <w:jc w:val="center"/>
        <w:rPr>
          <w:rFonts w:ascii="宋体" w:hAnsi="宋体" w:cs="宋体"/>
          <w:bCs/>
          <w:color w:val="000000"/>
          <w:sz w:val="32"/>
          <w:szCs w:val="32"/>
        </w:rPr>
      </w:pPr>
      <w:bookmarkStart w:id="21" w:name="_Toc28051"/>
      <w:bookmarkStart w:id="22" w:name="_Toc15294"/>
      <w:r>
        <w:rPr>
          <w:rFonts w:ascii="宋体" w:hAnsi="宋体" w:cs="宋体" w:hint="eastAsia"/>
          <w:b/>
          <w:bCs/>
          <w:color w:val="000000"/>
          <w:sz w:val="32"/>
          <w:szCs w:val="32"/>
        </w:rPr>
        <w:lastRenderedPageBreak/>
        <w:t>5-1</w:t>
      </w:r>
      <w:bookmarkEnd w:id="21"/>
      <w:bookmarkEnd w:id="22"/>
      <w:r>
        <w:rPr>
          <w:rFonts w:ascii="宋体" w:hAnsi="宋体" w:cs="宋体" w:hint="eastAsia"/>
          <w:bCs/>
          <w:color w:val="000000"/>
          <w:sz w:val="32"/>
          <w:szCs w:val="32"/>
        </w:rPr>
        <w:t>项目负责人简历表</w:t>
      </w: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355"/>
        <w:gridCol w:w="1625"/>
        <w:gridCol w:w="1080"/>
        <w:gridCol w:w="900"/>
        <w:gridCol w:w="540"/>
        <w:gridCol w:w="1252"/>
        <w:gridCol w:w="728"/>
        <w:gridCol w:w="1980"/>
      </w:tblGrid>
      <w:tr w:rsidR="00000960">
        <w:trPr>
          <w:trHeight w:hRule="exact" w:val="425"/>
          <w:jc w:val="center"/>
        </w:trPr>
        <w:tc>
          <w:tcPr>
            <w:tcW w:w="1615" w:type="dxa"/>
            <w:gridSpan w:val="2"/>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姓名</w:t>
            </w:r>
          </w:p>
        </w:tc>
        <w:tc>
          <w:tcPr>
            <w:tcW w:w="1625" w:type="dxa"/>
            <w:noWrap/>
            <w:vAlign w:val="center"/>
          </w:tcPr>
          <w:p w:rsidR="00000960" w:rsidRDefault="00000960">
            <w:pPr>
              <w:jc w:val="center"/>
              <w:rPr>
                <w:rFonts w:ascii="宋体" w:hAnsi="宋体" w:cs="宋体"/>
                <w:color w:val="000000"/>
                <w:sz w:val="22"/>
              </w:rPr>
            </w:pPr>
          </w:p>
        </w:tc>
        <w:tc>
          <w:tcPr>
            <w:tcW w:w="1080" w:type="dxa"/>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年龄</w:t>
            </w:r>
          </w:p>
        </w:tc>
        <w:tc>
          <w:tcPr>
            <w:tcW w:w="1440" w:type="dxa"/>
            <w:gridSpan w:val="2"/>
            <w:noWrap/>
            <w:vAlign w:val="center"/>
          </w:tcPr>
          <w:p w:rsidR="00000960" w:rsidRDefault="00000960">
            <w:pPr>
              <w:jc w:val="center"/>
              <w:rPr>
                <w:rFonts w:ascii="宋体" w:hAnsi="宋体" w:cs="宋体"/>
                <w:color w:val="000000"/>
                <w:sz w:val="22"/>
              </w:rPr>
            </w:pPr>
          </w:p>
        </w:tc>
        <w:tc>
          <w:tcPr>
            <w:tcW w:w="1980" w:type="dxa"/>
            <w:gridSpan w:val="2"/>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学</w:t>
            </w:r>
            <w:r>
              <w:rPr>
                <w:rFonts w:ascii="宋体" w:hAnsi="宋体" w:cs="宋体" w:hint="eastAsia"/>
                <w:color w:val="000000"/>
                <w:sz w:val="22"/>
              </w:rPr>
              <w:t xml:space="preserve">          </w:t>
            </w:r>
            <w:r>
              <w:rPr>
                <w:rFonts w:ascii="宋体" w:hAnsi="宋体" w:cs="宋体" w:hint="eastAsia"/>
                <w:color w:val="000000"/>
                <w:sz w:val="22"/>
              </w:rPr>
              <w:t>历</w:t>
            </w:r>
          </w:p>
        </w:tc>
        <w:tc>
          <w:tcPr>
            <w:tcW w:w="1980" w:type="dxa"/>
            <w:noWrap/>
            <w:vAlign w:val="center"/>
          </w:tcPr>
          <w:p w:rsidR="00000960" w:rsidRDefault="00000960">
            <w:pPr>
              <w:jc w:val="center"/>
              <w:rPr>
                <w:rFonts w:ascii="宋体" w:hAnsi="宋体" w:cs="宋体"/>
                <w:color w:val="000000"/>
                <w:sz w:val="22"/>
              </w:rPr>
            </w:pPr>
          </w:p>
        </w:tc>
      </w:tr>
      <w:tr w:rsidR="00000960">
        <w:trPr>
          <w:trHeight w:hRule="exact" w:val="425"/>
          <w:jc w:val="center"/>
        </w:trPr>
        <w:tc>
          <w:tcPr>
            <w:tcW w:w="1615" w:type="dxa"/>
            <w:gridSpan w:val="2"/>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职称</w:t>
            </w:r>
          </w:p>
        </w:tc>
        <w:tc>
          <w:tcPr>
            <w:tcW w:w="1625" w:type="dxa"/>
            <w:noWrap/>
            <w:vAlign w:val="center"/>
          </w:tcPr>
          <w:p w:rsidR="00000960" w:rsidRDefault="00000960">
            <w:pPr>
              <w:jc w:val="center"/>
              <w:rPr>
                <w:rFonts w:ascii="宋体" w:hAnsi="宋体" w:cs="宋体"/>
                <w:color w:val="000000"/>
                <w:sz w:val="22"/>
              </w:rPr>
            </w:pPr>
          </w:p>
        </w:tc>
        <w:tc>
          <w:tcPr>
            <w:tcW w:w="1080" w:type="dxa"/>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职务</w:t>
            </w:r>
          </w:p>
        </w:tc>
        <w:tc>
          <w:tcPr>
            <w:tcW w:w="1440" w:type="dxa"/>
            <w:gridSpan w:val="2"/>
            <w:noWrap/>
            <w:vAlign w:val="center"/>
          </w:tcPr>
          <w:p w:rsidR="00000960" w:rsidRDefault="00000960">
            <w:pPr>
              <w:jc w:val="center"/>
              <w:rPr>
                <w:rFonts w:ascii="宋体" w:hAnsi="宋体" w:cs="宋体"/>
                <w:color w:val="000000"/>
                <w:sz w:val="22"/>
              </w:rPr>
            </w:pPr>
          </w:p>
        </w:tc>
        <w:tc>
          <w:tcPr>
            <w:tcW w:w="1980" w:type="dxa"/>
            <w:gridSpan w:val="2"/>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拟在本合同任职</w:t>
            </w:r>
          </w:p>
        </w:tc>
        <w:tc>
          <w:tcPr>
            <w:tcW w:w="1980" w:type="dxa"/>
            <w:noWrap/>
            <w:vAlign w:val="center"/>
          </w:tcPr>
          <w:p w:rsidR="00000960" w:rsidRDefault="00000960">
            <w:pPr>
              <w:jc w:val="center"/>
              <w:rPr>
                <w:rFonts w:ascii="宋体" w:hAnsi="宋体" w:cs="宋体"/>
                <w:color w:val="000000"/>
                <w:sz w:val="22"/>
              </w:rPr>
            </w:pPr>
          </w:p>
        </w:tc>
      </w:tr>
      <w:tr w:rsidR="00000960">
        <w:trPr>
          <w:trHeight w:hRule="exact" w:val="425"/>
          <w:jc w:val="center"/>
        </w:trPr>
        <w:tc>
          <w:tcPr>
            <w:tcW w:w="1615" w:type="dxa"/>
            <w:gridSpan w:val="2"/>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毕业学校</w:t>
            </w:r>
          </w:p>
        </w:tc>
        <w:tc>
          <w:tcPr>
            <w:tcW w:w="8105" w:type="dxa"/>
            <w:gridSpan w:val="7"/>
            <w:noWrap/>
            <w:vAlign w:val="center"/>
          </w:tcPr>
          <w:p w:rsidR="00000960" w:rsidRDefault="0086696D">
            <w:pPr>
              <w:ind w:firstLine="550"/>
              <w:jc w:val="center"/>
              <w:rPr>
                <w:rFonts w:ascii="宋体" w:hAnsi="宋体" w:cs="宋体"/>
                <w:color w:val="000000"/>
                <w:sz w:val="22"/>
              </w:rPr>
            </w:pPr>
            <w:r>
              <w:rPr>
                <w:rFonts w:ascii="宋体" w:hAnsi="宋体" w:cs="宋体" w:hint="eastAsia"/>
                <w:color w:val="000000"/>
                <w:sz w:val="22"/>
              </w:rPr>
              <w:t>年毕业于</w:t>
            </w:r>
            <w:r>
              <w:rPr>
                <w:rFonts w:ascii="宋体" w:hAnsi="宋体" w:cs="宋体" w:hint="eastAsia"/>
                <w:color w:val="000000"/>
                <w:sz w:val="22"/>
              </w:rPr>
              <w:t xml:space="preserve">                 </w:t>
            </w:r>
            <w:r>
              <w:rPr>
                <w:rFonts w:ascii="宋体" w:hAnsi="宋体" w:cs="宋体" w:hint="eastAsia"/>
                <w:color w:val="000000"/>
                <w:sz w:val="22"/>
              </w:rPr>
              <w:t>学校</w:t>
            </w:r>
            <w:r>
              <w:rPr>
                <w:rFonts w:ascii="宋体" w:hAnsi="宋体" w:cs="宋体" w:hint="eastAsia"/>
                <w:color w:val="000000"/>
                <w:sz w:val="22"/>
              </w:rPr>
              <w:t xml:space="preserve">         </w:t>
            </w:r>
            <w:r>
              <w:rPr>
                <w:rFonts w:ascii="宋体" w:hAnsi="宋体" w:cs="宋体" w:hint="eastAsia"/>
                <w:color w:val="000000"/>
                <w:sz w:val="22"/>
              </w:rPr>
              <w:t>专业</w:t>
            </w:r>
          </w:p>
        </w:tc>
      </w:tr>
      <w:tr w:rsidR="00000960">
        <w:trPr>
          <w:trHeight w:hRule="exact" w:val="425"/>
          <w:jc w:val="center"/>
        </w:trPr>
        <w:tc>
          <w:tcPr>
            <w:tcW w:w="9720" w:type="dxa"/>
            <w:gridSpan w:val="9"/>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主要工作经历：</w:t>
            </w:r>
          </w:p>
        </w:tc>
      </w:tr>
      <w:tr w:rsidR="00000960">
        <w:trPr>
          <w:trHeight w:hRule="exact" w:val="425"/>
          <w:jc w:val="center"/>
        </w:trPr>
        <w:tc>
          <w:tcPr>
            <w:tcW w:w="1260" w:type="dxa"/>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时间</w:t>
            </w:r>
          </w:p>
        </w:tc>
        <w:tc>
          <w:tcPr>
            <w:tcW w:w="3960" w:type="dxa"/>
            <w:gridSpan w:val="4"/>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负责过的项目</w:t>
            </w:r>
          </w:p>
        </w:tc>
        <w:tc>
          <w:tcPr>
            <w:tcW w:w="1792" w:type="dxa"/>
            <w:gridSpan w:val="2"/>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担任职务</w:t>
            </w:r>
          </w:p>
        </w:tc>
        <w:tc>
          <w:tcPr>
            <w:tcW w:w="2708" w:type="dxa"/>
            <w:gridSpan w:val="2"/>
            <w:noWrap/>
            <w:vAlign w:val="center"/>
          </w:tcPr>
          <w:p w:rsidR="00000960" w:rsidRDefault="0086696D">
            <w:pPr>
              <w:jc w:val="center"/>
              <w:rPr>
                <w:rFonts w:ascii="宋体" w:hAnsi="宋体" w:cs="宋体"/>
                <w:color w:val="000000"/>
                <w:sz w:val="22"/>
              </w:rPr>
            </w:pPr>
            <w:r>
              <w:rPr>
                <w:rFonts w:ascii="宋体" w:hAnsi="宋体" w:cs="宋体" w:hint="eastAsia"/>
                <w:color w:val="000000"/>
                <w:sz w:val="22"/>
              </w:rPr>
              <w:t>发包人及联系电话</w:t>
            </w:r>
          </w:p>
        </w:tc>
      </w:tr>
      <w:tr w:rsidR="00000960">
        <w:trPr>
          <w:trHeight w:hRule="exact" w:val="425"/>
          <w:jc w:val="center"/>
        </w:trPr>
        <w:tc>
          <w:tcPr>
            <w:tcW w:w="1260" w:type="dxa"/>
            <w:noWrap/>
          </w:tcPr>
          <w:p w:rsidR="00000960" w:rsidRDefault="00000960">
            <w:pPr>
              <w:rPr>
                <w:rFonts w:ascii="宋体" w:hAnsi="宋体" w:cs="宋体"/>
                <w:color w:val="000000"/>
                <w:sz w:val="22"/>
              </w:rPr>
            </w:pPr>
          </w:p>
        </w:tc>
        <w:tc>
          <w:tcPr>
            <w:tcW w:w="3960" w:type="dxa"/>
            <w:gridSpan w:val="4"/>
            <w:noWrap/>
          </w:tcPr>
          <w:p w:rsidR="00000960" w:rsidRDefault="00000960">
            <w:pPr>
              <w:rPr>
                <w:rFonts w:ascii="宋体" w:hAnsi="宋体" w:cs="宋体"/>
                <w:color w:val="000000"/>
                <w:sz w:val="22"/>
              </w:rPr>
            </w:pPr>
          </w:p>
        </w:tc>
        <w:tc>
          <w:tcPr>
            <w:tcW w:w="1792" w:type="dxa"/>
            <w:gridSpan w:val="2"/>
            <w:noWrap/>
          </w:tcPr>
          <w:p w:rsidR="00000960" w:rsidRDefault="00000960">
            <w:pPr>
              <w:rPr>
                <w:rFonts w:ascii="宋体" w:hAnsi="宋体" w:cs="宋体"/>
                <w:color w:val="000000"/>
                <w:sz w:val="22"/>
              </w:rPr>
            </w:pPr>
          </w:p>
        </w:tc>
        <w:tc>
          <w:tcPr>
            <w:tcW w:w="2708" w:type="dxa"/>
            <w:gridSpan w:val="2"/>
            <w:noWrap/>
          </w:tcPr>
          <w:p w:rsidR="00000960" w:rsidRDefault="00000960">
            <w:pPr>
              <w:rPr>
                <w:rFonts w:ascii="宋体" w:hAnsi="宋体" w:cs="宋体"/>
                <w:color w:val="000000"/>
                <w:sz w:val="22"/>
              </w:rPr>
            </w:pPr>
          </w:p>
        </w:tc>
      </w:tr>
      <w:tr w:rsidR="00000960">
        <w:trPr>
          <w:trHeight w:hRule="exact" w:val="425"/>
          <w:jc w:val="center"/>
        </w:trPr>
        <w:tc>
          <w:tcPr>
            <w:tcW w:w="1260" w:type="dxa"/>
            <w:noWrap/>
          </w:tcPr>
          <w:p w:rsidR="00000960" w:rsidRDefault="00000960">
            <w:pPr>
              <w:rPr>
                <w:rFonts w:ascii="宋体" w:hAnsi="宋体" w:cs="宋体"/>
                <w:color w:val="000000"/>
                <w:sz w:val="22"/>
              </w:rPr>
            </w:pPr>
          </w:p>
        </w:tc>
        <w:tc>
          <w:tcPr>
            <w:tcW w:w="3960" w:type="dxa"/>
            <w:gridSpan w:val="4"/>
            <w:noWrap/>
          </w:tcPr>
          <w:p w:rsidR="00000960" w:rsidRDefault="00000960">
            <w:pPr>
              <w:rPr>
                <w:rFonts w:ascii="宋体" w:hAnsi="宋体" w:cs="宋体"/>
                <w:color w:val="000000"/>
                <w:sz w:val="22"/>
              </w:rPr>
            </w:pPr>
          </w:p>
        </w:tc>
        <w:tc>
          <w:tcPr>
            <w:tcW w:w="1792" w:type="dxa"/>
            <w:gridSpan w:val="2"/>
            <w:noWrap/>
          </w:tcPr>
          <w:p w:rsidR="00000960" w:rsidRDefault="00000960">
            <w:pPr>
              <w:rPr>
                <w:rFonts w:ascii="宋体" w:hAnsi="宋体" w:cs="宋体"/>
                <w:color w:val="000000"/>
                <w:sz w:val="22"/>
              </w:rPr>
            </w:pPr>
          </w:p>
        </w:tc>
        <w:tc>
          <w:tcPr>
            <w:tcW w:w="2708" w:type="dxa"/>
            <w:gridSpan w:val="2"/>
            <w:noWrap/>
          </w:tcPr>
          <w:p w:rsidR="00000960" w:rsidRDefault="00000960">
            <w:pPr>
              <w:rPr>
                <w:rFonts w:ascii="宋体" w:hAnsi="宋体" w:cs="宋体"/>
                <w:color w:val="000000"/>
                <w:sz w:val="22"/>
              </w:rPr>
            </w:pPr>
          </w:p>
        </w:tc>
      </w:tr>
      <w:tr w:rsidR="00000960">
        <w:trPr>
          <w:trHeight w:hRule="exact" w:val="425"/>
          <w:jc w:val="center"/>
        </w:trPr>
        <w:tc>
          <w:tcPr>
            <w:tcW w:w="1260" w:type="dxa"/>
            <w:noWrap/>
          </w:tcPr>
          <w:p w:rsidR="00000960" w:rsidRDefault="00000960">
            <w:pPr>
              <w:rPr>
                <w:rFonts w:ascii="宋体" w:hAnsi="宋体" w:cs="宋体"/>
                <w:color w:val="000000"/>
                <w:sz w:val="22"/>
              </w:rPr>
            </w:pPr>
          </w:p>
        </w:tc>
        <w:tc>
          <w:tcPr>
            <w:tcW w:w="3960" w:type="dxa"/>
            <w:gridSpan w:val="4"/>
            <w:noWrap/>
          </w:tcPr>
          <w:p w:rsidR="00000960" w:rsidRDefault="00000960">
            <w:pPr>
              <w:rPr>
                <w:rFonts w:ascii="宋体" w:hAnsi="宋体" w:cs="宋体"/>
                <w:color w:val="000000"/>
                <w:sz w:val="22"/>
              </w:rPr>
            </w:pPr>
          </w:p>
        </w:tc>
        <w:tc>
          <w:tcPr>
            <w:tcW w:w="1792" w:type="dxa"/>
            <w:gridSpan w:val="2"/>
            <w:noWrap/>
          </w:tcPr>
          <w:p w:rsidR="00000960" w:rsidRDefault="00000960">
            <w:pPr>
              <w:rPr>
                <w:rFonts w:ascii="宋体" w:hAnsi="宋体" w:cs="宋体"/>
                <w:color w:val="000000"/>
                <w:sz w:val="22"/>
              </w:rPr>
            </w:pPr>
          </w:p>
        </w:tc>
        <w:tc>
          <w:tcPr>
            <w:tcW w:w="2708" w:type="dxa"/>
            <w:gridSpan w:val="2"/>
            <w:noWrap/>
          </w:tcPr>
          <w:p w:rsidR="00000960" w:rsidRDefault="00000960">
            <w:pPr>
              <w:rPr>
                <w:rFonts w:ascii="宋体" w:hAnsi="宋体" w:cs="宋体"/>
                <w:color w:val="000000"/>
                <w:sz w:val="22"/>
              </w:rPr>
            </w:pPr>
          </w:p>
        </w:tc>
      </w:tr>
      <w:tr w:rsidR="00000960">
        <w:trPr>
          <w:trHeight w:hRule="exact" w:val="425"/>
          <w:jc w:val="center"/>
        </w:trPr>
        <w:tc>
          <w:tcPr>
            <w:tcW w:w="1260" w:type="dxa"/>
            <w:noWrap/>
          </w:tcPr>
          <w:p w:rsidR="00000960" w:rsidRDefault="00000960">
            <w:pPr>
              <w:rPr>
                <w:rFonts w:ascii="宋体" w:hAnsi="宋体" w:cs="宋体"/>
                <w:color w:val="000000"/>
                <w:sz w:val="22"/>
              </w:rPr>
            </w:pPr>
          </w:p>
        </w:tc>
        <w:tc>
          <w:tcPr>
            <w:tcW w:w="3960" w:type="dxa"/>
            <w:gridSpan w:val="4"/>
            <w:noWrap/>
          </w:tcPr>
          <w:p w:rsidR="00000960" w:rsidRDefault="00000960">
            <w:pPr>
              <w:rPr>
                <w:rFonts w:ascii="宋体" w:hAnsi="宋体" w:cs="宋体"/>
                <w:color w:val="000000"/>
                <w:sz w:val="22"/>
              </w:rPr>
            </w:pPr>
          </w:p>
        </w:tc>
        <w:tc>
          <w:tcPr>
            <w:tcW w:w="1792" w:type="dxa"/>
            <w:gridSpan w:val="2"/>
            <w:noWrap/>
          </w:tcPr>
          <w:p w:rsidR="00000960" w:rsidRDefault="00000960">
            <w:pPr>
              <w:rPr>
                <w:rFonts w:ascii="宋体" w:hAnsi="宋体" w:cs="宋体"/>
                <w:color w:val="000000"/>
                <w:sz w:val="22"/>
              </w:rPr>
            </w:pPr>
          </w:p>
        </w:tc>
        <w:tc>
          <w:tcPr>
            <w:tcW w:w="2708" w:type="dxa"/>
            <w:gridSpan w:val="2"/>
            <w:noWrap/>
          </w:tcPr>
          <w:p w:rsidR="00000960" w:rsidRDefault="00000960">
            <w:pPr>
              <w:rPr>
                <w:rFonts w:ascii="宋体" w:hAnsi="宋体" w:cs="宋体"/>
                <w:color w:val="000000"/>
                <w:sz w:val="22"/>
              </w:rPr>
            </w:pPr>
          </w:p>
        </w:tc>
      </w:tr>
      <w:tr w:rsidR="00000960">
        <w:trPr>
          <w:trHeight w:hRule="exact" w:val="425"/>
          <w:jc w:val="center"/>
        </w:trPr>
        <w:tc>
          <w:tcPr>
            <w:tcW w:w="1260" w:type="dxa"/>
            <w:noWrap/>
          </w:tcPr>
          <w:p w:rsidR="00000960" w:rsidRDefault="00000960">
            <w:pPr>
              <w:rPr>
                <w:rFonts w:ascii="宋体" w:hAnsi="宋体" w:cs="宋体"/>
                <w:color w:val="000000"/>
                <w:sz w:val="22"/>
              </w:rPr>
            </w:pPr>
          </w:p>
        </w:tc>
        <w:tc>
          <w:tcPr>
            <w:tcW w:w="3960" w:type="dxa"/>
            <w:gridSpan w:val="4"/>
            <w:noWrap/>
          </w:tcPr>
          <w:p w:rsidR="00000960" w:rsidRDefault="00000960">
            <w:pPr>
              <w:rPr>
                <w:rFonts w:ascii="宋体" w:hAnsi="宋体" w:cs="宋体"/>
                <w:color w:val="000000"/>
                <w:sz w:val="22"/>
              </w:rPr>
            </w:pPr>
          </w:p>
        </w:tc>
        <w:tc>
          <w:tcPr>
            <w:tcW w:w="1792" w:type="dxa"/>
            <w:gridSpan w:val="2"/>
            <w:noWrap/>
          </w:tcPr>
          <w:p w:rsidR="00000960" w:rsidRDefault="00000960">
            <w:pPr>
              <w:rPr>
                <w:rFonts w:ascii="宋体" w:hAnsi="宋体" w:cs="宋体"/>
                <w:color w:val="000000"/>
                <w:sz w:val="22"/>
              </w:rPr>
            </w:pPr>
          </w:p>
        </w:tc>
        <w:tc>
          <w:tcPr>
            <w:tcW w:w="2708" w:type="dxa"/>
            <w:gridSpan w:val="2"/>
            <w:noWrap/>
          </w:tcPr>
          <w:p w:rsidR="00000960" w:rsidRDefault="00000960">
            <w:pPr>
              <w:rPr>
                <w:rFonts w:ascii="宋体" w:hAnsi="宋体" w:cs="宋体"/>
                <w:color w:val="000000"/>
                <w:sz w:val="22"/>
              </w:rPr>
            </w:pPr>
          </w:p>
        </w:tc>
      </w:tr>
      <w:tr w:rsidR="00000960">
        <w:trPr>
          <w:trHeight w:hRule="exact" w:val="425"/>
          <w:jc w:val="center"/>
        </w:trPr>
        <w:tc>
          <w:tcPr>
            <w:tcW w:w="1260" w:type="dxa"/>
            <w:noWrap/>
          </w:tcPr>
          <w:p w:rsidR="00000960" w:rsidRDefault="00000960">
            <w:pPr>
              <w:rPr>
                <w:rFonts w:ascii="宋体" w:hAnsi="宋体" w:cs="宋体"/>
                <w:color w:val="000000"/>
                <w:sz w:val="22"/>
              </w:rPr>
            </w:pPr>
          </w:p>
        </w:tc>
        <w:tc>
          <w:tcPr>
            <w:tcW w:w="3960" w:type="dxa"/>
            <w:gridSpan w:val="4"/>
            <w:noWrap/>
          </w:tcPr>
          <w:p w:rsidR="00000960" w:rsidRDefault="00000960">
            <w:pPr>
              <w:rPr>
                <w:rFonts w:ascii="宋体" w:hAnsi="宋体" w:cs="宋体"/>
                <w:color w:val="000000"/>
                <w:sz w:val="22"/>
              </w:rPr>
            </w:pPr>
          </w:p>
        </w:tc>
        <w:tc>
          <w:tcPr>
            <w:tcW w:w="1792" w:type="dxa"/>
            <w:gridSpan w:val="2"/>
            <w:noWrap/>
          </w:tcPr>
          <w:p w:rsidR="00000960" w:rsidRDefault="00000960">
            <w:pPr>
              <w:rPr>
                <w:rFonts w:ascii="宋体" w:hAnsi="宋体" w:cs="宋体"/>
                <w:color w:val="000000"/>
                <w:sz w:val="22"/>
              </w:rPr>
            </w:pPr>
          </w:p>
        </w:tc>
        <w:tc>
          <w:tcPr>
            <w:tcW w:w="2708" w:type="dxa"/>
            <w:gridSpan w:val="2"/>
            <w:noWrap/>
          </w:tcPr>
          <w:p w:rsidR="00000960" w:rsidRDefault="00000960">
            <w:pPr>
              <w:rPr>
                <w:rFonts w:ascii="宋体" w:hAnsi="宋体" w:cs="宋体"/>
                <w:color w:val="000000"/>
                <w:sz w:val="22"/>
              </w:rPr>
            </w:pPr>
          </w:p>
        </w:tc>
      </w:tr>
      <w:tr w:rsidR="00000960">
        <w:trPr>
          <w:trHeight w:hRule="exact" w:val="425"/>
          <w:jc w:val="center"/>
        </w:trPr>
        <w:tc>
          <w:tcPr>
            <w:tcW w:w="1260" w:type="dxa"/>
            <w:noWrap/>
          </w:tcPr>
          <w:p w:rsidR="00000960" w:rsidRDefault="00000960">
            <w:pPr>
              <w:rPr>
                <w:rFonts w:ascii="宋体" w:hAnsi="宋体" w:cs="宋体"/>
                <w:color w:val="000000"/>
                <w:sz w:val="22"/>
              </w:rPr>
            </w:pPr>
          </w:p>
        </w:tc>
        <w:tc>
          <w:tcPr>
            <w:tcW w:w="3960" w:type="dxa"/>
            <w:gridSpan w:val="4"/>
            <w:noWrap/>
          </w:tcPr>
          <w:p w:rsidR="00000960" w:rsidRDefault="00000960">
            <w:pPr>
              <w:rPr>
                <w:rFonts w:ascii="宋体" w:hAnsi="宋体" w:cs="宋体"/>
                <w:color w:val="000000"/>
                <w:sz w:val="22"/>
              </w:rPr>
            </w:pPr>
          </w:p>
        </w:tc>
        <w:tc>
          <w:tcPr>
            <w:tcW w:w="1792" w:type="dxa"/>
            <w:gridSpan w:val="2"/>
            <w:noWrap/>
          </w:tcPr>
          <w:p w:rsidR="00000960" w:rsidRDefault="00000960">
            <w:pPr>
              <w:rPr>
                <w:rFonts w:ascii="宋体" w:hAnsi="宋体" w:cs="宋体"/>
                <w:color w:val="000000"/>
                <w:sz w:val="22"/>
              </w:rPr>
            </w:pPr>
          </w:p>
        </w:tc>
        <w:tc>
          <w:tcPr>
            <w:tcW w:w="2708" w:type="dxa"/>
            <w:gridSpan w:val="2"/>
            <w:noWrap/>
          </w:tcPr>
          <w:p w:rsidR="00000960" w:rsidRDefault="00000960">
            <w:pPr>
              <w:rPr>
                <w:rFonts w:ascii="宋体" w:hAnsi="宋体" w:cs="宋体"/>
                <w:color w:val="000000"/>
                <w:sz w:val="22"/>
              </w:rPr>
            </w:pPr>
          </w:p>
        </w:tc>
      </w:tr>
    </w:tbl>
    <w:p w:rsidR="00000960" w:rsidRDefault="00000960">
      <w:pPr>
        <w:pStyle w:val="215"/>
        <w:tabs>
          <w:tab w:val="left" w:pos="540"/>
        </w:tabs>
        <w:rPr>
          <w:rFonts w:ascii="宋体" w:hAnsi="宋体" w:cs="宋体"/>
          <w:color w:val="000000"/>
        </w:rPr>
      </w:pPr>
    </w:p>
    <w:p w:rsidR="00000960" w:rsidRDefault="00000960">
      <w:pPr>
        <w:pStyle w:val="af9"/>
        <w:ind w:firstLine="0"/>
        <w:rPr>
          <w:rFonts w:hAnsi="宋体" w:cs="宋体"/>
          <w:bCs/>
          <w:color w:val="000000"/>
        </w:rPr>
      </w:pPr>
    </w:p>
    <w:p w:rsidR="00000960" w:rsidRDefault="00000960">
      <w:pPr>
        <w:pStyle w:val="affff"/>
        <w:spacing w:after="0"/>
        <w:rPr>
          <w:rFonts w:ascii="宋体" w:hAnsi="宋体" w:cs="宋体"/>
          <w:bCs/>
          <w:color w:val="000000"/>
        </w:rPr>
      </w:pPr>
    </w:p>
    <w:p w:rsidR="00000960" w:rsidRDefault="0086696D">
      <w:pPr>
        <w:tabs>
          <w:tab w:val="left" w:pos="1134"/>
          <w:tab w:val="left" w:pos="1260"/>
        </w:tabs>
        <w:spacing w:line="360" w:lineRule="auto"/>
        <w:ind w:firstLine="480"/>
        <w:rPr>
          <w:rFonts w:ascii="宋体" w:hAnsi="宋体" w:cs="宋体"/>
          <w:color w:val="000000"/>
          <w:sz w:val="24"/>
        </w:rPr>
      </w:pPr>
      <w:r>
        <w:rPr>
          <w:rFonts w:ascii="宋体" w:hAnsi="宋体" w:cs="宋体" w:hint="eastAsia"/>
          <w:color w:val="000000"/>
          <w:sz w:val="24"/>
        </w:rPr>
        <w:t>投标供应商：（盖章）</w:t>
      </w:r>
    </w:p>
    <w:p w:rsidR="00000960" w:rsidRDefault="0086696D">
      <w:pPr>
        <w:tabs>
          <w:tab w:val="left" w:pos="1134"/>
          <w:tab w:val="left" w:pos="1260"/>
        </w:tabs>
        <w:spacing w:line="360" w:lineRule="auto"/>
        <w:ind w:firstLine="480"/>
        <w:rPr>
          <w:rFonts w:ascii="宋体" w:hAnsi="宋体" w:cs="宋体"/>
          <w:color w:val="000000"/>
          <w:sz w:val="24"/>
        </w:rPr>
      </w:pPr>
      <w:r>
        <w:rPr>
          <w:rFonts w:ascii="宋体" w:hAnsi="宋体" w:cs="宋体" w:hint="eastAsia"/>
          <w:color w:val="000000"/>
          <w:sz w:val="24"/>
        </w:rPr>
        <w:t>法定代表人或授权委托人：（签字或盖章）</w:t>
      </w:r>
    </w:p>
    <w:p w:rsidR="00000960" w:rsidRDefault="0086696D">
      <w:pPr>
        <w:spacing w:line="360" w:lineRule="auto"/>
        <w:ind w:firstLine="480"/>
        <w:rPr>
          <w:rFonts w:ascii="宋体" w:hAnsi="宋体" w:cs="宋体"/>
          <w:color w:val="000000"/>
          <w:sz w:val="24"/>
        </w:rPr>
        <w:sectPr w:rsidR="00000960">
          <w:headerReference w:type="default" r:id="rId16"/>
          <w:footerReference w:type="default" r:id="rId17"/>
          <w:pgSz w:w="11906" w:h="16838"/>
          <w:pgMar w:top="1247" w:right="1247" w:bottom="1247" w:left="1247" w:header="851" w:footer="992" w:gutter="0"/>
          <w:cols w:space="1701"/>
          <w:docGrid w:linePitch="360"/>
        </w:sectPr>
      </w:pPr>
      <w:r>
        <w:rPr>
          <w:rFonts w:ascii="宋体" w:hAnsi="宋体" w:cs="宋体" w:hint="eastAsia"/>
          <w:color w:val="000000"/>
          <w:sz w:val="24"/>
        </w:rPr>
        <w:t>日期：</w:t>
      </w:r>
    </w:p>
    <w:p w:rsidR="00000960" w:rsidRDefault="0086696D">
      <w:pPr>
        <w:spacing w:line="300" w:lineRule="auto"/>
        <w:jc w:val="left"/>
        <w:outlineLvl w:val="1"/>
        <w:rPr>
          <w:rFonts w:ascii="宋体" w:hAnsi="宋体" w:cs="宋体"/>
          <w:b/>
          <w:color w:val="000000"/>
          <w:sz w:val="24"/>
          <w:szCs w:val="24"/>
        </w:rPr>
      </w:pPr>
      <w:r>
        <w:rPr>
          <w:rFonts w:ascii="宋体" w:hAnsi="宋体" w:cs="宋体" w:hint="eastAsia"/>
          <w:b/>
          <w:color w:val="000000"/>
          <w:sz w:val="24"/>
          <w:szCs w:val="24"/>
        </w:rPr>
        <w:lastRenderedPageBreak/>
        <w:t>（六）业绩一览表</w:t>
      </w:r>
    </w:p>
    <w:p w:rsidR="00000960" w:rsidRDefault="0086696D">
      <w:pPr>
        <w:tabs>
          <w:tab w:val="left" w:pos="1134"/>
          <w:tab w:val="left" w:pos="1260"/>
        </w:tabs>
        <w:spacing w:line="360" w:lineRule="auto"/>
        <w:jc w:val="center"/>
        <w:rPr>
          <w:rFonts w:ascii="宋体" w:hAnsi="宋体" w:cs="宋体"/>
          <w:color w:val="000000"/>
          <w:sz w:val="24"/>
        </w:rPr>
      </w:pPr>
      <w:r>
        <w:rPr>
          <w:rFonts w:ascii="宋体" w:hAnsi="宋体" w:cs="宋体" w:hint="eastAsia"/>
          <w:b/>
          <w:bCs/>
          <w:color w:val="000000"/>
          <w:sz w:val="32"/>
          <w:szCs w:val="22"/>
        </w:rPr>
        <w:t>业绩一览表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4"/>
        <w:gridCol w:w="1804"/>
        <w:gridCol w:w="1849"/>
        <w:gridCol w:w="1410"/>
        <w:gridCol w:w="1775"/>
        <w:gridCol w:w="986"/>
      </w:tblGrid>
      <w:tr w:rsidR="00000960">
        <w:trPr>
          <w:trHeight w:val="725"/>
          <w:jc w:val="center"/>
        </w:trPr>
        <w:tc>
          <w:tcPr>
            <w:tcW w:w="937" w:type="dxa"/>
            <w:noWrap/>
            <w:vAlign w:val="center"/>
          </w:tcPr>
          <w:p w:rsidR="00000960" w:rsidRDefault="0086696D">
            <w:pPr>
              <w:jc w:val="center"/>
              <w:rPr>
                <w:rFonts w:ascii="宋体" w:hAnsi="宋体" w:cs="宋体"/>
                <w:color w:val="000000"/>
                <w:sz w:val="24"/>
              </w:rPr>
            </w:pPr>
            <w:r>
              <w:rPr>
                <w:rFonts w:ascii="宋体" w:hAnsi="宋体" w:cs="宋体" w:hint="eastAsia"/>
                <w:color w:val="000000"/>
                <w:sz w:val="24"/>
              </w:rPr>
              <w:t>合同签订时间</w:t>
            </w:r>
          </w:p>
        </w:tc>
        <w:tc>
          <w:tcPr>
            <w:tcW w:w="937" w:type="dxa"/>
            <w:noWrap/>
            <w:vAlign w:val="center"/>
          </w:tcPr>
          <w:p w:rsidR="00000960" w:rsidRDefault="0086696D">
            <w:pPr>
              <w:jc w:val="center"/>
              <w:rPr>
                <w:rFonts w:ascii="宋体" w:hAnsi="宋体" w:cs="宋体"/>
                <w:color w:val="000000"/>
                <w:sz w:val="24"/>
              </w:rPr>
            </w:pPr>
            <w:r>
              <w:rPr>
                <w:rFonts w:ascii="宋体" w:hAnsi="宋体" w:cs="宋体" w:hint="eastAsia"/>
                <w:color w:val="000000"/>
                <w:sz w:val="24"/>
              </w:rPr>
              <w:t>项目名称</w:t>
            </w:r>
          </w:p>
        </w:tc>
        <w:tc>
          <w:tcPr>
            <w:tcW w:w="960" w:type="dxa"/>
            <w:noWrap/>
            <w:vAlign w:val="center"/>
          </w:tcPr>
          <w:p w:rsidR="00000960" w:rsidRDefault="0086696D">
            <w:pPr>
              <w:jc w:val="center"/>
              <w:rPr>
                <w:rFonts w:ascii="宋体" w:hAnsi="宋体" w:cs="宋体"/>
                <w:color w:val="000000"/>
                <w:sz w:val="24"/>
              </w:rPr>
            </w:pPr>
            <w:r>
              <w:rPr>
                <w:rFonts w:ascii="宋体" w:hAnsi="宋体" w:cs="宋体" w:hint="eastAsia"/>
                <w:color w:val="000000"/>
                <w:sz w:val="24"/>
              </w:rPr>
              <w:t>服务内容</w:t>
            </w:r>
          </w:p>
        </w:tc>
        <w:tc>
          <w:tcPr>
            <w:tcW w:w="732" w:type="dxa"/>
            <w:noWrap/>
            <w:vAlign w:val="center"/>
          </w:tcPr>
          <w:p w:rsidR="00000960" w:rsidRDefault="0086696D">
            <w:pPr>
              <w:jc w:val="center"/>
              <w:rPr>
                <w:rFonts w:ascii="宋体" w:hAnsi="宋体" w:cs="宋体"/>
                <w:color w:val="000000"/>
                <w:sz w:val="24"/>
              </w:rPr>
            </w:pPr>
            <w:r>
              <w:rPr>
                <w:rFonts w:ascii="宋体" w:hAnsi="宋体" w:cs="宋体" w:hint="eastAsia"/>
                <w:color w:val="000000"/>
                <w:sz w:val="24"/>
              </w:rPr>
              <w:t>合同总价</w:t>
            </w:r>
          </w:p>
        </w:tc>
        <w:tc>
          <w:tcPr>
            <w:tcW w:w="922" w:type="dxa"/>
            <w:noWrap/>
            <w:vAlign w:val="center"/>
          </w:tcPr>
          <w:p w:rsidR="00000960" w:rsidRDefault="0086696D">
            <w:pPr>
              <w:jc w:val="center"/>
              <w:rPr>
                <w:rFonts w:ascii="宋体" w:hAnsi="宋体" w:cs="宋体"/>
                <w:color w:val="000000"/>
                <w:sz w:val="24"/>
              </w:rPr>
            </w:pPr>
            <w:r>
              <w:rPr>
                <w:rFonts w:ascii="宋体" w:hAnsi="宋体" w:cs="宋体" w:hint="eastAsia"/>
                <w:color w:val="000000"/>
                <w:sz w:val="24"/>
              </w:rPr>
              <w:t>使用单位名称</w:t>
            </w:r>
          </w:p>
        </w:tc>
        <w:tc>
          <w:tcPr>
            <w:tcW w:w="512" w:type="dxa"/>
            <w:noWrap/>
            <w:vAlign w:val="center"/>
          </w:tcPr>
          <w:p w:rsidR="00000960" w:rsidRDefault="0086696D">
            <w:pPr>
              <w:jc w:val="center"/>
              <w:rPr>
                <w:rFonts w:ascii="宋体" w:hAnsi="宋体" w:cs="宋体"/>
                <w:color w:val="000000"/>
                <w:sz w:val="24"/>
              </w:rPr>
            </w:pPr>
            <w:r>
              <w:rPr>
                <w:rFonts w:ascii="宋体" w:hAnsi="宋体" w:cs="宋体" w:hint="eastAsia"/>
                <w:color w:val="000000"/>
                <w:sz w:val="24"/>
              </w:rPr>
              <w:t>备注</w:t>
            </w:r>
          </w:p>
        </w:tc>
      </w:tr>
      <w:tr w:rsidR="00000960">
        <w:trPr>
          <w:trHeight w:val="454"/>
          <w:jc w:val="center"/>
        </w:trPr>
        <w:tc>
          <w:tcPr>
            <w:tcW w:w="937" w:type="dxa"/>
            <w:noWrap/>
            <w:vAlign w:val="center"/>
          </w:tcPr>
          <w:p w:rsidR="00000960" w:rsidRDefault="00000960">
            <w:pPr>
              <w:jc w:val="center"/>
              <w:rPr>
                <w:rFonts w:ascii="宋体" w:hAnsi="宋体" w:cs="宋体"/>
                <w:color w:val="000000"/>
                <w:sz w:val="24"/>
              </w:rPr>
            </w:pPr>
          </w:p>
        </w:tc>
        <w:tc>
          <w:tcPr>
            <w:tcW w:w="937" w:type="dxa"/>
            <w:noWrap/>
            <w:vAlign w:val="center"/>
          </w:tcPr>
          <w:p w:rsidR="00000960" w:rsidRDefault="00000960">
            <w:pPr>
              <w:jc w:val="center"/>
              <w:rPr>
                <w:rFonts w:ascii="宋体" w:hAnsi="宋体" w:cs="宋体"/>
                <w:color w:val="000000"/>
                <w:sz w:val="24"/>
              </w:rPr>
            </w:pPr>
          </w:p>
        </w:tc>
        <w:tc>
          <w:tcPr>
            <w:tcW w:w="960" w:type="dxa"/>
            <w:noWrap/>
            <w:vAlign w:val="center"/>
          </w:tcPr>
          <w:p w:rsidR="00000960" w:rsidRDefault="00000960">
            <w:pPr>
              <w:jc w:val="center"/>
              <w:rPr>
                <w:rFonts w:ascii="宋体" w:hAnsi="宋体" w:cs="宋体"/>
                <w:color w:val="000000"/>
                <w:sz w:val="24"/>
              </w:rPr>
            </w:pPr>
          </w:p>
        </w:tc>
        <w:tc>
          <w:tcPr>
            <w:tcW w:w="732" w:type="dxa"/>
            <w:noWrap/>
            <w:vAlign w:val="center"/>
          </w:tcPr>
          <w:p w:rsidR="00000960" w:rsidRDefault="00000960">
            <w:pPr>
              <w:jc w:val="center"/>
              <w:rPr>
                <w:rFonts w:ascii="宋体" w:hAnsi="宋体" w:cs="宋体"/>
                <w:color w:val="000000"/>
                <w:sz w:val="24"/>
              </w:rPr>
            </w:pPr>
          </w:p>
        </w:tc>
        <w:tc>
          <w:tcPr>
            <w:tcW w:w="922" w:type="dxa"/>
            <w:noWrap/>
            <w:vAlign w:val="center"/>
          </w:tcPr>
          <w:p w:rsidR="00000960" w:rsidRDefault="00000960">
            <w:pPr>
              <w:jc w:val="center"/>
              <w:rPr>
                <w:rFonts w:ascii="宋体" w:hAnsi="宋体" w:cs="宋体"/>
                <w:color w:val="000000"/>
                <w:sz w:val="24"/>
              </w:rPr>
            </w:pPr>
          </w:p>
        </w:tc>
        <w:tc>
          <w:tcPr>
            <w:tcW w:w="512" w:type="dxa"/>
            <w:noWrap/>
            <w:vAlign w:val="center"/>
          </w:tcPr>
          <w:p w:rsidR="00000960" w:rsidRDefault="00000960">
            <w:pPr>
              <w:jc w:val="center"/>
              <w:rPr>
                <w:rFonts w:ascii="宋体" w:hAnsi="宋体" w:cs="宋体"/>
                <w:color w:val="000000"/>
                <w:sz w:val="24"/>
              </w:rPr>
            </w:pPr>
          </w:p>
        </w:tc>
      </w:tr>
      <w:tr w:rsidR="00000960">
        <w:trPr>
          <w:trHeight w:val="454"/>
          <w:jc w:val="center"/>
        </w:trPr>
        <w:tc>
          <w:tcPr>
            <w:tcW w:w="937" w:type="dxa"/>
            <w:noWrap/>
            <w:vAlign w:val="center"/>
          </w:tcPr>
          <w:p w:rsidR="00000960" w:rsidRDefault="00000960">
            <w:pPr>
              <w:jc w:val="center"/>
              <w:rPr>
                <w:rFonts w:ascii="宋体" w:hAnsi="宋体" w:cs="宋体"/>
                <w:color w:val="000000"/>
                <w:sz w:val="24"/>
              </w:rPr>
            </w:pPr>
          </w:p>
        </w:tc>
        <w:tc>
          <w:tcPr>
            <w:tcW w:w="937" w:type="dxa"/>
            <w:noWrap/>
            <w:vAlign w:val="center"/>
          </w:tcPr>
          <w:p w:rsidR="00000960" w:rsidRDefault="00000960">
            <w:pPr>
              <w:jc w:val="center"/>
              <w:rPr>
                <w:rFonts w:ascii="宋体" w:hAnsi="宋体" w:cs="宋体"/>
                <w:color w:val="000000"/>
                <w:sz w:val="24"/>
              </w:rPr>
            </w:pPr>
          </w:p>
        </w:tc>
        <w:tc>
          <w:tcPr>
            <w:tcW w:w="960" w:type="dxa"/>
            <w:noWrap/>
            <w:vAlign w:val="center"/>
          </w:tcPr>
          <w:p w:rsidR="00000960" w:rsidRDefault="00000960">
            <w:pPr>
              <w:jc w:val="center"/>
              <w:rPr>
                <w:rFonts w:ascii="宋体" w:hAnsi="宋体" w:cs="宋体"/>
                <w:color w:val="000000"/>
                <w:sz w:val="24"/>
              </w:rPr>
            </w:pPr>
          </w:p>
        </w:tc>
        <w:tc>
          <w:tcPr>
            <w:tcW w:w="732" w:type="dxa"/>
            <w:noWrap/>
            <w:vAlign w:val="center"/>
          </w:tcPr>
          <w:p w:rsidR="00000960" w:rsidRDefault="00000960">
            <w:pPr>
              <w:jc w:val="center"/>
              <w:rPr>
                <w:rFonts w:ascii="宋体" w:hAnsi="宋体" w:cs="宋体"/>
                <w:color w:val="000000"/>
                <w:sz w:val="24"/>
              </w:rPr>
            </w:pPr>
          </w:p>
        </w:tc>
        <w:tc>
          <w:tcPr>
            <w:tcW w:w="922" w:type="dxa"/>
            <w:noWrap/>
            <w:vAlign w:val="center"/>
          </w:tcPr>
          <w:p w:rsidR="00000960" w:rsidRDefault="00000960">
            <w:pPr>
              <w:jc w:val="center"/>
              <w:rPr>
                <w:rFonts w:ascii="宋体" w:hAnsi="宋体" w:cs="宋体"/>
                <w:color w:val="000000"/>
                <w:sz w:val="24"/>
              </w:rPr>
            </w:pPr>
          </w:p>
        </w:tc>
        <w:tc>
          <w:tcPr>
            <w:tcW w:w="512" w:type="dxa"/>
            <w:noWrap/>
            <w:vAlign w:val="center"/>
          </w:tcPr>
          <w:p w:rsidR="00000960" w:rsidRDefault="00000960">
            <w:pPr>
              <w:jc w:val="center"/>
              <w:rPr>
                <w:rFonts w:ascii="宋体" w:hAnsi="宋体" w:cs="宋体"/>
                <w:color w:val="000000"/>
                <w:sz w:val="24"/>
              </w:rPr>
            </w:pPr>
          </w:p>
        </w:tc>
      </w:tr>
      <w:tr w:rsidR="00000960">
        <w:trPr>
          <w:trHeight w:val="454"/>
          <w:jc w:val="center"/>
        </w:trPr>
        <w:tc>
          <w:tcPr>
            <w:tcW w:w="937" w:type="dxa"/>
            <w:noWrap/>
          </w:tcPr>
          <w:p w:rsidR="00000960" w:rsidRDefault="00000960">
            <w:pPr>
              <w:jc w:val="center"/>
              <w:rPr>
                <w:rFonts w:ascii="宋体" w:hAnsi="宋体" w:cs="宋体"/>
                <w:color w:val="000000"/>
                <w:sz w:val="24"/>
              </w:rPr>
            </w:pPr>
          </w:p>
        </w:tc>
        <w:tc>
          <w:tcPr>
            <w:tcW w:w="937" w:type="dxa"/>
            <w:noWrap/>
            <w:vAlign w:val="center"/>
          </w:tcPr>
          <w:p w:rsidR="00000960" w:rsidRDefault="00000960">
            <w:pPr>
              <w:jc w:val="center"/>
              <w:rPr>
                <w:rFonts w:ascii="宋体" w:hAnsi="宋体" w:cs="宋体"/>
                <w:color w:val="000000"/>
                <w:sz w:val="24"/>
              </w:rPr>
            </w:pPr>
          </w:p>
        </w:tc>
        <w:tc>
          <w:tcPr>
            <w:tcW w:w="960" w:type="dxa"/>
            <w:noWrap/>
            <w:vAlign w:val="center"/>
          </w:tcPr>
          <w:p w:rsidR="00000960" w:rsidRDefault="00000960">
            <w:pPr>
              <w:jc w:val="center"/>
              <w:rPr>
                <w:rFonts w:ascii="宋体" w:hAnsi="宋体" w:cs="宋体"/>
                <w:color w:val="000000"/>
                <w:sz w:val="24"/>
              </w:rPr>
            </w:pPr>
          </w:p>
        </w:tc>
        <w:tc>
          <w:tcPr>
            <w:tcW w:w="732" w:type="dxa"/>
            <w:noWrap/>
            <w:vAlign w:val="center"/>
          </w:tcPr>
          <w:p w:rsidR="00000960" w:rsidRDefault="00000960">
            <w:pPr>
              <w:jc w:val="center"/>
              <w:rPr>
                <w:rFonts w:ascii="宋体" w:hAnsi="宋体" w:cs="宋体"/>
                <w:color w:val="000000"/>
                <w:sz w:val="24"/>
              </w:rPr>
            </w:pPr>
          </w:p>
        </w:tc>
        <w:tc>
          <w:tcPr>
            <w:tcW w:w="922" w:type="dxa"/>
            <w:noWrap/>
            <w:vAlign w:val="center"/>
          </w:tcPr>
          <w:p w:rsidR="00000960" w:rsidRDefault="00000960">
            <w:pPr>
              <w:jc w:val="center"/>
              <w:rPr>
                <w:rFonts w:ascii="宋体" w:hAnsi="宋体" w:cs="宋体"/>
                <w:color w:val="000000"/>
                <w:sz w:val="24"/>
              </w:rPr>
            </w:pPr>
          </w:p>
        </w:tc>
        <w:tc>
          <w:tcPr>
            <w:tcW w:w="512" w:type="dxa"/>
            <w:noWrap/>
            <w:vAlign w:val="center"/>
          </w:tcPr>
          <w:p w:rsidR="00000960" w:rsidRDefault="00000960">
            <w:pPr>
              <w:jc w:val="center"/>
              <w:rPr>
                <w:rFonts w:ascii="宋体" w:hAnsi="宋体" w:cs="宋体"/>
                <w:color w:val="000000"/>
                <w:sz w:val="24"/>
              </w:rPr>
            </w:pPr>
          </w:p>
        </w:tc>
      </w:tr>
      <w:tr w:rsidR="00000960">
        <w:trPr>
          <w:trHeight w:val="454"/>
          <w:jc w:val="center"/>
        </w:trPr>
        <w:tc>
          <w:tcPr>
            <w:tcW w:w="937" w:type="dxa"/>
            <w:noWrap/>
          </w:tcPr>
          <w:p w:rsidR="00000960" w:rsidRDefault="00000960">
            <w:pPr>
              <w:jc w:val="center"/>
              <w:rPr>
                <w:rFonts w:ascii="宋体" w:hAnsi="宋体" w:cs="宋体"/>
                <w:color w:val="000000"/>
                <w:sz w:val="24"/>
              </w:rPr>
            </w:pPr>
          </w:p>
        </w:tc>
        <w:tc>
          <w:tcPr>
            <w:tcW w:w="937" w:type="dxa"/>
            <w:noWrap/>
            <w:vAlign w:val="center"/>
          </w:tcPr>
          <w:p w:rsidR="00000960" w:rsidRDefault="00000960">
            <w:pPr>
              <w:jc w:val="center"/>
              <w:rPr>
                <w:rFonts w:ascii="宋体" w:hAnsi="宋体" w:cs="宋体"/>
                <w:color w:val="000000"/>
                <w:sz w:val="24"/>
              </w:rPr>
            </w:pPr>
          </w:p>
        </w:tc>
        <w:tc>
          <w:tcPr>
            <w:tcW w:w="960" w:type="dxa"/>
            <w:noWrap/>
            <w:vAlign w:val="center"/>
          </w:tcPr>
          <w:p w:rsidR="00000960" w:rsidRDefault="00000960">
            <w:pPr>
              <w:jc w:val="center"/>
              <w:rPr>
                <w:rFonts w:ascii="宋体" w:hAnsi="宋体" w:cs="宋体"/>
                <w:color w:val="000000"/>
                <w:sz w:val="24"/>
              </w:rPr>
            </w:pPr>
          </w:p>
        </w:tc>
        <w:tc>
          <w:tcPr>
            <w:tcW w:w="732" w:type="dxa"/>
            <w:noWrap/>
            <w:vAlign w:val="center"/>
          </w:tcPr>
          <w:p w:rsidR="00000960" w:rsidRDefault="00000960">
            <w:pPr>
              <w:jc w:val="center"/>
              <w:rPr>
                <w:rFonts w:ascii="宋体" w:hAnsi="宋体" w:cs="宋体"/>
                <w:color w:val="000000"/>
                <w:sz w:val="24"/>
              </w:rPr>
            </w:pPr>
          </w:p>
        </w:tc>
        <w:tc>
          <w:tcPr>
            <w:tcW w:w="922" w:type="dxa"/>
            <w:noWrap/>
            <w:vAlign w:val="center"/>
          </w:tcPr>
          <w:p w:rsidR="00000960" w:rsidRDefault="00000960">
            <w:pPr>
              <w:jc w:val="center"/>
              <w:rPr>
                <w:rFonts w:ascii="宋体" w:hAnsi="宋体" w:cs="宋体"/>
                <w:color w:val="000000"/>
                <w:sz w:val="24"/>
              </w:rPr>
            </w:pPr>
          </w:p>
        </w:tc>
        <w:tc>
          <w:tcPr>
            <w:tcW w:w="512" w:type="dxa"/>
            <w:noWrap/>
            <w:vAlign w:val="center"/>
          </w:tcPr>
          <w:p w:rsidR="00000960" w:rsidRDefault="00000960">
            <w:pPr>
              <w:jc w:val="center"/>
              <w:rPr>
                <w:rFonts w:ascii="宋体" w:hAnsi="宋体" w:cs="宋体"/>
                <w:color w:val="000000"/>
                <w:sz w:val="24"/>
              </w:rPr>
            </w:pPr>
          </w:p>
        </w:tc>
      </w:tr>
      <w:tr w:rsidR="00000960">
        <w:trPr>
          <w:trHeight w:val="454"/>
          <w:jc w:val="center"/>
        </w:trPr>
        <w:tc>
          <w:tcPr>
            <w:tcW w:w="937" w:type="dxa"/>
            <w:noWrap/>
          </w:tcPr>
          <w:p w:rsidR="00000960" w:rsidRDefault="00000960">
            <w:pPr>
              <w:jc w:val="center"/>
              <w:rPr>
                <w:rFonts w:ascii="宋体" w:hAnsi="宋体" w:cs="宋体"/>
                <w:color w:val="000000"/>
                <w:sz w:val="24"/>
              </w:rPr>
            </w:pPr>
          </w:p>
        </w:tc>
        <w:tc>
          <w:tcPr>
            <w:tcW w:w="937" w:type="dxa"/>
            <w:noWrap/>
            <w:vAlign w:val="center"/>
          </w:tcPr>
          <w:p w:rsidR="00000960" w:rsidRDefault="00000960">
            <w:pPr>
              <w:jc w:val="center"/>
              <w:rPr>
                <w:rFonts w:ascii="宋体" w:hAnsi="宋体" w:cs="宋体"/>
                <w:color w:val="000000"/>
                <w:sz w:val="24"/>
              </w:rPr>
            </w:pPr>
          </w:p>
        </w:tc>
        <w:tc>
          <w:tcPr>
            <w:tcW w:w="960" w:type="dxa"/>
            <w:noWrap/>
            <w:vAlign w:val="center"/>
          </w:tcPr>
          <w:p w:rsidR="00000960" w:rsidRDefault="00000960">
            <w:pPr>
              <w:jc w:val="center"/>
              <w:rPr>
                <w:rFonts w:ascii="宋体" w:hAnsi="宋体" w:cs="宋体"/>
                <w:color w:val="000000"/>
                <w:sz w:val="24"/>
              </w:rPr>
            </w:pPr>
          </w:p>
        </w:tc>
        <w:tc>
          <w:tcPr>
            <w:tcW w:w="732" w:type="dxa"/>
            <w:noWrap/>
            <w:vAlign w:val="center"/>
          </w:tcPr>
          <w:p w:rsidR="00000960" w:rsidRDefault="00000960">
            <w:pPr>
              <w:jc w:val="center"/>
              <w:rPr>
                <w:rFonts w:ascii="宋体" w:hAnsi="宋体" w:cs="宋体"/>
                <w:color w:val="000000"/>
                <w:sz w:val="24"/>
              </w:rPr>
            </w:pPr>
          </w:p>
        </w:tc>
        <w:tc>
          <w:tcPr>
            <w:tcW w:w="922" w:type="dxa"/>
            <w:noWrap/>
            <w:vAlign w:val="center"/>
          </w:tcPr>
          <w:p w:rsidR="00000960" w:rsidRDefault="00000960">
            <w:pPr>
              <w:jc w:val="center"/>
              <w:rPr>
                <w:rFonts w:ascii="宋体" w:hAnsi="宋体" w:cs="宋体"/>
                <w:color w:val="000000"/>
                <w:sz w:val="24"/>
              </w:rPr>
            </w:pPr>
          </w:p>
        </w:tc>
        <w:tc>
          <w:tcPr>
            <w:tcW w:w="512" w:type="dxa"/>
            <w:noWrap/>
            <w:vAlign w:val="center"/>
          </w:tcPr>
          <w:p w:rsidR="00000960" w:rsidRDefault="00000960">
            <w:pPr>
              <w:jc w:val="center"/>
              <w:rPr>
                <w:rFonts w:ascii="宋体" w:hAnsi="宋体" w:cs="宋体"/>
                <w:color w:val="000000"/>
                <w:sz w:val="24"/>
              </w:rPr>
            </w:pPr>
          </w:p>
        </w:tc>
      </w:tr>
      <w:tr w:rsidR="00000960">
        <w:trPr>
          <w:trHeight w:val="454"/>
          <w:jc w:val="center"/>
        </w:trPr>
        <w:tc>
          <w:tcPr>
            <w:tcW w:w="937" w:type="dxa"/>
            <w:noWrap/>
          </w:tcPr>
          <w:p w:rsidR="00000960" w:rsidRDefault="00000960">
            <w:pPr>
              <w:jc w:val="center"/>
              <w:rPr>
                <w:rFonts w:ascii="宋体" w:hAnsi="宋体" w:cs="宋体"/>
                <w:color w:val="000000"/>
                <w:sz w:val="24"/>
              </w:rPr>
            </w:pPr>
          </w:p>
        </w:tc>
        <w:tc>
          <w:tcPr>
            <w:tcW w:w="937" w:type="dxa"/>
            <w:noWrap/>
            <w:vAlign w:val="center"/>
          </w:tcPr>
          <w:p w:rsidR="00000960" w:rsidRDefault="00000960">
            <w:pPr>
              <w:jc w:val="center"/>
              <w:rPr>
                <w:rFonts w:ascii="宋体" w:hAnsi="宋体" w:cs="宋体"/>
                <w:color w:val="000000"/>
                <w:sz w:val="24"/>
              </w:rPr>
            </w:pPr>
          </w:p>
        </w:tc>
        <w:tc>
          <w:tcPr>
            <w:tcW w:w="960" w:type="dxa"/>
            <w:noWrap/>
            <w:vAlign w:val="center"/>
          </w:tcPr>
          <w:p w:rsidR="00000960" w:rsidRDefault="00000960">
            <w:pPr>
              <w:jc w:val="center"/>
              <w:rPr>
                <w:rFonts w:ascii="宋体" w:hAnsi="宋体" w:cs="宋体"/>
                <w:color w:val="000000"/>
                <w:sz w:val="24"/>
              </w:rPr>
            </w:pPr>
          </w:p>
        </w:tc>
        <w:tc>
          <w:tcPr>
            <w:tcW w:w="732" w:type="dxa"/>
            <w:noWrap/>
            <w:vAlign w:val="center"/>
          </w:tcPr>
          <w:p w:rsidR="00000960" w:rsidRDefault="00000960">
            <w:pPr>
              <w:jc w:val="center"/>
              <w:rPr>
                <w:rFonts w:ascii="宋体" w:hAnsi="宋体" w:cs="宋体"/>
                <w:color w:val="000000"/>
                <w:sz w:val="24"/>
              </w:rPr>
            </w:pPr>
          </w:p>
        </w:tc>
        <w:tc>
          <w:tcPr>
            <w:tcW w:w="922" w:type="dxa"/>
            <w:noWrap/>
            <w:vAlign w:val="center"/>
          </w:tcPr>
          <w:p w:rsidR="00000960" w:rsidRDefault="00000960">
            <w:pPr>
              <w:jc w:val="center"/>
              <w:rPr>
                <w:rFonts w:ascii="宋体" w:hAnsi="宋体" w:cs="宋体"/>
                <w:color w:val="000000"/>
                <w:sz w:val="24"/>
              </w:rPr>
            </w:pPr>
          </w:p>
        </w:tc>
        <w:tc>
          <w:tcPr>
            <w:tcW w:w="512" w:type="dxa"/>
            <w:noWrap/>
            <w:vAlign w:val="center"/>
          </w:tcPr>
          <w:p w:rsidR="00000960" w:rsidRDefault="00000960">
            <w:pPr>
              <w:jc w:val="center"/>
              <w:rPr>
                <w:rFonts w:ascii="宋体" w:hAnsi="宋体" w:cs="宋体"/>
                <w:color w:val="000000"/>
                <w:sz w:val="24"/>
              </w:rPr>
            </w:pPr>
          </w:p>
        </w:tc>
      </w:tr>
    </w:tbl>
    <w:p w:rsidR="00000960" w:rsidRDefault="0086696D">
      <w:pPr>
        <w:rPr>
          <w:rFonts w:ascii="宋体" w:hAnsi="宋体" w:cs="宋体"/>
          <w:b/>
          <w:color w:val="000000"/>
          <w:szCs w:val="21"/>
        </w:rPr>
      </w:pPr>
      <w:r>
        <w:rPr>
          <w:rFonts w:ascii="宋体" w:hAnsi="宋体" w:cs="宋体" w:hint="eastAsia"/>
          <w:b/>
          <w:color w:val="000000"/>
          <w:szCs w:val="21"/>
        </w:rPr>
        <w:t>注：</w:t>
      </w:r>
    </w:p>
    <w:p w:rsidR="00000960" w:rsidRDefault="0086696D">
      <w:pPr>
        <w:spacing w:line="360" w:lineRule="auto"/>
        <w:rPr>
          <w:rFonts w:ascii="宋体" w:hAnsi="宋体" w:cs="宋体"/>
          <w:b/>
          <w:color w:val="000000"/>
          <w:szCs w:val="21"/>
        </w:rPr>
      </w:pPr>
      <w:r>
        <w:rPr>
          <w:rFonts w:ascii="宋体" w:hAnsi="宋体" w:cs="宋体" w:hint="eastAsia"/>
          <w:b/>
          <w:color w:val="000000"/>
          <w:szCs w:val="21"/>
        </w:rPr>
        <w:t>（</w:t>
      </w:r>
      <w:r>
        <w:rPr>
          <w:rFonts w:ascii="宋体" w:hAnsi="宋体" w:cs="宋体" w:hint="eastAsia"/>
          <w:b/>
          <w:color w:val="000000"/>
          <w:szCs w:val="21"/>
        </w:rPr>
        <w:t>1</w:t>
      </w:r>
      <w:r>
        <w:rPr>
          <w:rFonts w:ascii="宋体" w:hAnsi="宋体" w:cs="宋体" w:hint="eastAsia"/>
          <w:b/>
          <w:color w:val="000000"/>
          <w:szCs w:val="21"/>
        </w:rPr>
        <w:t>）供应商须提供合同复印件等相应的证明文件</w:t>
      </w:r>
    </w:p>
    <w:p w:rsidR="00000960" w:rsidRDefault="0086696D">
      <w:pPr>
        <w:spacing w:line="360" w:lineRule="auto"/>
        <w:rPr>
          <w:rFonts w:ascii="宋体" w:hAnsi="宋体" w:cs="宋体"/>
          <w:color w:val="000000"/>
          <w:szCs w:val="21"/>
        </w:rPr>
      </w:pPr>
      <w:r>
        <w:rPr>
          <w:rFonts w:ascii="宋体" w:hAnsi="宋体" w:cs="宋体" w:hint="eastAsia"/>
          <w:b/>
          <w:color w:val="000000"/>
          <w:szCs w:val="21"/>
        </w:rPr>
        <w:t>（</w:t>
      </w:r>
      <w:r>
        <w:rPr>
          <w:rFonts w:ascii="宋体" w:hAnsi="宋体" w:cs="宋体" w:hint="eastAsia"/>
          <w:b/>
          <w:color w:val="000000"/>
          <w:szCs w:val="21"/>
        </w:rPr>
        <w:t>2</w:t>
      </w:r>
      <w:r>
        <w:rPr>
          <w:rFonts w:ascii="宋体" w:hAnsi="宋体" w:cs="宋体" w:hint="eastAsia"/>
          <w:b/>
          <w:color w:val="000000"/>
          <w:szCs w:val="21"/>
        </w:rPr>
        <w:t>）正在执行的类似业绩需标明执行状态，供应商需在备注栏填写合同执行的状态。</w:t>
      </w:r>
    </w:p>
    <w:p w:rsidR="00000960" w:rsidRDefault="00000960">
      <w:pPr>
        <w:spacing w:line="360" w:lineRule="auto"/>
        <w:ind w:left="402"/>
        <w:rPr>
          <w:rFonts w:ascii="宋体" w:hAnsi="宋体" w:cs="宋体"/>
          <w:color w:val="000000"/>
          <w:sz w:val="24"/>
          <w:szCs w:val="24"/>
        </w:rPr>
      </w:pPr>
    </w:p>
    <w:p w:rsidR="00000960" w:rsidRDefault="0086696D">
      <w:pPr>
        <w:spacing w:line="360" w:lineRule="auto"/>
        <w:ind w:left="402"/>
        <w:rPr>
          <w:rFonts w:ascii="宋体" w:hAnsi="宋体" w:cs="宋体"/>
          <w:color w:val="000000"/>
          <w:sz w:val="24"/>
          <w:szCs w:val="24"/>
        </w:rPr>
      </w:pPr>
      <w:r>
        <w:rPr>
          <w:rFonts w:ascii="宋体" w:hAnsi="宋体" w:cs="宋体" w:hint="eastAsia"/>
          <w:color w:val="000000"/>
          <w:sz w:val="24"/>
          <w:szCs w:val="24"/>
        </w:rPr>
        <w:t>投标供应商：（公章）</w:t>
      </w:r>
    </w:p>
    <w:p w:rsidR="00000960" w:rsidRDefault="0086696D">
      <w:pPr>
        <w:spacing w:line="360" w:lineRule="auto"/>
        <w:ind w:left="402"/>
        <w:rPr>
          <w:rFonts w:ascii="宋体" w:hAnsi="宋体" w:cs="宋体"/>
          <w:color w:val="000000"/>
          <w:sz w:val="24"/>
          <w:szCs w:val="24"/>
        </w:rPr>
      </w:pPr>
      <w:r>
        <w:rPr>
          <w:rFonts w:ascii="宋体" w:hAnsi="宋体" w:cs="宋体" w:hint="eastAsia"/>
          <w:color w:val="000000"/>
          <w:sz w:val="24"/>
          <w:szCs w:val="24"/>
        </w:rPr>
        <w:t>法定代表人或授权委托人：（签字或盖章）</w:t>
      </w:r>
    </w:p>
    <w:p w:rsidR="00000960" w:rsidRDefault="0086696D">
      <w:pPr>
        <w:spacing w:line="360" w:lineRule="auto"/>
        <w:ind w:left="402"/>
        <w:rPr>
          <w:rFonts w:ascii="宋体" w:hAnsi="宋体" w:cs="宋体"/>
          <w:color w:val="000000"/>
          <w:sz w:val="24"/>
          <w:szCs w:val="24"/>
        </w:rPr>
      </w:pPr>
      <w:r>
        <w:rPr>
          <w:rFonts w:ascii="宋体" w:hAnsi="宋体" w:cs="宋体" w:hint="eastAsia"/>
          <w:color w:val="000000"/>
          <w:sz w:val="24"/>
          <w:szCs w:val="24"/>
        </w:rPr>
        <w:t>日期：</w:t>
      </w:r>
    </w:p>
    <w:p w:rsidR="00000960" w:rsidRDefault="00000960">
      <w:pPr>
        <w:pStyle w:val="af9"/>
        <w:ind w:firstLine="420"/>
        <w:rPr>
          <w:rFonts w:hAnsi="宋体" w:cs="宋体"/>
          <w:color w:val="000000"/>
        </w:rPr>
        <w:sectPr w:rsidR="00000960">
          <w:pgSz w:w="11906" w:h="16838"/>
          <w:pgMar w:top="1247" w:right="1247" w:bottom="1247" w:left="1247" w:header="851" w:footer="992" w:gutter="0"/>
          <w:cols w:space="1701"/>
          <w:docGrid w:linePitch="360"/>
        </w:sectPr>
      </w:pPr>
    </w:p>
    <w:p w:rsidR="00000960" w:rsidRDefault="0086696D">
      <w:pPr>
        <w:spacing w:line="300" w:lineRule="auto"/>
        <w:jc w:val="left"/>
        <w:outlineLvl w:val="1"/>
        <w:rPr>
          <w:rFonts w:ascii="宋体" w:hAnsi="宋体" w:cs="宋体"/>
          <w:b/>
          <w:color w:val="000000"/>
          <w:sz w:val="24"/>
          <w:szCs w:val="24"/>
        </w:rPr>
      </w:pPr>
      <w:r>
        <w:rPr>
          <w:rFonts w:ascii="宋体" w:hAnsi="宋体" w:cs="宋体" w:hint="eastAsia"/>
          <w:b/>
          <w:color w:val="000000"/>
          <w:sz w:val="24"/>
          <w:szCs w:val="24"/>
        </w:rPr>
        <w:lastRenderedPageBreak/>
        <w:t>（七）投标偏离表（格式）</w:t>
      </w:r>
    </w:p>
    <w:p w:rsidR="00000960" w:rsidRDefault="00000960">
      <w:pPr>
        <w:spacing w:line="360" w:lineRule="auto"/>
        <w:ind w:firstLine="490"/>
        <w:jc w:val="center"/>
        <w:rPr>
          <w:rFonts w:ascii="宋体" w:hAnsi="宋体" w:cs="宋体"/>
          <w:color w:val="000000"/>
          <w:sz w:val="28"/>
          <w:szCs w:val="28"/>
        </w:rPr>
      </w:pPr>
    </w:p>
    <w:p w:rsidR="00000960" w:rsidRDefault="00000960">
      <w:pPr>
        <w:spacing w:line="360" w:lineRule="auto"/>
        <w:ind w:firstLine="490"/>
        <w:jc w:val="center"/>
        <w:rPr>
          <w:rFonts w:ascii="宋体" w:hAnsi="宋体" w:cs="宋体"/>
          <w:color w:val="000000"/>
          <w:sz w:val="28"/>
          <w:szCs w:val="28"/>
        </w:rPr>
      </w:pPr>
    </w:p>
    <w:p w:rsidR="00000960" w:rsidRDefault="0086696D">
      <w:pPr>
        <w:spacing w:line="360" w:lineRule="auto"/>
        <w:jc w:val="center"/>
        <w:rPr>
          <w:rFonts w:ascii="宋体" w:hAnsi="宋体" w:cs="宋体"/>
          <w:color w:val="000000"/>
          <w:sz w:val="28"/>
          <w:szCs w:val="28"/>
        </w:rPr>
      </w:pPr>
      <w:r>
        <w:rPr>
          <w:rFonts w:ascii="宋体" w:hAnsi="宋体" w:cs="宋体" w:hint="eastAsia"/>
          <w:color w:val="000000"/>
          <w:sz w:val="28"/>
          <w:szCs w:val="28"/>
        </w:rPr>
        <w:t>投标偏离表</w:t>
      </w:r>
    </w:p>
    <w:p w:rsidR="00000960" w:rsidRDefault="00000960">
      <w:pPr>
        <w:spacing w:line="360" w:lineRule="auto"/>
        <w:rPr>
          <w:rFonts w:ascii="宋体" w:hAnsi="宋体" w:cs="宋体"/>
          <w:color w:val="000000"/>
          <w:sz w:val="28"/>
          <w:szCs w:val="28"/>
        </w:rPr>
      </w:pPr>
    </w:p>
    <w:p w:rsidR="00000960" w:rsidRDefault="0086696D">
      <w:pPr>
        <w:spacing w:line="360" w:lineRule="auto"/>
        <w:rPr>
          <w:rFonts w:ascii="宋体" w:hAnsi="宋体" w:cs="宋体"/>
          <w:color w:val="000000"/>
          <w:sz w:val="24"/>
          <w:szCs w:val="24"/>
        </w:rPr>
      </w:pPr>
      <w:r>
        <w:rPr>
          <w:rFonts w:ascii="宋体" w:hAnsi="宋体" w:cs="宋体" w:hint="eastAsia"/>
          <w:color w:val="000000"/>
          <w:sz w:val="24"/>
          <w:szCs w:val="24"/>
        </w:rPr>
        <w:t>投标供应商名称（盖章）</w:t>
      </w:r>
      <w:r>
        <w:rPr>
          <w:rFonts w:ascii="宋体" w:hAnsi="宋体" w:cs="宋体" w:hint="eastAsia"/>
          <w:color w:val="000000"/>
          <w:sz w:val="24"/>
          <w:szCs w:val="24"/>
        </w:rPr>
        <w:t xml:space="preserve">                              </w:t>
      </w:r>
      <w:r>
        <w:rPr>
          <w:rFonts w:ascii="宋体" w:hAnsi="宋体" w:cs="宋体" w:hint="eastAsia"/>
          <w:color w:val="000000"/>
          <w:sz w:val="24"/>
          <w:szCs w:val="24"/>
        </w:rPr>
        <w:t>项目编号：</w:t>
      </w:r>
      <w:r>
        <w:rPr>
          <w:rFonts w:ascii="宋体" w:hAnsi="宋体" w:cs="宋体" w:hint="eastAsia"/>
          <w:color w:val="000000"/>
          <w:sz w:val="24"/>
          <w:szCs w:val="24"/>
        </w:rPr>
        <w:t xml:space="preserve"> </w:t>
      </w:r>
    </w:p>
    <w:tbl>
      <w:tblPr>
        <w:tblpPr w:leftFromText="180" w:rightFromText="180" w:vertAnchor="text" w:horzAnchor="page" w:tblpX="1005" w:tblpY="229"/>
        <w:tblW w:w="9468" w:type="dxa"/>
        <w:tblInd w:w="-15" w:type="dxa"/>
        <w:tblLayout w:type="fixed"/>
        <w:tblCellMar>
          <w:top w:w="15" w:type="dxa"/>
          <w:left w:w="15" w:type="dxa"/>
          <w:right w:w="15" w:type="dxa"/>
        </w:tblCellMar>
        <w:tblLook w:val="04A0"/>
      </w:tblPr>
      <w:tblGrid>
        <w:gridCol w:w="1776"/>
        <w:gridCol w:w="2772"/>
        <w:gridCol w:w="2868"/>
        <w:gridCol w:w="2052"/>
      </w:tblGrid>
      <w:tr w:rsidR="00000960">
        <w:trPr>
          <w:cantSplit/>
          <w:trHeight w:val="555"/>
        </w:trPr>
        <w:tc>
          <w:tcPr>
            <w:tcW w:w="17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0960" w:rsidRDefault="0086696D">
            <w:pPr>
              <w:spacing w:line="360" w:lineRule="auto"/>
              <w:jc w:val="center"/>
              <w:rPr>
                <w:rFonts w:ascii="宋体" w:hAnsi="宋体" w:cs="宋体"/>
                <w:color w:val="000000"/>
                <w:sz w:val="24"/>
                <w:szCs w:val="24"/>
              </w:rPr>
            </w:pPr>
            <w:r>
              <w:rPr>
                <w:rFonts w:ascii="宋体" w:hAnsi="宋体" w:cs="宋体" w:hint="eastAsia"/>
                <w:color w:val="000000"/>
                <w:sz w:val="24"/>
                <w:szCs w:val="24"/>
              </w:rPr>
              <w:t>名称</w:t>
            </w:r>
          </w:p>
        </w:tc>
        <w:tc>
          <w:tcPr>
            <w:tcW w:w="2772" w:type="dxa"/>
            <w:tcBorders>
              <w:top w:val="single" w:sz="4" w:space="0" w:color="000000"/>
              <w:left w:val="single" w:sz="4" w:space="0" w:color="000000"/>
              <w:bottom w:val="single" w:sz="4" w:space="0" w:color="000000"/>
              <w:right w:val="single" w:sz="4" w:space="0" w:color="000000"/>
            </w:tcBorders>
            <w:noWrap/>
            <w:vAlign w:val="center"/>
          </w:tcPr>
          <w:p w:rsidR="00000960" w:rsidRDefault="0086696D">
            <w:pPr>
              <w:spacing w:line="360" w:lineRule="auto"/>
              <w:jc w:val="center"/>
              <w:rPr>
                <w:rFonts w:ascii="宋体" w:hAnsi="宋体" w:cs="宋体"/>
                <w:color w:val="000000"/>
                <w:sz w:val="24"/>
                <w:szCs w:val="24"/>
              </w:rPr>
            </w:pPr>
            <w:r>
              <w:rPr>
                <w:rFonts w:ascii="宋体" w:hAnsi="宋体" w:cs="宋体" w:hint="eastAsia"/>
                <w:color w:val="000000"/>
                <w:sz w:val="24"/>
                <w:szCs w:val="24"/>
              </w:rPr>
              <w:t>采购要求</w:t>
            </w:r>
          </w:p>
        </w:tc>
        <w:tc>
          <w:tcPr>
            <w:tcW w:w="2868" w:type="dxa"/>
            <w:tcBorders>
              <w:top w:val="single" w:sz="4" w:space="0" w:color="000000"/>
              <w:left w:val="single" w:sz="4" w:space="0" w:color="000000"/>
              <w:bottom w:val="single" w:sz="4" w:space="0" w:color="000000"/>
              <w:right w:val="single" w:sz="4" w:space="0" w:color="000000"/>
            </w:tcBorders>
            <w:noWrap/>
            <w:vAlign w:val="center"/>
          </w:tcPr>
          <w:p w:rsidR="00000960" w:rsidRDefault="0086696D">
            <w:pPr>
              <w:spacing w:line="360" w:lineRule="auto"/>
              <w:jc w:val="center"/>
              <w:rPr>
                <w:rFonts w:ascii="宋体" w:hAnsi="宋体" w:cs="宋体"/>
                <w:color w:val="000000"/>
                <w:sz w:val="24"/>
                <w:szCs w:val="24"/>
              </w:rPr>
            </w:pPr>
            <w:r>
              <w:rPr>
                <w:rFonts w:ascii="宋体" w:hAnsi="宋体" w:cs="宋体" w:hint="eastAsia"/>
                <w:color w:val="000000"/>
                <w:sz w:val="24"/>
                <w:szCs w:val="24"/>
              </w:rPr>
              <w:t>实报内容</w:t>
            </w:r>
          </w:p>
        </w:tc>
        <w:tc>
          <w:tcPr>
            <w:tcW w:w="2052" w:type="dxa"/>
            <w:tcBorders>
              <w:top w:val="single" w:sz="4" w:space="0" w:color="000000"/>
              <w:left w:val="single" w:sz="4" w:space="0" w:color="000000"/>
              <w:bottom w:val="single" w:sz="4" w:space="0" w:color="000000"/>
              <w:right w:val="single" w:sz="4" w:space="0" w:color="000000"/>
            </w:tcBorders>
            <w:noWrap/>
            <w:vAlign w:val="center"/>
          </w:tcPr>
          <w:p w:rsidR="00000960" w:rsidRDefault="0086696D">
            <w:pPr>
              <w:spacing w:line="360" w:lineRule="auto"/>
              <w:jc w:val="center"/>
              <w:rPr>
                <w:rFonts w:ascii="宋体" w:hAnsi="宋体" w:cs="宋体"/>
                <w:color w:val="000000"/>
                <w:sz w:val="24"/>
                <w:szCs w:val="24"/>
              </w:rPr>
            </w:pPr>
            <w:r>
              <w:rPr>
                <w:rFonts w:ascii="宋体" w:hAnsi="宋体" w:cs="宋体" w:hint="eastAsia"/>
                <w:color w:val="000000"/>
                <w:sz w:val="24"/>
                <w:szCs w:val="24"/>
              </w:rPr>
              <w:t>偏离说明</w:t>
            </w:r>
          </w:p>
        </w:tc>
      </w:tr>
      <w:tr w:rsidR="00000960">
        <w:trPr>
          <w:cantSplit/>
          <w:trHeight w:val="510"/>
        </w:trPr>
        <w:tc>
          <w:tcPr>
            <w:tcW w:w="17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00960" w:rsidRDefault="00000960">
            <w:pPr>
              <w:spacing w:line="360" w:lineRule="auto"/>
              <w:jc w:val="center"/>
              <w:rPr>
                <w:rFonts w:ascii="宋体" w:hAnsi="宋体" w:cs="宋体"/>
                <w:color w:val="000000"/>
                <w:sz w:val="24"/>
                <w:szCs w:val="24"/>
              </w:rPr>
            </w:pPr>
          </w:p>
        </w:tc>
        <w:tc>
          <w:tcPr>
            <w:tcW w:w="2772" w:type="dxa"/>
            <w:tcBorders>
              <w:top w:val="single" w:sz="4" w:space="0" w:color="000000"/>
              <w:left w:val="single" w:sz="4" w:space="0" w:color="000000"/>
              <w:bottom w:val="single" w:sz="4" w:space="0" w:color="000000"/>
              <w:right w:val="single" w:sz="4" w:space="0" w:color="000000"/>
            </w:tcBorders>
            <w:noWrap/>
            <w:vAlign w:val="center"/>
          </w:tcPr>
          <w:p w:rsidR="00000960" w:rsidRDefault="00000960">
            <w:pPr>
              <w:spacing w:line="360" w:lineRule="auto"/>
              <w:rPr>
                <w:rFonts w:ascii="宋体" w:hAnsi="宋体" w:cs="宋体"/>
                <w:color w:val="000000"/>
                <w:sz w:val="24"/>
                <w:szCs w:val="24"/>
              </w:rPr>
            </w:pPr>
          </w:p>
        </w:tc>
        <w:tc>
          <w:tcPr>
            <w:tcW w:w="2868" w:type="dxa"/>
            <w:tcBorders>
              <w:top w:val="single" w:sz="4" w:space="0" w:color="000000"/>
              <w:left w:val="single" w:sz="4" w:space="0" w:color="000000"/>
              <w:bottom w:val="single" w:sz="4" w:space="0" w:color="000000"/>
              <w:right w:val="single" w:sz="4" w:space="0" w:color="000000"/>
            </w:tcBorders>
            <w:noWrap/>
            <w:vAlign w:val="center"/>
          </w:tcPr>
          <w:p w:rsidR="00000960" w:rsidRDefault="00000960">
            <w:pPr>
              <w:spacing w:line="360" w:lineRule="auto"/>
              <w:jc w:val="center"/>
              <w:rPr>
                <w:rFonts w:ascii="宋体" w:hAnsi="宋体" w:cs="宋体"/>
                <w:color w:val="000000"/>
                <w:sz w:val="24"/>
                <w:szCs w:val="24"/>
              </w:rPr>
            </w:pPr>
          </w:p>
        </w:tc>
        <w:tc>
          <w:tcPr>
            <w:tcW w:w="2052" w:type="dxa"/>
            <w:tcBorders>
              <w:top w:val="single" w:sz="4" w:space="0" w:color="000000"/>
              <w:left w:val="single" w:sz="4" w:space="0" w:color="000000"/>
              <w:bottom w:val="single" w:sz="4" w:space="0" w:color="000000"/>
              <w:right w:val="single" w:sz="4" w:space="0" w:color="000000"/>
            </w:tcBorders>
            <w:noWrap/>
            <w:vAlign w:val="center"/>
          </w:tcPr>
          <w:p w:rsidR="00000960" w:rsidRDefault="00000960">
            <w:pPr>
              <w:spacing w:line="360" w:lineRule="auto"/>
              <w:jc w:val="center"/>
              <w:rPr>
                <w:rFonts w:ascii="宋体" w:hAnsi="宋体" w:cs="宋体"/>
                <w:color w:val="000000"/>
                <w:sz w:val="24"/>
                <w:szCs w:val="24"/>
              </w:rPr>
            </w:pPr>
          </w:p>
        </w:tc>
      </w:tr>
    </w:tbl>
    <w:p w:rsidR="00000960" w:rsidRDefault="00000960">
      <w:pPr>
        <w:spacing w:line="360" w:lineRule="auto"/>
        <w:rPr>
          <w:rFonts w:ascii="宋体" w:hAnsi="宋体" w:cs="宋体"/>
          <w:b/>
          <w:bCs/>
          <w:color w:val="000000"/>
          <w:sz w:val="24"/>
          <w:szCs w:val="24"/>
        </w:rPr>
      </w:pPr>
    </w:p>
    <w:p w:rsidR="00000960" w:rsidRDefault="0086696D">
      <w:pPr>
        <w:spacing w:line="360" w:lineRule="auto"/>
        <w:rPr>
          <w:rFonts w:ascii="宋体" w:hAnsi="宋体" w:cs="宋体"/>
          <w:b/>
          <w:bCs/>
          <w:color w:val="000000"/>
          <w:sz w:val="24"/>
          <w:szCs w:val="24"/>
        </w:rPr>
      </w:pPr>
      <w:r>
        <w:rPr>
          <w:rFonts w:ascii="宋体" w:hAnsi="宋体" w:cs="宋体" w:hint="eastAsia"/>
          <w:b/>
          <w:bCs/>
          <w:color w:val="000000"/>
          <w:sz w:val="24"/>
          <w:szCs w:val="24"/>
        </w:rPr>
        <w:t>法定代表人或授权委托人签字或盖章：</w:t>
      </w:r>
    </w:p>
    <w:p w:rsidR="00000960" w:rsidRDefault="0086696D">
      <w:pPr>
        <w:spacing w:line="360" w:lineRule="auto"/>
        <w:rPr>
          <w:rFonts w:ascii="宋体" w:hAnsi="宋体" w:cs="宋体"/>
          <w:color w:val="000000"/>
          <w:sz w:val="30"/>
          <w:szCs w:val="30"/>
        </w:rPr>
      </w:pPr>
      <w:r>
        <w:rPr>
          <w:rFonts w:ascii="宋体" w:hAnsi="宋体" w:cs="宋体" w:hint="eastAsia"/>
          <w:b/>
          <w:bCs/>
          <w:color w:val="000000"/>
          <w:sz w:val="24"/>
          <w:szCs w:val="24"/>
        </w:rPr>
        <w:t>日期：</w:t>
      </w:r>
    </w:p>
    <w:p w:rsidR="00000960" w:rsidRDefault="00000960">
      <w:pPr>
        <w:spacing w:line="360" w:lineRule="auto"/>
        <w:ind w:firstLine="420"/>
        <w:rPr>
          <w:rFonts w:ascii="宋体" w:hAnsi="宋体" w:cs="宋体"/>
          <w:color w:val="000000"/>
          <w:sz w:val="24"/>
          <w:szCs w:val="24"/>
        </w:rPr>
      </w:pPr>
    </w:p>
    <w:p w:rsidR="00000960" w:rsidRDefault="0086696D">
      <w:pPr>
        <w:spacing w:line="360" w:lineRule="auto"/>
        <w:ind w:firstLine="420"/>
        <w:rPr>
          <w:rFonts w:ascii="宋体" w:hAnsi="宋体" w:cs="宋体"/>
          <w:color w:val="000000"/>
          <w:sz w:val="24"/>
          <w:szCs w:val="24"/>
        </w:rPr>
      </w:pPr>
      <w:r>
        <w:rPr>
          <w:rFonts w:ascii="宋体" w:hAnsi="宋体" w:cs="宋体" w:hint="eastAsia"/>
          <w:color w:val="000000"/>
          <w:sz w:val="24"/>
          <w:szCs w:val="24"/>
        </w:rPr>
        <w:t>注：（</w:t>
      </w:r>
      <w:r>
        <w:rPr>
          <w:rFonts w:ascii="宋体" w:hAnsi="宋体" w:cs="宋体" w:hint="eastAsia"/>
          <w:color w:val="000000"/>
          <w:sz w:val="24"/>
          <w:szCs w:val="24"/>
        </w:rPr>
        <w:t>1</w:t>
      </w:r>
      <w:r>
        <w:rPr>
          <w:rFonts w:ascii="宋体" w:hAnsi="宋体" w:cs="宋体" w:hint="eastAsia"/>
          <w:color w:val="000000"/>
          <w:sz w:val="24"/>
          <w:szCs w:val="24"/>
        </w:rPr>
        <w:t>）本表不得删除；</w:t>
      </w:r>
    </w:p>
    <w:p w:rsidR="00000960" w:rsidRDefault="0086696D">
      <w:pPr>
        <w:spacing w:line="360" w:lineRule="auto"/>
        <w:ind w:firstLine="42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）如无任何技术偏离，请于本表</w:t>
      </w:r>
      <w:r>
        <w:rPr>
          <w:rFonts w:ascii="宋体" w:hAnsi="宋体" w:cs="宋体" w:hint="eastAsia"/>
          <w:color w:val="000000"/>
          <w:sz w:val="24"/>
          <w:szCs w:val="24"/>
        </w:rPr>
        <w:t xml:space="preserve"> </w:t>
      </w:r>
      <w:r>
        <w:rPr>
          <w:rFonts w:ascii="宋体" w:hAnsi="宋体" w:cs="宋体" w:hint="eastAsia"/>
          <w:color w:val="000000"/>
          <w:sz w:val="24"/>
          <w:szCs w:val="24"/>
        </w:rPr>
        <w:t>“偏离说明”中注明“无偏离”；</w:t>
      </w:r>
    </w:p>
    <w:p w:rsidR="00000960" w:rsidRDefault="0086696D">
      <w:pPr>
        <w:spacing w:line="360" w:lineRule="auto"/>
        <w:ind w:firstLine="42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3</w:t>
      </w:r>
      <w:r>
        <w:rPr>
          <w:rFonts w:ascii="宋体" w:hAnsi="宋体" w:cs="宋体" w:hint="eastAsia"/>
          <w:color w:val="000000"/>
          <w:sz w:val="24"/>
          <w:szCs w:val="24"/>
        </w:rPr>
        <w:t>）如有技术偏离项，请于本表中列明偏离内容，如需要可自行延长，其余无偏离内容不须赘述。</w:t>
      </w:r>
    </w:p>
    <w:p w:rsidR="00000960" w:rsidRDefault="00000960">
      <w:pPr>
        <w:spacing w:before="5" w:line="360" w:lineRule="auto"/>
        <w:rPr>
          <w:rFonts w:ascii="宋体" w:hAnsi="宋体" w:cs="宋体"/>
          <w:color w:val="000000"/>
          <w:sz w:val="24"/>
          <w:szCs w:val="24"/>
        </w:rPr>
      </w:pPr>
    </w:p>
    <w:p w:rsidR="00000960" w:rsidRDefault="00000960">
      <w:pPr>
        <w:spacing w:before="5" w:line="360" w:lineRule="auto"/>
        <w:rPr>
          <w:rFonts w:ascii="宋体" w:hAnsi="宋体" w:cs="宋体"/>
          <w:color w:val="000000"/>
          <w:sz w:val="24"/>
          <w:szCs w:val="24"/>
        </w:rPr>
      </w:pPr>
    </w:p>
    <w:p w:rsidR="00000960" w:rsidRDefault="00000960">
      <w:pPr>
        <w:pStyle w:val="affc"/>
        <w:spacing w:line="360" w:lineRule="auto"/>
        <w:ind w:firstLine="0"/>
        <w:rPr>
          <w:rFonts w:ascii="宋体" w:hAnsi="宋体" w:cs="宋体"/>
          <w:color w:val="000000"/>
        </w:rPr>
      </w:pPr>
    </w:p>
    <w:p w:rsidR="00000960" w:rsidRDefault="00000960">
      <w:pPr>
        <w:pStyle w:val="affc"/>
        <w:spacing w:line="360" w:lineRule="auto"/>
        <w:ind w:firstLine="0"/>
        <w:rPr>
          <w:rFonts w:ascii="宋体" w:hAnsi="宋体" w:cs="宋体"/>
          <w:color w:val="000000"/>
        </w:rPr>
      </w:pPr>
    </w:p>
    <w:p w:rsidR="00000960" w:rsidRDefault="00000960">
      <w:pPr>
        <w:spacing w:line="360" w:lineRule="auto"/>
        <w:rPr>
          <w:rFonts w:ascii="宋体" w:hAnsi="宋体" w:cs="宋体"/>
          <w:color w:val="000000"/>
          <w:sz w:val="24"/>
          <w:szCs w:val="24"/>
        </w:rPr>
      </w:pPr>
    </w:p>
    <w:p w:rsidR="00000960" w:rsidRDefault="00000960">
      <w:pPr>
        <w:spacing w:line="360" w:lineRule="auto"/>
        <w:ind w:firstLine="420"/>
        <w:rPr>
          <w:rFonts w:ascii="宋体" w:hAnsi="宋体" w:cs="宋体"/>
          <w:bCs/>
          <w:color w:val="000000"/>
          <w:sz w:val="24"/>
          <w:szCs w:val="24"/>
        </w:rPr>
      </w:pPr>
    </w:p>
    <w:p w:rsidR="00000960" w:rsidRDefault="00000960">
      <w:pPr>
        <w:spacing w:line="360" w:lineRule="auto"/>
        <w:rPr>
          <w:rFonts w:ascii="宋体" w:hAnsi="宋体" w:cs="宋体"/>
          <w:b/>
          <w:color w:val="000000"/>
          <w:sz w:val="24"/>
          <w:szCs w:val="24"/>
        </w:rPr>
      </w:pPr>
    </w:p>
    <w:p w:rsidR="00000960" w:rsidRDefault="00000960">
      <w:pPr>
        <w:spacing w:line="360" w:lineRule="auto"/>
        <w:rPr>
          <w:rFonts w:ascii="宋体" w:hAnsi="宋体" w:cs="宋体"/>
          <w:b/>
          <w:color w:val="000000"/>
          <w:sz w:val="24"/>
          <w:szCs w:val="24"/>
        </w:rPr>
      </w:pPr>
    </w:p>
    <w:p w:rsidR="00000960" w:rsidRDefault="00000960">
      <w:pPr>
        <w:pStyle w:val="af9"/>
        <w:ind w:firstLine="0"/>
        <w:rPr>
          <w:rFonts w:hAnsi="宋体" w:cs="宋体"/>
          <w:color w:val="000000"/>
          <w:sz w:val="24"/>
          <w:szCs w:val="22"/>
        </w:rPr>
      </w:pPr>
    </w:p>
    <w:p w:rsidR="00000960" w:rsidRDefault="0086696D">
      <w:pPr>
        <w:pStyle w:val="af9"/>
        <w:ind w:firstLine="0"/>
        <w:jc w:val="left"/>
        <w:outlineLvl w:val="1"/>
        <w:rPr>
          <w:rFonts w:hAnsi="宋体" w:cs="宋体"/>
          <w:b/>
          <w:bCs/>
          <w:color w:val="000000"/>
          <w:sz w:val="32"/>
          <w:szCs w:val="22"/>
        </w:rPr>
        <w:sectPr w:rsidR="00000960">
          <w:pgSz w:w="11906" w:h="16838"/>
          <w:pgMar w:top="1247" w:right="1247" w:bottom="1247" w:left="1247" w:header="851" w:footer="992" w:gutter="0"/>
          <w:cols w:space="1701"/>
          <w:docGrid w:linePitch="360"/>
        </w:sectPr>
      </w:pPr>
      <w:r>
        <w:rPr>
          <w:rFonts w:hAnsi="宋体" w:cs="宋体" w:hint="eastAsia"/>
          <w:b/>
          <w:color w:val="000000"/>
          <w:sz w:val="24"/>
          <w:szCs w:val="24"/>
        </w:rPr>
        <w:t>（八）评分标准中对应的其它所需证明材料</w:t>
      </w:r>
      <w:r>
        <w:rPr>
          <w:rFonts w:hAnsi="宋体" w:cs="宋体" w:hint="eastAsia"/>
          <w:b/>
          <w:color w:val="000000"/>
          <w:sz w:val="24"/>
          <w:szCs w:val="24"/>
        </w:rPr>
        <w:t xml:space="preserve"> </w:t>
      </w:r>
    </w:p>
    <w:p w:rsidR="00000960" w:rsidRDefault="0086696D">
      <w:pPr>
        <w:spacing w:line="360" w:lineRule="auto"/>
        <w:jc w:val="left"/>
        <w:outlineLvl w:val="1"/>
        <w:rPr>
          <w:rFonts w:ascii="宋体" w:hAnsi="宋体" w:cs="宋体"/>
          <w:b/>
          <w:color w:val="000000"/>
          <w:sz w:val="24"/>
          <w:szCs w:val="24"/>
        </w:rPr>
      </w:pPr>
      <w:r>
        <w:rPr>
          <w:rFonts w:ascii="宋体" w:hAnsi="宋体" w:cs="宋体" w:hint="eastAsia"/>
          <w:b/>
          <w:color w:val="000000"/>
          <w:sz w:val="24"/>
          <w:szCs w:val="24"/>
        </w:rPr>
        <w:lastRenderedPageBreak/>
        <w:t>（</w:t>
      </w:r>
      <w:r>
        <w:rPr>
          <w:rFonts w:ascii="宋体" w:hAnsi="宋体" w:cs="宋体" w:hint="eastAsia"/>
          <w:b/>
          <w:color w:val="000000"/>
          <w:sz w:val="24"/>
          <w:szCs w:val="24"/>
        </w:rPr>
        <w:t>九</w:t>
      </w:r>
      <w:r>
        <w:rPr>
          <w:rFonts w:ascii="宋体" w:hAnsi="宋体" w:cs="宋体" w:hint="eastAsia"/>
          <w:b/>
          <w:color w:val="000000"/>
          <w:sz w:val="24"/>
          <w:szCs w:val="24"/>
        </w:rPr>
        <w:t>）技术标</w:t>
      </w:r>
    </w:p>
    <w:p w:rsidR="00000960" w:rsidRDefault="0086696D">
      <w:pPr>
        <w:spacing w:line="360" w:lineRule="auto"/>
        <w:ind w:firstLine="320"/>
        <w:rPr>
          <w:rFonts w:ascii="宋体" w:hAnsi="宋体" w:cs="宋体"/>
          <w:color w:val="000000"/>
          <w:sz w:val="24"/>
        </w:rPr>
      </w:pPr>
      <w:r>
        <w:rPr>
          <w:rFonts w:ascii="宋体" w:hAnsi="宋体" w:cs="宋体" w:hint="eastAsia"/>
          <w:bCs/>
          <w:color w:val="000000"/>
          <w:sz w:val="32"/>
          <w:szCs w:val="28"/>
        </w:rPr>
        <w:t>由各投标供应商根据技术标评分项自行编制</w:t>
      </w:r>
    </w:p>
    <w:p w:rsidR="00000960" w:rsidRDefault="00000960">
      <w:pPr>
        <w:spacing w:line="360" w:lineRule="auto"/>
        <w:rPr>
          <w:rFonts w:ascii="宋体" w:hAnsi="宋体" w:cs="宋体"/>
          <w:b/>
          <w:bCs/>
          <w:color w:val="000000"/>
          <w:sz w:val="44"/>
          <w:szCs w:val="44"/>
        </w:rPr>
      </w:pPr>
    </w:p>
    <w:p w:rsidR="00000960" w:rsidRDefault="00000960">
      <w:pPr>
        <w:pStyle w:val="1e"/>
        <w:rPr>
          <w:vanish/>
        </w:rPr>
      </w:pPr>
    </w:p>
    <w:sectPr w:rsidR="00000960" w:rsidSect="00000960">
      <w:pgSz w:w="11906" w:h="16838"/>
      <w:pgMar w:top="1247" w:right="1247" w:bottom="1247" w:left="1247" w:header="851" w:footer="992"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96D" w:rsidRDefault="0086696D" w:rsidP="00000960">
      <w:r>
        <w:separator/>
      </w:r>
    </w:p>
  </w:endnote>
  <w:endnote w:type="continuationSeparator" w:id="1">
    <w:p w:rsidR="0086696D" w:rsidRDefault="0086696D" w:rsidP="0000096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ˎ̥">
    <w:altName w:val="NumberOnly"/>
    <w:charset w:val="00"/>
    <w:family w:val="auto"/>
    <w:pitch w:val="default"/>
    <w:sig w:usb0="00000000" w:usb1="00000000" w:usb2="00000000" w:usb3="00000000" w:csb0="0000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文鼎CS中宋">
    <w:altName w:val="宋体"/>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仿宋_GBK">
    <w:altName w:val="微软雅黑"/>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60" w:rsidRDefault="00000960">
    <w:pPr>
      <w:pStyle w:val="1f4"/>
      <w:framePr w:wrap="around" w:vAnchor="text" w:hAnchor="margin" w:xAlign="center" w:y="1"/>
      <w:rPr>
        <w:rStyle w:val="1fe"/>
      </w:rPr>
    </w:pPr>
    <w:r>
      <w:fldChar w:fldCharType="begin"/>
    </w:r>
    <w:r w:rsidR="0086696D">
      <w:rPr>
        <w:rStyle w:val="1fe"/>
      </w:rPr>
      <w:instrText xml:space="preserve">PAGE  </w:instrText>
    </w:r>
    <w:r>
      <w:fldChar w:fldCharType="separate"/>
    </w:r>
    <w:r w:rsidR="0086696D">
      <w:rPr>
        <w:rStyle w:val="1fe"/>
      </w:rPr>
      <w:t>1</w:t>
    </w:r>
    <w:r>
      <w:fldChar w:fldCharType="end"/>
    </w:r>
  </w:p>
  <w:p w:rsidR="00000960" w:rsidRDefault="00000960">
    <w:pPr>
      <w:pStyle w:val="1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60" w:rsidRDefault="00000960">
    <w:pPr>
      <w:pStyle w:val="1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60" w:rsidRDefault="00000960">
    <w:pPr>
      <w:pStyle w:val="1f4"/>
      <w:ind w:right="360"/>
    </w:pPr>
    <w:r>
      <w:pict>
        <v:shapetype id="_x0000_t202" coordsize="21600,21600" o:spt="202" path="m,l,21600r21600,l21600,xe">
          <v:stroke joinstyle="miter"/>
          <v:path gradientshapeok="t" o:connecttype="rect"/>
        </v:shapetype>
        <v:shape id="_x0000_s2052"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filled="f" stroked="f">
          <v:textbox style="mso-fit-shape-to-text:t" inset="0,0,0,0">
            <w:txbxContent>
              <w:p w:rsidR="00000960" w:rsidRDefault="00000960">
                <w:pPr>
                  <w:pStyle w:val="1f4"/>
                  <w:tabs>
                    <w:tab w:val="clear" w:pos="4153"/>
                    <w:tab w:val="clear" w:pos="8306"/>
                  </w:tabs>
                </w:pPr>
                <w:r>
                  <w:fldChar w:fldCharType="begin"/>
                </w:r>
                <w:r w:rsidR="0086696D">
                  <w:instrText xml:space="preserve"> PAGE  \* MERGEFORMAT </w:instrText>
                </w:r>
                <w:r>
                  <w:fldChar w:fldCharType="separate"/>
                </w:r>
                <w:r w:rsidR="00AA2388">
                  <w:rPr>
                    <w:noProof/>
                  </w:rPr>
                  <w:t>1</w:t>
                </w:r>
                <w:r>
                  <w:fldChar w:fldCharType="end"/>
                </w:r>
              </w:p>
              <w:p w:rsidR="00000960" w:rsidRDefault="00000960"/>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60" w:rsidRDefault="00000960">
    <w:pPr>
      <w:pStyle w:val="1f4"/>
      <w:ind w:right="360"/>
    </w:pPr>
    <w:r>
      <w:pict>
        <v:shapetype id="_x0000_t202" coordsize="21600,21600" o:spt="202" path="m,l,21600r21600,l21600,xe">
          <v:stroke joinstyle="miter"/>
          <v:path gradientshapeok="t" o:connecttype="rect"/>
        </v:shapetype>
        <v:shape id="_x0000_s2051"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filled="f" stroked="f">
          <v:textbox style="mso-fit-shape-to-text:t" inset="0,0,0,0">
            <w:txbxContent>
              <w:p w:rsidR="00000960" w:rsidRDefault="00000960">
                <w:pPr>
                  <w:pStyle w:val="1f4"/>
                  <w:tabs>
                    <w:tab w:val="clear" w:pos="4153"/>
                    <w:tab w:val="clear" w:pos="8306"/>
                  </w:tabs>
                </w:pPr>
                <w:r>
                  <w:fldChar w:fldCharType="begin"/>
                </w:r>
                <w:r w:rsidR="0086696D">
                  <w:instrText xml:space="preserve"> PAGE  \* MERGEFORMAT </w:instrText>
                </w:r>
                <w:r>
                  <w:fldChar w:fldCharType="separate"/>
                </w:r>
                <w:r w:rsidR="00AA2388">
                  <w:rPr>
                    <w:noProof/>
                  </w:rPr>
                  <w:t>2</w:t>
                </w:r>
                <w:r>
                  <w:fldChar w:fldCharType="end"/>
                </w:r>
              </w:p>
              <w:p w:rsidR="00000960" w:rsidRDefault="00000960"/>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60" w:rsidRDefault="00000960">
    <w:pPr>
      <w:pStyle w:val="1f4"/>
      <w:ind w:right="360"/>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filled="f" stroked="f">
          <v:textbox style="mso-fit-shape-to-text:t" inset="0,0,0,0">
            <w:txbxContent>
              <w:p w:rsidR="00000960" w:rsidRDefault="00000960">
                <w:pPr>
                  <w:pStyle w:val="1f4"/>
                  <w:tabs>
                    <w:tab w:val="clear" w:pos="4153"/>
                    <w:tab w:val="clear" w:pos="8306"/>
                  </w:tabs>
                </w:pPr>
                <w:r>
                  <w:fldChar w:fldCharType="begin"/>
                </w:r>
                <w:r w:rsidR="0086696D">
                  <w:instrText xml:space="preserve"> PAGE  \* MERGEFORMAT </w:instrText>
                </w:r>
                <w:r>
                  <w:fldChar w:fldCharType="separate"/>
                </w:r>
                <w:r w:rsidR="00AA2388">
                  <w:rPr>
                    <w:noProof/>
                  </w:rPr>
                  <w:t>37</w:t>
                </w:r>
                <w:r>
                  <w:fldChar w:fldCharType="end"/>
                </w:r>
              </w:p>
              <w:p w:rsidR="00000960" w:rsidRDefault="00000960"/>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60" w:rsidRDefault="00000960">
    <w:pPr>
      <w:pStyle w:val="1f4"/>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Yxm9QBAACnAwAADgAAAGRycy9lMm9Eb2MueG1srVNLjtswDN0X6B0E&#10;7Rs7w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QWMZvUAQAApwMAAA4AAAAAAAAAAQAgAAAAHgEA&#10;AGRycy9lMm9Eb2MueG1sUEsFBgAAAAAGAAYAWQEAAGQFAAAAAA==&#10;" filled="f" stroked="f">
          <v:textbox style="mso-fit-shape-to-text:t" inset="0,0,0,0">
            <w:txbxContent>
              <w:p w:rsidR="00000960" w:rsidRDefault="00000960">
                <w:pPr>
                  <w:pStyle w:val="1f4"/>
                  <w:tabs>
                    <w:tab w:val="clear" w:pos="4153"/>
                    <w:tab w:val="clear" w:pos="8306"/>
                  </w:tabs>
                </w:pPr>
                <w:r>
                  <w:fldChar w:fldCharType="begin"/>
                </w:r>
                <w:r w:rsidR="0086696D">
                  <w:instrText xml:space="preserve"> PAGE  \* MERGEFORMAT </w:instrText>
                </w:r>
                <w:r>
                  <w:fldChar w:fldCharType="separate"/>
                </w:r>
                <w:r w:rsidR="00AA2388">
                  <w:rPr>
                    <w:noProof/>
                  </w:rPr>
                  <w:t>41</w:t>
                </w:r>
                <w:r>
                  <w:fldChar w:fldCharType="end"/>
                </w:r>
              </w:p>
              <w:p w:rsidR="00000960" w:rsidRDefault="00000960"/>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96D" w:rsidRDefault="0086696D" w:rsidP="00000960">
      <w:r>
        <w:separator/>
      </w:r>
    </w:p>
  </w:footnote>
  <w:footnote w:type="continuationSeparator" w:id="1">
    <w:p w:rsidR="0086696D" w:rsidRDefault="0086696D" w:rsidP="00000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60" w:rsidRDefault="00000960">
    <w:pPr>
      <w:pStyle w:val="111"/>
      <w:pBdr>
        <w:bottom w:val="none" w:sz="0" w:space="0" w:color="000000"/>
      </w:pBdr>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60" w:rsidRDefault="00000960">
    <w:pPr>
      <w:pStyle w:val="111"/>
      <w:pBdr>
        <w:bottom w:val="none" w:sz="0" w:space="1" w:color="000000"/>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60" w:rsidRDefault="00000960">
    <w:pPr>
      <w:pStyle w:val="111"/>
      <w:pBdr>
        <w:bottom w:val="none" w:sz="0" w:space="1" w:color="000000"/>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60" w:rsidRDefault="00000960">
    <w:pPr>
      <w:pStyle w:val="111"/>
      <w:pBdr>
        <w:bottom w:val="none" w:sz="0" w:space="1"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japaneseCounting"/>
      <w:lvlText w:val="第%1章"/>
      <w:lvlJc w:val="left"/>
      <w:pPr>
        <w:tabs>
          <w:tab w:val="left" w:pos="1440"/>
        </w:tabs>
        <w:ind w:left="1440" w:hanging="1440"/>
      </w:pPr>
      <w:rPr>
        <w:rFonts w:ascii="宋体" w:eastAsia="宋体" w:hAnsi="宋体" w:hint="eastAsia"/>
        <w:b w:val="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ABC561EC"/>
    <w:multiLevelType w:val="singleLevel"/>
    <w:tmpl w:val="ABC561EC"/>
    <w:lvl w:ilvl="0">
      <w:start w:val="1"/>
      <w:numFmt w:val="decimalEnclosedCircleChinese"/>
      <w:suff w:val="nothing"/>
      <w:lvlText w:val="%1　"/>
      <w:lvlJc w:val="left"/>
      <w:pPr>
        <w:ind w:left="0" w:firstLine="400"/>
      </w:pPr>
      <w:rPr>
        <w:rFonts w:hint="eastAsia"/>
      </w:rPr>
    </w:lvl>
  </w:abstractNum>
  <w:abstractNum w:abstractNumId="2">
    <w:nsid w:val="B5E306ED"/>
    <w:multiLevelType w:val="multilevel"/>
    <w:tmpl w:val="B5E306ED"/>
    <w:lvl w:ilvl="0">
      <w:start w:val="1"/>
      <w:numFmt w:val="decimal"/>
      <w:pStyle w:val="51"/>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lvl>
    <w:lvl w:ilvl="2">
      <w:start w:val="1"/>
      <w:numFmt w:val="lowerRoman"/>
      <w:lvlText w:val="%3."/>
      <w:lvlJc w:val="right"/>
      <w:pPr>
        <w:tabs>
          <w:tab w:val="left" w:pos="1438"/>
        </w:tabs>
        <w:ind w:left="1438" w:hanging="420"/>
      </w:p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3">
    <w:nsid w:val="BE7F7146"/>
    <w:multiLevelType w:val="singleLevel"/>
    <w:tmpl w:val="BE7F7146"/>
    <w:lvl w:ilvl="0">
      <w:start w:val="1"/>
      <w:numFmt w:val="decimal"/>
      <w:lvlText w:val="(%1)"/>
      <w:lvlJc w:val="left"/>
      <w:pPr>
        <w:ind w:left="425" w:hanging="425"/>
      </w:pPr>
      <w:rPr>
        <w:rFonts w:hint="default"/>
      </w:rPr>
    </w:lvl>
  </w:abstractNum>
  <w:abstractNum w:abstractNumId="4">
    <w:nsid w:val="BF205925"/>
    <w:multiLevelType w:val="multilevel"/>
    <w:tmpl w:val="BF205925"/>
    <w:lvl w:ilvl="0">
      <w:start w:val="1"/>
      <w:numFmt w:val="bullet"/>
      <w:pStyle w:val="a"/>
      <w:lvlText w:val=""/>
      <w:lvlJc w:val="left"/>
      <w:pPr>
        <w:ind w:left="420" w:hanging="420"/>
      </w:pPr>
      <w:rPr>
        <w:rFonts w:ascii="Symbol" w:hAnsi="Symbol"/>
        <w:color w:val="000000"/>
        <w:position w:val="-2"/>
        <w:sz w:val="15"/>
        <w:szCs w:val="18"/>
      </w:rPr>
    </w:lvl>
    <w:lvl w:ilvl="1">
      <w:start w:val="1"/>
      <w:numFmt w:val="bullet"/>
      <w:lvlText w:val=""/>
      <w:lvlJc w:val="left"/>
      <w:pPr>
        <w:tabs>
          <w:tab w:val="left" w:pos="840"/>
        </w:tabs>
        <w:ind w:left="840" w:hanging="420"/>
      </w:pPr>
      <w:rPr>
        <w:rFonts w:ascii="Wingdings" w:hAnsi="Wingdings"/>
      </w:rPr>
    </w:lvl>
    <w:lvl w:ilvl="2">
      <w:start w:val="1"/>
      <w:numFmt w:val="bullet"/>
      <w:lvlText w:val=""/>
      <w:lvlJc w:val="left"/>
      <w:pPr>
        <w:tabs>
          <w:tab w:val="left" w:pos="1260"/>
        </w:tabs>
        <w:ind w:left="1260" w:hanging="420"/>
      </w:pPr>
      <w:rPr>
        <w:rFonts w:ascii="Wingdings" w:hAnsi="Wingdings"/>
      </w:rPr>
    </w:lvl>
    <w:lvl w:ilvl="3">
      <w:start w:val="1"/>
      <w:numFmt w:val="bullet"/>
      <w:lvlText w:val=""/>
      <w:lvlJc w:val="left"/>
      <w:pPr>
        <w:tabs>
          <w:tab w:val="left" w:pos="1680"/>
        </w:tabs>
        <w:ind w:left="1680" w:hanging="420"/>
      </w:pPr>
      <w:rPr>
        <w:rFonts w:ascii="Wingdings" w:hAnsi="Wingdings"/>
      </w:rPr>
    </w:lvl>
    <w:lvl w:ilvl="4">
      <w:start w:val="1"/>
      <w:numFmt w:val="bullet"/>
      <w:lvlText w:val=""/>
      <w:lvlJc w:val="left"/>
      <w:pPr>
        <w:tabs>
          <w:tab w:val="left" w:pos="2100"/>
        </w:tabs>
        <w:ind w:left="2100" w:hanging="420"/>
      </w:pPr>
      <w:rPr>
        <w:rFonts w:ascii="Wingdings" w:hAnsi="Wingdings"/>
      </w:rPr>
    </w:lvl>
    <w:lvl w:ilvl="5">
      <w:start w:val="1"/>
      <w:numFmt w:val="bullet"/>
      <w:lvlText w:val=""/>
      <w:lvlJc w:val="left"/>
      <w:pPr>
        <w:tabs>
          <w:tab w:val="left" w:pos="2520"/>
        </w:tabs>
        <w:ind w:left="2520" w:hanging="420"/>
      </w:pPr>
      <w:rPr>
        <w:rFonts w:ascii="Wingdings" w:hAnsi="Wingdings"/>
      </w:rPr>
    </w:lvl>
    <w:lvl w:ilvl="6">
      <w:start w:val="1"/>
      <w:numFmt w:val="bullet"/>
      <w:lvlText w:val=""/>
      <w:lvlJc w:val="left"/>
      <w:pPr>
        <w:tabs>
          <w:tab w:val="left" w:pos="2940"/>
        </w:tabs>
        <w:ind w:left="2940" w:hanging="420"/>
      </w:pPr>
      <w:rPr>
        <w:rFonts w:ascii="Wingdings" w:hAnsi="Wingdings"/>
      </w:rPr>
    </w:lvl>
    <w:lvl w:ilvl="7">
      <w:start w:val="1"/>
      <w:numFmt w:val="bullet"/>
      <w:lvlText w:val=""/>
      <w:lvlJc w:val="left"/>
      <w:pPr>
        <w:tabs>
          <w:tab w:val="left" w:pos="3360"/>
        </w:tabs>
        <w:ind w:left="3360" w:hanging="420"/>
      </w:pPr>
      <w:rPr>
        <w:rFonts w:ascii="Wingdings" w:hAnsi="Wingdings"/>
      </w:rPr>
    </w:lvl>
    <w:lvl w:ilvl="8">
      <w:start w:val="1"/>
      <w:numFmt w:val="bullet"/>
      <w:lvlText w:val=""/>
      <w:lvlJc w:val="left"/>
      <w:pPr>
        <w:tabs>
          <w:tab w:val="left" w:pos="3780"/>
        </w:tabs>
        <w:ind w:left="3780" w:hanging="420"/>
      </w:pPr>
      <w:rPr>
        <w:rFonts w:ascii="Wingdings" w:hAnsi="Wingdings"/>
      </w:rPr>
    </w:lvl>
  </w:abstractNum>
  <w:abstractNum w:abstractNumId="5">
    <w:nsid w:val="C8879AEF"/>
    <w:multiLevelType w:val="multilevel"/>
    <w:tmpl w:val="C8879AEF"/>
    <w:lvl w:ilvl="0">
      <w:start w:val="1"/>
      <w:numFmt w:val="decimal"/>
      <w:lvlText w:val="%1．"/>
      <w:lvlJc w:val="left"/>
      <w:pPr>
        <w:tabs>
          <w:tab w:val="left" w:pos="552"/>
        </w:tabs>
        <w:ind w:left="552" w:hanging="420"/>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nsid w:val="CF092B84"/>
    <w:multiLevelType w:val="multilevel"/>
    <w:tmpl w:val="CF092B84"/>
    <w:lvl w:ilvl="0">
      <w:start w:val="1"/>
      <w:numFmt w:val="decimal"/>
      <w:pStyle w:val="3"/>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0053208E"/>
    <w:multiLevelType w:val="multilevel"/>
    <w:tmpl w:val="0053208E"/>
    <w:lvl w:ilvl="0">
      <w:start w:val="1"/>
      <w:numFmt w:val="upperLetter"/>
      <w:pStyle w:val="CharCharCharCharCharCharCharCharCharChar"/>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pStyle w:val="a0"/>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248C179"/>
    <w:multiLevelType w:val="multilevel"/>
    <w:tmpl w:val="0248C179"/>
    <w:lvl w:ilvl="0">
      <w:start w:val="1"/>
      <w:numFmt w:val="decimal"/>
      <w:lvlText w:val="%1)"/>
      <w:lvlJc w:val="left"/>
      <w:pPr>
        <w:ind w:left="425" w:hanging="425"/>
      </w:pPr>
    </w:lvl>
    <w:lvl w:ilvl="1">
      <w:start w:val="1"/>
      <w:numFmt w:val="bullet"/>
      <w:pStyle w:val="a1"/>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nsid w:val="02510E7D"/>
    <w:multiLevelType w:val="multilevel"/>
    <w:tmpl w:val="02510E7D"/>
    <w:lvl w:ilvl="0">
      <w:start w:val="1"/>
      <w:numFmt w:val="ideographDigital"/>
      <w:lvlText w:val="第%1条"/>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03D62ECE"/>
    <w:multiLevelType w:val="multilevel"/>
    <w:tmpl w:val="03D62ECE"/>
    <w:lvl w:ilvl="0">
      <w:start w:val="1"/>
      <w:numFmt w:val="decimal"/>
      <w:pStyle w:val="CharCharCharChar"/>
      <w:lvlText w:val="%1."/>
      <w:lvlJc w:val="left"/>
      <w:pPr>
        <w:tabs>
          <w:tab w:val="left" w:pos="510"/>
        </w:tabs>
        <w:ind w:left="510" w:hanging="360"/>
      </w:pPr>
      <w:rPr>
        <w:rFonts w:hint="eastAsia"/>
      </w:rPr>
    </w:lvl>
    <w:lvl w:ilvl="1">
      <w:start w:val="1"/>
      <w:numFmt w:val="decimal"/>
      <w:lvlText w:val="%2．"/>
      <w:lvlJc w:val="left"/>
      <w:pPr>
        <w:tabs>
          <w:tab w:val="left" w:pos="1350"/>
        </w:tabs>
        <w:ind w:left="135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735"/>
        </w:tabs>
        <w:ind w:left="735" w:hanging="420"/>
      </w:pPr>
      <w:rPr>
        <w:rFonts w:hint="eastAsia"/>
      </w:r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1">
    <w:nsid w:val="25B654F3"/>
    <w:multiLevelType w:val="multilevel"/>
    <w:tmpl w:val="25B654F3"/>
    <w:lvl w:ilvl="0">
      <w:start w:val="1"/>
      <w:numFmt w:val="decimal"/>
      <w:pStyle w:val="1"/>
      <w:lvlText w:val="%1."/>
      <w:lvlJc w:val="left"/>
      <w:pPr>
        <w:tabs>
          <w:tab w:val="left" w:pos="900"/>
        </w:tabs>
        <w:ind w:left="900" w:hanging="420"/>
      </w:pPr>
      <w:rPr>
        <w:rFonts w:ascii="Times New Roman"/>
        <w:u w:val="none"/>
      </w:rPr>
    </w:lvl>
    <w:lvl w:ilvl="1">
      <w:start w:val="1"/>
      <w:numFmt w:val="lowerLetter"/>
      <w:pStyle w:val="10"/>
      <w:lvlText w:val="%2)"/>
      <w:lvlJc w:val="left"/>
      <w:pPr>
        <w:tabs>
          <w:tab w:val="left" w:pos="1320"/>
        </w:tabs>
        <w:ind w:left="1320" w:hanging="420"/>
      </w:pPr>
      <w:rPr>
        <w:rFonts w:ascii="Times New Roman"/>
        <w:u w:val="none"/>
      </w:rPr>
    </w:lvl>
    <w:lvl w:ilvl="2">
      <w:start w:val="1"/>
      <w:numFmt w:val="lowerRoman"/>
      <w:lvlText w:val="%3."/>
      <w:lvlJc w:val="right"/>
      <w:pPr>
        <w:tabs>
          <w:tab w:val="left" w:pos="1740"/>
        </w:tabs>
        <w:ind w:left="1740" w:hanging="420"/>
      </w:pPr>
      <w:rPr>
        <w:rFonts w:ascii="Times New Roman"/>
        <w:u w:val="none"/>
      </w:rPr>
    </w:lvl>
    <w:lvl w:ilvl="3">
      <w:start w:val="1"/>
      <w:numFmt w:val="decimal"/>
      <w:lvlText w:val="%4."/>
      <w:lvlJc w:val="left"/>
      <w:pPr>
        <w:tabs>
          <w:tab w:val="left" w:pos="2160"/>
        </w:tabs>
        <w:ind w:left="2160" w:hanging="420"/>
      </w:pPr>
      <w:rPr>
        <w:rFonts w:ascii="Times New Roman"/>
        <w:u w:val="none"/>
      </w:rPr>
    </w:lvl>
    <w:lvl w:ilvl="4">
      <w:start w:val="1"/>
      <w:numFmt w:val="lowerLetter"/>
      <w:lvlText w:val="%5)"/>
      <w:lvlJc w:val="left"/>
      <w:pPr>
        <w:tabs>
          <w:tab w:val="left" w:pos="2580"/>
        </w:tabs>
        <w:ind w:left="2580" w:hanging="420"/>
      </w:pPr>
      <w:rPr>
        <w:rFonts w:ascii="Times New Roman"/>
        <w:u w:val="none"/>
      </w:rPr>
    </w:lvl>
    <w:lvl w:ilvl="5">
      <w:start w:val="1"/>
      <w:numFmt w:val="lowerRoman"/>
      <w:lvlText w:val="%6."/>
      <w:lvlJc w:val="right"/>
      <w:pPr>
        <w:tabs>
          <w:tab w:val="left" w:pos="3000"/>
        </w:tabs>
        <w:ind w:left="3000" w:hanging="420"/>
      </w:pPr>
      <w:rPr>
        <w:rFonts w:ascii="Times New Roman"/>
        <w:u w:val="none"/>
      </w:rPr>
    </w:lvl>
    <w:lvl w:ilvl="6">
      <w:start w:val="1"/>
      <w:numFmt w:val="decimal"/>
      <w:lvlText w:val="%7."/>
      <w:lvlJc w:val="left"/>
      <w:pPr>
        <w:tabs>
          <w:tab w:val="left" w:pos="3420"/>
        </w:tabs>
        <w:ind w:left="3420" w:hanging="420"/>
      </w:pPr>
      <w:rPr>
        <w:rFonts w:ascii="Times New Roman"/>
        <w:u w:val="none"/>
      </w:rPr>
    </w:lvl>
    <w:lvl w:ilvl="7">
      <w:start w:val="1"/>
      <w:numFmt w:val="lowerLetter"/>
      <w:lvlText w:val="%8)"/>
      <w:lvlJc w:val="left"/>
      <w:pPr>
        <w:tabs>
          <w:tab w:val="left" w:pos="3840"/>
        </w:tabs>
        <w:ind w:left="3840" w:hanging="420"/>
      </w:pPr>
      <w:rPr>
        <w:rFonts w:ascii="Times New Roman"/>
        <w:u w:val="none"/>
      </w:rPr>
    </w:lvl>
    <w:lvl w:ilvl="8">
      <w:start w:val="1"/>
      <w:numFmt w:val="lowerRoman"/>
      <w:lvlText w:val="%9."/>
      <w:lvlJc w:val="right"/>
      <w:pPr>
        <w:tabs>
          <w:tab w:val="left" w:pos="4260"/>
        </w:tabs>
        <w:ind w:left="4260" w:hanging="420"/>
      </w:pPr>
      <w:rPr>
        <w:rFonts w:ascii="Times New Roman"/>
        <w:u w:val="none"/>
      </w:rPr>
    </w:lvl>
  </w:abstractNum>
  <w:abstractNum w:abstractNumId="12">
    <w:nsid w:val="577B29A8"/>
    <w:multiLevelType w:val="singleLevel"/>
    <w:tmpl w:val="577B29A8"/>
    <w:lvl w:ilvl="0">
      <w:start w:val="1"/>
      <w:numFmt w:val="decimal"/>
      <w:suff w:val="nothing"/>
      <w:lvlText w:val="%1."/>
      <w:lvlJc w:val="left"/>
    </w:lvl>
  </w:abstractNum>
  <w:abstractNum w:abstractNumId="13">
    <w:nsid w:val="59ADCABA"/>
    <w:multiLevelType w:val="multilevel"/>
    <w:tmpl w:val="59ADCABA"/>
    <w:lvl w:ilvl="0">
      <w:start w:val="1"/>
      <w:numFmt w:val="japaneseCounting"/>
      <w:pStyle w:val="11"/>
      <w:lvlText w:val="（%1）"/>
      <w:lvlJc w:val="left"/>
      <w:pPr>
        <w:tabs>
          <w:tab w:val="left" w:pos="1380"/>
        </w:tabs>
        <w:ind w:left="1380" w:hanging="855"/>
      </w:pPr>
      <w:rPr>
        <w:rFonts w:hint="eastAsia"/>
        <w:b/>
        <w:bCs/>
      </w:rPr>
    </w:lvl>
    <w:lvl w:ilvl="1">
      <w:start w:val="3"/>
      <w:numFmt w:val="decimal"/>
      <w:lvlText w:val="%2."/>
      <w:lvlJc w:val="left"/>
      <w:pPr>
        <w:tabs>
          <w:tab w:val="left" w:pos="1650"/>
        </w:tabs>
        <w:ind w:left="1650" w:hanging="705"/>
      </w:pPr>
    </w:lvl>
    <w:lvl w:ilvl="2">
      <w:start w:val="1"/>
      <w:numFmt w:val="decimal"/>
      <w:lvlText w:val="%3."/>
      <w:lvlJc w:val="left"/>
      <w:pPr>
        <w:tabs>
          <w:tab w:val="left" w:pos="2265"/>
        </w:tabs>
        <w:ind w:left="2265" w:hanging="900"/>
      </w:pPr>
      <w:rPr>
        <w:rFonts w:hint="eastAsia"/>
      </w:rPr>
    </w:lvl>
    <w:lvl w:ilvl="3">
      <w:start w:val="1"/>
      <w:numFmt w:val="decimal"/>
      <w:lvlText w:val="（%4）"/>
      <w:lvlJc w:val="left"/>
      <w:pPr>
        <w:tabs>
          <w:tab w:val="left" w:pos="2505"/>
        </w:tabs>
        <w:ind w:left="2505" w:hanging="720"/>
      </w:pPr>
      <w:rPr>
        <w:rFonts w:ascii="宋体" w:eastAsia="宋体" w:hAnsi="宋体" w:hint="eastAsia"/>
        <w:sz w:val="24"/>
        <w:szCs w:val="24"/>
      </w:rPr>
    </w:lvl>
    <w:lvl w:ilvl="4">
      <w:start w:val="1"/>
      <w:numFmt w:val="lowerLetter"/>
      <w:lvlText w:val="%5."/>
      <w:lvlJc w:val="left"/>
      <w:pPr>
        <w:tabs>
          <w:tab w:val="left" w:pos="2565"/>
        </w:tabs>
        <w:ind w:left="2565" w:hanging="360"/>
      </w:pPr>
      <w:rPr>
        <w:rFonts w:hint="eastAsia"/>
      </w:rPr>
    </w:lvl>
    <w:lvl w:ilvl="5">
      <w:start w:val="1"/>
      <w:numFmt w:val="decimal"/>
      <w:lvlText w:val="%6．"/>
      <w:lvlJc w:val="left"/>
      <w:pPr>
        <w:tabs>
          <w:tab w:val="left" w:pos="3345"/>
        </w:tabs>
        <w:ind w:left="3345" w:hanging="720"/>
      </w:pPr>
      <w:rPr>
        <w:rFonts w:hint="eastAsia"/>
      </w:r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14">
    <w:nsid w:val="5A241D34"/>
    <w:multiLevelType w:val="multilevel"/>
    <w:tmpl w:val="5A241D34"/>
    <w:lvl w:ilvl="0">
      <w:start w:val="1"/>
      <w:numFmt w:val="decimal"/>
      <w:lvlText w:val="%1."/>
      <w:lvlJc w:val="left"/>
      <w:pPr>
        <w:tabs>
          <w:tab w:val="left" w:pos="900"/>
        </w:tabs>
        <w:ind w:left="900" w:hanging="420"/>
      </w:pPr>
      <w:rPr>
        <w:rFonts w:ascii="Times New Roman"/>
      </w:rPr>
    </w:lvl>
    <w:lvl w:ilvl="1">
      <w:start w:val="1"/>
      <w:numFmt w:val="lowerLetter"/>
      <w:lvlText w:val="%2)"/>
      <w:lvlJc w:val="left"/>
      <w:pPr>
        <w:tabs>
          <w:tab w:val="left" w:pos="1320"/>
        </w:tabs>
        <w:ind w:left="1320" w:hanging="420"/>
      </w:pPr>
      <w:rPr>
        <w:rFonts w:ascii="Times New Roman"/>
      </w:rPr>
    </w:lvl>
    <w:lvl w:ilvl="2">
      <w:start w:val="1"/>
      <w:numFmt w:val="lowerRoman"/>
      <w:lvlText w:val="%3."/>
      <w:lvlJc w:val="right"/>
      <w:pPr>
        <w:tabs>
          <w:tab w:val="left" w:pos="1740"/>
        </w:tabs>
        <w:ind w:left="1740" w:hanging="420"/>
      </w:pPr>
      <w:rPr>
        <w:rFonts w:ascii="Times New Roman"/>
      </w:rPr>
    </w:lvl>
    <w:lvl w:ilvl="3">
      <w:start w:val="1"/>
      <w:numFmt w:val="decimal"/>
      <w:lvlText w:val="%4."/>
      <w:lvlJc w:val="left"/>
      <w:pPr>
        <w:tabs>
          <w:tab w:val="left" w:pos="2160"/>
        </w:tabs>
        <w:ind w:left="2160" w:hanging="420"/>
      </w:pPr>
      <w:rPr>
        <w:rFonts w:ascii="Times New Roman"/>
      </w:rPr>
    </w:lvl>
    <w:lvl w:ilvl="4">
      <w:start w:val="1"/>
      <w:numFmt w:val="lowerLetter"/>
      <w:lvlText w:val="%5)"/>
      <w:lvlJc w:val="left"/>
      <w:pPr>
        <w:tabs>
          <w:tab w:val="left" w:pos="2580"/>
        </w:tabs>
        <w:ind w:left="2580" w:hanging="420"/>
      </w:pPr>
      <w:rPr>
        <w:rFonts w:ascii="Times New Roman"/>
      </w:rPr>
    </w:lvl>
    <w:lvl w:ilvl="5">
      <w:start w:val="1"/>
      <w:numFmt w:val="lowerRoman"/>
      <w:lvlText w:val="%6."/>
      <w:lvlJc w:val="right"/>
      <w:pPr>
        <w:tabs>
          <w:tab w:val="left" w:pos="3000"/>
        </w:tabs>
        <w:ind w:left="3000" w:hanging="420"/>
      </w:pPr>
      <w:rPr>
        <w:rFonts w:ascii="Times New Roman"/>
      </w:rPr>
    </w:lvl>
    <w:lvl w:ilvl="6">
      <w:start w:val="1"/>
      <w:numFmt w:val="decimal"/>
      <w:lvlText w:val="%7."/>
      <w:lvlJc w:val="left"/>
      <w:pPr>
        <w:tabs>
          <w:tab w:val="left" w:pos="3420"/>
        </w:tabs>
        <w:ind w:left="3420" w:hanging="420"/>
      </w:pPr>
      <w:rPr>
        <w:rFonts w:ascii="Times New Roman"/>
      </w:rPr>
    </w:lvl>
    <w:lvl w:ilvl="7">
      <w:start w:val="1"/>
      <w:numFmt w:val="lowerLetter"/>
      <w:lvlText w:val="%8)"/>
      <w:lvlJc w:val="left"/>
      <w:pPr>
        <w:tabs>
          <w:tab w:val="left" w:pos="3840"/>
        </w:tabs>
        <w:ind w:left="3840" w:hanging="420"/>
      </w:pPr>
      <w:rPr>
        <w:rFonts w:ascii="Times New Roman"/>
      </w:rPr>
    </w:lvl>
    <w:lvl w:ilvl="8">
      <w:start w:val="1"/>
      <w:numFmt w:val="lowerRoman"/>
      <w:lvlText w:val="%9."/>
      <w:lvlJc w:val="right"/>
      <w:pPr>
        <w:tabs>
          <w:tab w:val="left" w:pos="4260"/>
        </w:tabs>
        <w:ind w:left="4260" w:hanging="420"/>
      </w:pPr>
      <w:rPr>
        <w:rFonts w:ascii="Times New Roman"/>
      </w:rPr>
    </w:lvl>
  </w:abstractNum>
  <w:abstractNum w:abstractNumId="15">
    <w:nsid w:val="72183CF9"/>
    <w:multiLevelType w:val="multilevel"/>
    <w:tmpl w:val="72183CF9"/>
    <w:lvl w:ilvl="0">
      <w:start w:val="1"/>
      <w:numFmt w:val="decimal"/>
      <w:pStyle w:val="ParaChar"/>
      <w:lvlText w:val="%1．"/>
      <w:lvlJc w:val="left"/>
      <w:pPr>
        <w:tabs>
          <w:tab w:val="left" w:pos="552"/>
        </w:tabs>
        <w:ind w:left="552" w:hanging="420"/>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6"/>
  </w:num>
  <w:num w:numId="3">
    <w:abstractNumId w:val="13"/>
  </w:num>
  <w:num w:numId="4">
    <w:abstractNumId w:val="4"/>
  </w:num>
  <w:num w:numId="5">
    <w:abstractNumId w:val="2"/>
  </w:num>
  <w:num w:numId="6">
    <w:abstractNumId w:val="10"/>
  </w:num>
  <w:num w:numId="7">
    <w:abstractNumId w:val="11"/>
  </w:num>
  <w:num w:numId="8">
    <w:abstractNumId w:val="15"/>
  </w:num>
  <w:num w:numId="9">
    <w:abstractNumId w:val="8"/>
  </w:num>
  <w:num w:numId="10">
    <w:abstractNumId w:val="0"/>
  </w:num>
  <w:num w:numId="11">
    <w:abstractNumId w:val="3"/>
  </w:num>
  <w:num w:numId="12">
    <w:abstractNumId w:val="1"/>
  </w:num>
  <w:num w:numId="13">
    <w:abstractNumId w:val="14"/>
  </w:num>
  <w:num w:numId="14">
    <w:abstractNumId w:val="5"/>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characterSpacingControl w:val="doNotCompress"/>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balanceSingleByteDoubleByteWidth/>
    <w:ulTrailSpace/>
    <w:useFELayout/>
  </w:compat>
  <w:docVars>
    <w:docVar w:name="commondata" w:val="eyJoZGlkIjoiOGI4NjI5OTBmMDM1ODFlMDkzNDFlZTFiMWNhZWU5ZTMifQ=="/>
  </w:docVars>
  <w:rsids>
    <w:rsidRoot w:val="00000960"/>
    <w:rsid w:val="00000960"/>
    <w:rsid w:val="0086696D"/>
    <w:rsid w:val="00AA2388"/>
    <w:rsid w:val="062E4A77"/>
    <w:rsid w:val="0C547A0D"/>
    <w:rsid w:val="0C882A07"/>
    <w:rsid w:val="14453924"/>
    <w:rsid w:val="153936EE"/>
    <w:rsid w:val="1CC0129A"/>
    <w:rsid w:val="1D880AB9"/>
    <w:rsid w:val="22DD18A7"/>
    <w:rsid w:val="240864B0"/>
    <w:rsid w:val="28815839"/>
    <w:rsid w:val="2D8B3DC2"/>
    <w:rsid w:val="2F300FB0"/>
    <w:rsid w:val="30896BCA"/>
    <w:rsid w:val="34EA0B46"/>
    <w:rsid w:val="35C419AD"/>
    <w:rsid w:val="37664CD6"/>
    <w:rsid w:val="3BA90120"/>
    <w:rsid w:val="3BE41159"/>
    <w:rsid w:val="46947B4B"/>
    <w:rsid w:val="4D7A7B6F"/>
    <w:rsid w:val="53BD07B5"/>
    <w:rsid w:val="564F2EB5"/>
    <w:rsid w:val="598E476E"/>
    <w:rsid w:val="5B996E93"/>
    <w:rsid w:val="616B154A"/>
    <w:rsid w:val="62145A44"/>
    <w:rsid w:val="64942E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uiPriority="0" w:unhideWhenUsed="0" w:qFormat="1"/>
    <w:lsdException w:name="footnote reference" w:qFormat="1"/>
    <w:lsdException w:name="annotation reference" w:semiHidden="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2">
    <w:name w:val="Normal"/>
    <w:next w:val="4"/>
    <w:link w:val="font122"/>
    <w:qFormat/>
    <w:rsid w:val="00000960"/>
    <w:pPr>
      <w:widowControl w:val="0"/>
      <w:jc w:val="both"/>
    </w:pPr>
    <w:rPr>
      <w:sz w:val="21"/>
    </w:rPr>
  </w:style>
  <w:style w:type="paragraph" w:styleId="12">
    <w:name w:val="heading 1"/>
    <w:basedOn w:val="a2"/>
    <w:next w:val="a2"/>
    <w:link w:val="1Char1"/>
    <w:uiPriority w:val="9"/>
    <w:qFormat/>
    <w:rsid w:val="00000960"/>
    <w:pPr>
      <w:keepNext/>
      <w:keepLines/>
      <w:spacing w:before="480" w:after="200"/>
      <w:outlineLvl w:val="0"/>
    </w:pPr>
    <w:rPr>
      <w:rFonts w:ascii="Arial" w:eastAsia="Arial" w:hAnsi="Arial" w:cs="Arial"/>
      <w:sz w:val="40"/>
      <w:szCs w:val="40"/>
    </w:rPr>
  </w:style>
  <w:style w:type="paragraph" w:styleId="2">
    <w:name w:val="heading 2"/>
    <w:basedOn w:val="a2"/>
    <w:next w:val="a2"/>
    <w:link w:val="2Char2"/>
    <w:uiPriority w:val="9"/>
    <w:unhideWhenUsed/>
    <w:qFormat/>
    <w:rsid w:val="00000960"/>
    <w:pPr>
      <w:keepNext/>
      <w:keepLines/>
      <w:spacing w:before="360" w:after="200"/>
      <w:outlineLvl w:val="1"/>
    </w:pPr>
    <w:rPr>
      <w:rFonts w:ascii="Arial" w:eastAsia="Arial" w:hAnsi="Arial" w:cs="Arial"/>
      <w:sz w:val="34"/>
    </w:rPr>
  </w:style>
  <w:style w:type="paragraph" w:styleId="30">
    <w:name w:val="heading 3"/>
    <w:basedOn w:val="a2"/>
    <w:next w:val="a2"/>
    <w:link w:val="3Char1"/>
    <w:autoRedefine/>
    <w:uiPriority w:val="9"/>
    <w:unhideWhenUsed/>
    <w:qFormat/>
    <w:rsid w:val="00000960"/>
    <w:pPr>
      <w:keepNext/>
      <w:keepLines/>
      <w:spacing w:before="320" w:after="200"/>
      <w:outlineLvl w:val="2"/>
    </w:pPr>
    <w:rPr>
      <w:rFonts w:ascii="Arial" w:eastAsia="Arial" w:hAnsi="Arial" w:cs="Arial"/>
      <w:sz w:val="30"/>
      <w:szCs w:val="30"/>
    </w:rPr>
  </w:style>
  <w:style w:type="paragraph" w:styleId="4">
    <w:name w:val="heading 4"/>
    <w:basedOn w:val="a2"/>
    <w:next w:val="a2"/>
    <w:link w:val="4Char1"/>
    <w:uiPriority w:val="9"/>
    <w:unhideWhenUsed/>
    <w:qFormat/>
    <w:rsid w:val="00000960"/>
    <w:pPr>
      <w:keepNext/>
      <w:keepLines/>
      <w:spacing w:before="320" w:after="200"/>
      <w:outlineLvl w:val="3"/>
    </w:pPr>
    <w:rPr>
      <w:rFonts w:ascii="Arial" w:eastAsia="Arial" w:hAnsi="Arial" w:cs="Arial"/>
      <w:b/>
      <w:bCs/>
      <w:sz w:val="26"/>
      <w:szCs w:val="26"/>
    </w:rPr>
  </w:style>
  <w:style w:type="paragraph" w:styleId="5">
    <w:name w:val="heading 5"/>
    <w:basedOn w:val="a2"/>
    <w:next w:val="a2"/>
    <w:link w:val="5Char1"/>
    <w:uiPriority w:val="9"/>
    <w:unhideWhenUsed/>
    <w:qFormat/>
    <w:rsid w:val="00000960"/>
    <w:pPr>
      <w:keepNext/>
      <w:keepLines/>
      <w:spacing w:before="320" w:after="200"/>
      <w:outlineLvl w:val="4"/>
    </w:pPr>
    <w:rPr>
      <w:rFonts w:ascii="Arial" w:eastAsia="Arial" w:hAnsi="Arial" w:cs="Arial"/>
      <w:b/>
      <w:bCs/>
      <w:sz w:val="24"/>
      <w:szCs w:val="24"/>
    </w:rPr>
  </w:style>
  <w:style w:type="paragraph" w:styleId="6">
    <w:name w:val="heading 6"/>
    <w:basedOn w:val="a2"/>
    <w:next w:val="a2"/>
    <w:link w:val="6Char1"/>
    <w:uiPriority w:val="9"/>
    <w:unhideWhenUsed/>
    <w:qFormat/>
    <w:rsid w:val="00000960"/>
    <w:pPr>
      <w:keepNext/>
      <w:keepLines/>
      <w:spacing w:before="320" w:after="200"/>
      <w:outlineLvl w:val="5"/>
    </w:pPr>
    <w:rPr>
      <w:rFonts w:ascii="Arial" w:eastAsia="Arial" w:hAnsi="Arial" w:cs="Arial"/>
      <w:b/>
      <w:bCs/>
      <w:sz w:val="22"/>
      <w:szCs w:val="22"/>
    </w:rPr>
  </w:style>
  <w:style w:type="paragraph" w:styleId="7">
    <w:name w:val="heading 7"/>
    <w:basedOn w:val="a2"/>
    <w:next w:val="a2"/>
    <w:link w:val="7Char1"/>
    <w:uiPriority w:val="9"/>
    <w:unhideWhenUsed/>
    <w:qFormat/>
    <w:rsid w:val="00000960"/>
    <w:pPr>
      <w:keepNext/>
      <w:keepLines/>
      <w:spacing w:before="320" w:after="200"/>
      <w:outlineLvl w:val="6"/>
    </w:pPr>
    <w:rPr>
      <w:rFonts w:ascii="Arial" w:eastAsia="Arial" w:hAnsi="Arial" w:cs="Arial"/>
      <w:b/>
      <w:bCs/>
      <w:i/>
      <w:iCs/>
      <w:sz w:val="22"/>
      <w:szCs w:val="22"/>
    </w:rPr>
  </w:style>
  <w:style w:type="paragraph" w:styleId="8">
    <w:name w:val="heading 8"/>
    <w:basedOn w:val="a2"/>
    <w:next w:val="a2"/>
    <w:link w:val="8Char1"/>
    <w:uiPriority w:val="9"/>
    <w:unhideWhenUsed/>
    <w:qFormat/>
    <w:rsid w:val="00000960"/>
    <w:pPr>
      <w:keepNext/>
      <w:keepLines/>
      <w:spacing w:before="320" w:after="200"/>
      <w:outlineLvl w:val="7"/>
    </w:pPr>
    <w:rPr>
      <w:rFonts w:ascii="Arial" w:eastAsia="Arial" w:hAnsi="Arial" w:cs="Arial"/>
      <w:i/>
      <w:iCs/>
      <w:sz w:val="22"/>
      <w:szCs w:val="22"/>
    </w:rPr>
  </w:style>
  <w:style w:type="paragraph" w:styleId="9">
    <w:name w:val="heading 9"/>
    <w:basedOn w:val="a2"/>
    <w:next w:val="a2"/>
    <w:link w:val="9Char1"/>
    <w:uiPriority w:val="9"/>
    <w:unhideWhenUsed/>
    <w:qFormat/>
    <w:rsid w:val="00000960"/>
    <w:pPr>
      <w:keepNext/>
      <w:keepLines/>
      <w:spacing w:before="320" w:after="200"/>
      <w:outlineLvl w:val="8"/>
    </w:pPr>
    <w:rPr>
      <w:rFonts w:ascii="Arial" w:eastAsia="Arial" w:hAnsi="Arial" w:cs="Arial"/>
      <w:i/>
      <w:iCs/>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uiPriority w:val="39"/>
    <w:unhideWhenUsed/>
    <w:qFormat/>
    <w:rsid w:val="00000960"/>
    <w:pPr>
      <w:spacing w:after="57"/>
      <w:ind w:left="1701"/>
    </w:pPr>
  </w:style>
  <w:style w:type="paragraph" w:styleId="a6">
    <w:name w:val="caption"/>
    <w:basedOn w:val="a2"/>
    <w:next w:val="a2"/>
    <w:autoRedefine/>
    <w:uiPriority w:val="35"/>
    <w:semiHidden/>
    <w:unhideWhenUsed/>
    <w:qFormat/>
    <w:rsid w:val="00000960"/>
    <w:pPr>
      <w:spacing w:line="276" w:lineRule="auto"/>
    </w:pPr>
    <w:rPr>
      <w:b/>
      <w:bCs/>
      <w:color w:val="4F81BD" w:themeColor="accent1"/>
      <w:sz w:val="18"/>
      <w:szCs w:val="18"/>
    </w:rPr>
  </w:style>
  <w:style w:type="paragraph" w:styleId="a7">
    <w:name w:val="Body Text"/>
    <w:basedOn w:val="a2"/>
    <w:next w:val="a2"/>
    <w:qFormat/>
    <w:rsid w:val="00000960"/>
    <w:rPr>
      <w:rFonts w:ascii="仿宋" w:eastAsia="仿宋" w:hAnsi="仿宋" w:cs="仿宋"/>
      <w:sz w:val="30"/>
      <w:szCs w:val="30"/>
    </w:rPr>
  </w:style>
  <w:style w:type="paragraph" w:styleId="a8">
    <w:name w:val="Body Text Indent"/>
    <w:basedOn w:val="a2"/>
    <w:next w:val="a9"/>
    <w:qFormat/>
    <w:rsid w:val="00000960"/>
    <w:pPr>
      <w:ind w:firstLine="576"/>
    </w:pPr>
    <w:rPr>
      <w:b/>
      <w:kern w:val="2"/>
      <w:sz w:val="30"/>
      <w:szCs w:val="24"/>
    </w:rPr>
  </w:style>
  <w:style w:type="paragraph" w:styleId="a9">
    <w:name w:val="envelope return"/>
    <w:basedOn w:val="a2"/>
    <w:qFormat/>
    <w:rsid w:val="00000960"/>
    <w:rPr>
      <w:rFonts w:ascii="Arial" w:hAnsi="Arial"/>
    </w:rPr>
  </w:style>
  <w:style w:type="paragraph" w:styleId="50">
    <w:name w:val="toc 5"/>
    <w:basedOn w:val="a2"/>
    <w:next w:val="a2"/>
    <w:uiPriority w:val="39"/>
    <w:unhideWhenUsed/>
    <w:qFormat/>
    <w:rsid w:val="00000960"/>
    <w:pPr>
      <w:spacing w:after="57"/>
      <w:ind w:left="1134"/>
    </w:pPr>
  </w:style>
  <w:style w:type="paragraph" w:styleId="31">
    <w:name w:val="toc 3"/>
    <w:basedOn w:val="a2"/>
    <w:next w:val="a2"/>
    <w:uiPriority w:val="39"/>
    <w:unhideWhenUsed/>
    <w:qFormat/>
    <w:rsid w:val="00000960"/>
    <w:pPr>
      <w:spacing w:after="57"/>
      <w:ind w:left="567"/>
    </w:pPr>
  </w:style>
  <w:style w:type="paragraph" w:styleId="aa">
    <w:name w:val="Plain Text"/>
    <w:basedOn w:val="a2"/>
    <w:qFormat/>
    <w:rsid w:val="00000960"/>
    <w:rPr>
      <w:rFonts w:ascii="宋体" w:eastAsia="楷体_GB2312" w:hAnsi="Courier New"/>
      <w:sz w:val="26"/>
    </w:rPr>
  </w:style>
  <w:style w:type="paragraph" w:styleId="80">
    <w:name w:val="toc 8"/>
    <w:basedOn w:val="a2"/>
    <w:next w:val="a2"/>
    <w:uiPriority w:val="39"/>
    <w:unhideWhenUsed/>
    <w:qFormat/>
    <w:rsid w:val="00000960"/>
    <w:pPr>
      <w:spacing w:after="57"/>
      <w:ind w:left="1984"/>
    </w:pPr>
  </w:style>
  <w:style w:type="paragraph" w:styleId="ab">
    <w:name w:val="endnote text"/>
    <w:basedOn w:val="a2"/>
    <w:link w:val="Char"/>
    <w:uiPriority w:val="99"/>
    <w:semiHidden/>
    <w:unhideWhenUsed/>
    <w:qFormat/>
    <w:rsid w:val="00000960"/>
    <w:rPr>
      <w:sz w:val="20"/>
    </w:rPr>
  </w:style>
  <w:style w:type="paragraph" w:styleId="ac">
    <w:name w:val="footer"/>
    <w:basedOn w:val="a2"/>
    <w:link w:val="Char1"/>
    <w:autoRedefine/>
    <w:uiPriority w:val="99"/>
    <w:unhideWhenUsed/>
    <w:qFormat/>
    <w:rsid w:val="00000960"/>
    <w:pPr>
      <w:tabs>
        <w:tab w:val="center" w:pos="7143"/>
        <w:tab w:val="right" w:pos="14287"/>
      </w:tabs>
    </w:pPr>
  </w:style>
  <w:style w:type="paragraph" w:styleId="ad">
    <w:name w:val="header"/>
    <w:basedOn w:val="a2"/>
    <w:link w:val="Char10"/>
    <w:uiPriority w:val="99"/>
    <w:unhideWhenUsed/>
    <w:qFormat/>
    <w:rsid w:val="00000960"/>
    <w:pPr>
      <w:tabs>
        <w:tab w:val="center" w:pos="7143"/>
        <w:tab w:val="right" w:pos="14287"/>
      </w:tabs>
    </w:pPr>
  </w:style>
  <w:style w:type="paragraph" w:styleId="13">
    <w:name w:val="toc 1"/>
    <w:basedOn w:val="a2"/>
    <w:next w:val="a2"/>
    <w:uiPriority w:val="39"/>
    <w:unhideWhenUsed/>
    <w:qFormat/>
    <w:rsid w:val="00000960"/>
    <w:pPr>
      <w:spacing w:after="57"/>
    </w:pPr>
  </w:style>
  <w:style w:type="paragraph" w:styleId="40">
    <w:name w:val="toc 4"/>
    <w:basedOn w:val="a2"/>
    <w:next w:val="a2"/>
    <w:uiPriority w:val="39"/>
    <w:unhideWhenUsed/>
    <w:qFormat/>
    <w:rsid w:val="00000960"/>
    <w:pPr>
      <w:spacing w:after="57"/>
      <w:ind w:left="850"/>
    </w:pPr>
  </w:style>
  <w:style w:type="paragraph" w:styleId="ae">
    <w:name w:val="Subtitle"/>
    <w:basedOn w:val="a2"/>
    <w:next w:val="a2"/>
    <w:link w:val="Char2"/>
    <w:uiPriority w:val="11"/>
    <w:qFormat/>
    <w:rsid w:val="00000960"/>
    <w:pPr>
      <w:spacing w:before="200" w:after="200"/>
    </w:pPr>
    <w:rPr>
      <w:sz w:val="24"/>
      <w:szCs w:val="24"/>
    </w:rPr>
  </w:style>
  <w:style w:type="paragraph" w:styleId="af">
    <w:name w:val="footnote text"/>
    <w:basedOn w:val="a2"/>
    <w:link w:val="Char11"/>
    <w:uiPriority w:val="99"/>
    <w:semiHidden/>
    <w:unhideWhenUsed/>
    <w:qFormat/>
    <w:rsid w:val="00000960"/>
    <w:pPr>
      <w:spacing w:after="40"/>
    </w:pPr>
    <w:rPr>
      <w:sz w:val="18"/>
    </w:rPr>
  </w:style>
  <w:style w:type="paragraph" w:styleId="60">
    <w:name w:val="toc 6"/>
    <w:basedOn w:val="a2"/>
    <w:next w:val="a2"/>
    <w:uiPriority w:val="39"/>
    <w:unhideWhenUsed/>
    <w:qFormat/>
    <w:rsid w:val="00000960"/>
    <w:pPr>
      <w:spacing w:after="57"/>
      <w:ind w:left="1417"/>
    </w:pPr>
  </w:style>
  <w:style w:type="paragraph" w:styleId="af0">
    <w:name w:val="table of figures"/>
    <w:basedOn w:val="a2"/>
    <w:next w:val="a2"/>
    <w:uiPriority w:val="99"/>
    <w:unhideWhenUsed/>
    <w:qFormat/>
    <w:rsid w:val="00000960"/>
  </w:style>
  <w:style w:type="paragraph" w:styleId="20">
    <w:name w:val="toc 2"/>
    <w:basedOn w:val="a2"/>
    <w:next w:val="a2"/>
    <w:uiPriority w:val="39"/>
    <w:unhideWhenUsed/>
    <w:qFormat/>
    <w:rsid w:val="00000960"/>
    <w:pPr>
      <w:spacing w:after="57"/>
      <w:ind w:left="283"/>
    </w:pPr>
  </w:style>
  <w:style w:type="paragraph" w:styleId="90">
    <w:name w:val="toc 9"/>
    <w:basedOn w:val="a2"/>
    <w:next w:val="a2"/>
    <w:uiPriority w:val="39"/>
    <w:unhideWhenUsed/>
    <w:qFormat/>
    <w:rsid w:val="00000960"/>
    <w:pPr>
      <w:spacing w:after="57"/>
      <w:ind w:left="2268"/>
    </w:pPr>
  </w:style>
  <w:style w:type="paragraph" w:styleId="af1">
    <w:name w:val="Title"/>
    <w:basedOn w:val="a2"/>
    <w:next w:val="a2"/>
    <w:link w:val="Char12"/>
    <w:autoRedefine/>
    <w:uiPriority w:val="10"/>
    <w:qFormat/>
    <w:rsid w:val="00000960"/>
    <w:pPr>
      <w:spacing w:before="300" w:after="200"/>
      <w:contextualSpacing/>
    </w:pPr>
    <w:rPr>
      <w:sz w:val="48"/>
      <w:szCs w:val="48"/>
    </w:rPr>
  </w:style>
  <w:style w:type="paragraph" w:styleId="21">
    <w:name w:val="Body Text First Indent 2"/>
    <w:basedOn w:val="a8"/>
    <w:qFormat/>
    <w:rsid w:val="00000960"/>
    <w:pPr>
      <w:spacing w:after="120"/>
      <w:ind w:leftChars="200" w:left="420" w:firstLineChars="200" w:firstLine="420"/>
    </w:pPr>
    <w:rPr>
      <w:rFonts w:ascii="Cambria" w:eastAsia="华文细黑" w:hAnsi="Cambria" w:cs="Cambria"/>
      <w:b w:val="0"/>
      <w:sz w:val="21"/>
    </w:rPr>
  </w:style>
  <w:style w:type="table" w:styleId="af2">
    <w:name w:val="Table Grid"/>
    <w:autoRedefine/>
    <w:uiPriority w:val="59"/>
    <w:qFormat/>
    <w:rsid w:val="00000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autoRedefine/>
    <w:uiPriority w:val="99"/>
    <w:semiHidden/>
    <w:unhideWhenUsed/>
    <w:qFormat/>
    <w:rsid w:val="00000960"/>
    <w:rPr>
      <w:vertAlign w:val="superscript"/>
    </w:rPr>
  </w:style>
  <w:style w:type="character" w:styleId="af4">
    <w:name w:val="Hyperlink"/>
    <w:autoRedefine/>
    <w:uiPriority w:val="99"/>
    <w:unhideWhenUsed/>
    <w:qFormat/>
    <w:rsid w:val="00000960"/>
    <w:rPr>
      <w:color w:val="0000FF" w:themeColor="hyperlink"/>
      <w:u w:val="single"/>
    </w:rPr>
  </w:style>
  <w:style w:type="character" w:styleId="af5">
    <w:name w:val="footnote reference"/>
    <w:autoRedefine/>
    <w:uiPriority w:val="99"/>
    <w:unhideWhenUsed/>
    <w:qFormat/>
    <w:rsid w:val="00000960"/>
    <w:rPr>
      <w:vertAlign w:val="superscript"/>
    </w:rPr>
  </w:style>
  <w:style w:type="paragraph" w:customStyle="1" w:styleId="14">
    <w:name w:val="文档结构图1"/>
    <w:basedOn w:val="a2"/>
    <w:next w:val="a2"/>
    <w:link w:val="Char0"/>
    <w:qFormat/>
    <w:rsid w:val="00000960"/>
    <w:pPr>
      <w:shd w:val="clear" w:color="auto" w:fill="000080"/>
    </w:pPr>
    <w:rPr>
      <w:rFonts w:ascii="Tahoma" w:hAnsi="Tahoma"/>
    </w:rPr>
  </w:style>
  <w:style w:type="character" w:customStyle="1" w:styleId="1Char1">
    <w:name w:val="标题 1 Char1"/>
    <w:link w:val="12"/>
    <w:uiPriority w:val="9"/>
    <w:qFormat/>
    <w:rsid w:val="00000960"/>
    <w:rPr>
      <w:rFonts w:ascii="Arial" w:eastAsia="Arial" w:hAnsi="Arial" w:cs="Arial"/>
      <w:sz w:val="40"/>
      <w:szCs w:val="40"/>
    </w:rPr>
  </w:style>
  <w:style w:type="character" w:customStyle="1" w:styleId="2Char2">
    <w:name w:val="标题 2 Char2"/>
    <w:link w:val="2"/>
    <w:autoRedefine/>
    <w:uiPriority w:val="9"/>
    <w:qFormat/>
    <w:rsid w:val="00000960"/>
    <w:rPr>
      <w:rFonts w:ascii="Arial" w:eastAsia="Arial" w:hAnsi="Arial" w:cs="Arial"/>
      <w:sz w:val="34"/>
    </w:rPr>
  </w:style>
  <w:style w:type="character" w:customStyle="1" w:styleId="3Char1">
    <w:name w:val="标题 3 Char1"/>
    <w:link w:val="30"/>
    <w:autoRedefine/>
    <w:uiPriority w:val="9"/>
    <w:qFormat/>
    <w:rsid w:val="00000960"/>
    <w:rPr>
      <w:rFonts w:ascii="Arial" w:eastAsia="Arial" w:hAnsi="Arial" w:cs="Arial"/>
      <w:sz w:val="30"/>
      <w:szCs w:val="30"/>
    </w:rPr>
  </w:style>
  <w:style w:type="character" w:customStyle="1" w:styleId="4Char1">
    <w:name w:val="标题 4 Char1"/>
    <w:link w:val="4"/>
    <w:autoRedefine/>
    <w:uiPriority w:val="9"/>
    <w:qFormat/>
    <w:rsid w:val="00000960"/>
    <w:rPr>
      <w:rFonts w:ascii="Arial" w:eastAsia="Arial" w:hAnsi="Arial" w:cs="Arial"/>
      <w:b/>
      <w:bCs/>
      <w:sz w:val="26"/>
      <w:szCs w:val="26"/>
    </w:rPr>
  </w:style>
  <w:style w:type="character" w:customStyle="1" w:styleId="5Char1">
    <w:name w:val="标题 5 Char1"/>
    <w:link w:val="5"/>
    <w:autoRedefine/>
    <w:uiPriority w:val="9"/>
    <w:qFormat/>
    <w:rsid w:val="00000960"/>
    <w:rPr>
      <w:rFonts w:ascii="Arial" w:eastAsia="Arial" w:hAnsi="Arial" w:cs="Arial"/>
      <w:b/>
      <w:bCs/>
      <w:sz w:val="24"/>
      <w:szCs w:val="24"/>
    </w:rPr>
  </w:style>
  <w:style w:type="character" w:customStyle="1" w:styleId="6Char1">
    <w:name w:val="标题 6 Char1"/>
    <w:link w:val="6"/>
    <w:autoRedefine/>
    <w:uiPriority w:val="9"/>
    <w:qFormat/>
    <w:rsid w:val="00000960"/>
    <w:rPr>
      <w:rFonts w:ascii="Arial" w:eastAsia="Arial" w:hAnsi="Arial" w:cs="Arial"/>
      <w:b/>
      <w:bCs/>
      <w:sz w:val="22"/>
      <w:szCs w:val="22"/>
    </w:rPr>
  </w:style>
  <w:style w:type="character" w:customStyle="1" w:styleId="7Char1">
    <w:name w:val="标题 7 Char1"/>
    <w:link w:val="7"/>
    <w:autoRedefine/>
    <w:uiPriority w:val="9"/>
    <w:qFormat/>
    <w:rsid w:val="00000960"/>
    <w:rPr>
      <w:rFonts w:ascii="Arial" w:eastAsia="Arial" w:hAnsi="Arial" w:cs="Arial"/>
      <w:b/>
      <w:bCs/>
      <w:i/>
      <w:iCs/>
      <w:sz w:val="22"/>
      <w:szCs w:val="22"/>
    </w:rPr>
  </w:style>
  <w:style w:type="character" w:customStyle="1" w:styleId="8Char1">
    <w:name w:val="标题 8 Char1"/>
    <w:link w:val="8"/>
    <w:autoRedefine/>
    <w:uiPriority w:val="9"/>
    <w:qFormat/>
    <w:rsid w:val="00000960"/>
    <w:rPr>
      <w:rFonts w:ascii="Arial" w:eastAsia="Arial" w:hAnsi="Arial" w:cs="Arial"/>
      <w:i/>
      <w:iCs/>
      <w:sz w:val="22"/>
      <w:szCs w:val="22"/>
    </w:rPr>
  </w:style>
  <w:style w:type="character" w:customStyle="1" w:styleId="9Char1">
    <w:name w:val="标题 9 Char1"/>
    <w:link w:val="9"/>
    <w:autoRedefine/>
    <w:uiPriority w:val="9"/>
    <w:qFormat/>
    <w:rsid w:val="00000960"/>
    <w:rPr>
      <w:rFonts w:ascii="Arial" w:eastAsia="Arial" w:hAnsi="Arial" w:cs="Arial"/>
      <w:i/>
      <w:iCs/>
      <w:sz w:val="21"/>
      <w:szCs w:val="21"/>
    </w:rPr>
  </w:style>
  <w:style w:type="paragraph" w:styleId="af6">
    <w:name w:val="No Spacing"/>
    <w:autoRedefine/>
    <w:uiPriority w:val="1"/>
    <w:qFormat/>
    <w:rsid w:val="00000960"/>
  </w:style>
  <w:style w:type="character" w:customStyle="1" w:styleId="Char12">
    <w:name w:val="标题 Char1"/>
    <w:link w:val="af1"/>
    <w:autoRedefine/>
    <w:uiPriority w:val="10"/>
    <w:qFormat/>
    <w:rsid w:val="00000960"/>
    <w:rPr>
      <w:sz w:val="48"/>
      <w:szCs w:val="48"/>
    </w:rPr>
  </w:style>
  <w:style w:type="character" w:customStyle="1" w:styleId="Char2">
    <w:name w:val="副标题 Char2"/>
    <w:link w:val="ae"/>
    <w:autoRedefine/>
    <w:uiPriority w:val="11"/>
    <w:qFormat/>
    <w:rsid w:val="00000960"/>
    <w:rPr>
      <w:sz w:val="24"/>
      <w:szCs w:val="24"/>
    </w:rPr>
  </w:style>
  <w:style w:type="paragraph" w:styleId="af7">
    <w:name w:val="Quote"/>
    <w:basedOn w:val="a2"/>
    <w:next w:val="a2"/>
    <w:link w:val="Char20"/>
    <w:autoRedefine/>
    <w:uiPriority w:val="29"/>
    <w:qFormat/>
    <w:rsid w:val="00000960"/>
    <w:pPr>
      <w:ind w:left="720" w:right="720"/>
    </w:pPr>
    <w:rPr>
      <w:i/>
    </w:rPr>
  </w:style>
  <w:style w:type="character" w:customStyle="1" w:styleId="Char20">
    <w:name w:val="引用 Char2"/>
    <w:link w:val="af7"/>
    <w:autoRedefine/>
    <w:uiPriority w:val="29"/>
    <w:qFormat/>
    <w:rsid w:val="00000960"/>
    <w:rPr>
      <w:i/>
    </w:rPr>
  </w:style>
  <w:style w:type="paragraph" w:styleId="af8">
    <w:name w:val="Intense Quote"/>
    <w:basedOn w:val="a2"/>
    <w:next w:val="a2"/>
    <w:link w:val="Char21"/>
    <w:autoRedefine/>
    <w:uiPriority w:val="30"/>
    <w:qFormat/>
    <w:rsid w:val="0000096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1">
    <w:name w:val="明显引用 Char2"/>
    <w:link w:val="af8"/>
    <w:autoRedefine/>
    <w:uiPriority w:val="30"/>
    <w:qFormat/>
    <w:rsid w:val="00000960"/>
    <w:rPr>
      <w:i/>
    </w:rPr>
  </w:style>
  <w:style w:type="character" w:customStyle="1" w:styleId="Char10">
    <w:name w:val="页眉 Char1"/>
    <w:link w:val="ad"/>
    <w:autoRedefine/>
    <w:uiPriority w:val="99"/>
    <w:qFormat/>
    <w:rsid w:val="00000960"/>
  </w:style>
  <w:style w:type="character" w:customStyle="1" w:styleId="FooterChar">
    <w:name w:val="Footer Char"/>
    <w:link w:val="ac"/>
    <w:autoRedefine/>
    <w:uiPriority w:val="99"/>
    <w:qFormat/>
    <w:rsid w:val="00000960"/>
  </w:style>
  <w:style w:type="character" w:customStyle="1" w:styleId="Char1">
    <w:name w:val="页脚 Char1"/>
    <w:link w:val="ac"/>
    <w:autoRedefine/>
    <w:uiPriority w:val="99"/>
    <w:qFormat/>
    <w:rsid w:val="00000960"/>
  </w:style>
  <w:style w:type="table" w:customStyle="1" w:styleId="TableGridLight">
    <w:name w:val="Table Grid Light"/>
    <w:autoRedefine/>
    <w:uiPriority w:val="59"/>
    <w:qFormat/>
    <w:rsid w:val="0000096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autoRedefine/>
    <w:uiPriority w:val="59"/>
    <w:qFormat/>
    <w:rsid w:val="0000096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autoRedefine/>
    <w:uiPriority w:val="59"/>
    <w:qFormat/>
    <w:rsid w:val="00000960"/>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autoRedefine/>
    <w:uiPriority w:val="99"/>
    <w:qFormat/>
    <w:rsid w:val="00000960"/>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autoRedefine/>
    <w:uiPriority w:val="99"/>
    <w:qFormat/>
    <w:rsid w:val="00000960"/>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autoRedefine/>
    <w:uiPriority w:val="99"/>
    <w:qFormat/>
    <w:rsid w:val="00000960"/>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autoRedefine/>
    <w:uiPriority w:val="99"/>
    <w:qFormat/>
    <w:rsid w:val="00000960"/>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autoRedefine/>
    <w:uiPriority w:val="99"/>
    <w:qFormat/>
    <w:rsid w:val="00000960"/>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autoRedefine/>
    <w:uiPriority w:val="99"/>
    <w:qFormat/>
    <w:rsid w:val="00000960"/>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autoRedefine/>
    <w:uiPriority w:val="99"/>
    <w:qFormat/>
    <w:rsid w:val="00000960"/>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autoRedefine/>
    <w:uiPriority w:val="99"/>
    <w:qFormat/>
    <w:rsid w:val="00000960"/>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autoRedefine/>
    <w:uiPriority w:val="99"/>
    <w:qFormat/>
    <w:rsid w:val="00000960"/>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autoRedefine/>
    <w:uiPriority w:val="99"/>
    <w:qFormat/>
    <w:rsid w:val="00000960"/>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autoRedefine/>
    <w:uiPriority w:val="99"/>
    <w:qFormat/>
    <w:rsid w:val="00000960"/>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autoRedefine/>
    <w:uiPriority w:val="99"/>
    <w:qFormat/>
    <w:rsid w:val="00000960"/>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autoRedefine/>
    <w:uiPriority w:val="99"/>
    <w:qFormat/>
    <w:rsid w:val="00000960"/>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autoRedefine/>
    <w:uiPriority w:val="99"/>
    <w:qFormat/>
    <w:rsid w:val="00000960"/>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autoRedefine/>
    <w:uiPriority w:val="99"/>
    <w:qFormat/>
    <w:rsid w:val="00000960"/>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autoRedefine/>
    <w:uiPriority w:val="99"/>
    <w:qFormat/>
    <w:rsid w:val="00000960"/>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autoRedefine/>
    <w:uiPriority w:val="99"/>
    <w:qFormat/>
    <w:rsid w:val="00000960"/>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autoRedefine/>
    <w:uiPriority w:val="99"/>
    <w:qFormat/>
    <w:rsid w:val="00000960"/>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autoRedefine/>
    <w:uiPriority w:val="99"/>
    <w:qFormat/>
    <w:rsid w:val="00000960"/>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autoRedefine/>
    <w:uiPriority w:val="99"/>
    <w:qFormat/>
    <w:rsid w:val="00000960"/>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000960"/>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autoRedefine/>
    <w:uiPriority w:val="99"/>
    <w:qFormat/>
    <w:rsid w:val="00000960"/>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rsid w:val="00000960"/>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autoRedefine/>
    <w:uiPriority w:val="99"/>
    <w:qFormat/>
    <w:rsid w:val="00000960"/>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autoRedefine/>
    <w:uiPriority w:val="59"/>
    <w:qFormat/>
    <w:rsid w:val="00000960"/>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autoRedefine/>
    <w:uiPriority w:val="59"/>
    <w:qFormat/>
    <w:rsid w:val="00000960"/>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000960"/>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000960"/>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000960"/>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000960"/>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000960"/>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rsid w:val="0000096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rsid w:val="0000096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00096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00096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00096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autoRedefine/>
    <w:uiPriority w:val="99"/>
    <w:qFormat/>
    <w:rsid w:val="0000096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autoRedefine/>
    <w:uiPriority w:val="99"/>
    <w:qFormat/>
    <w:rsid w:val="00000960"/>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autoRedefine/>
    <w:uiPriority w:val="99"/>
    <w:qFormat/>
    <w:rsid w:val="00000960"/>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rsid w:val="00000960"/>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rsid w:val="00000960"/>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rsid w:val="00000960"/>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rsid w:val="00000960"/>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rsid w:val="00000960"/>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rsid w:val="00000960"/>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qFormat/>
    <w:rsid w:val="00000960"/>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rsid w:val="00000960"/>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rsid w:val="00000960"/>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rsid w:val="00000960"/>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rsid w:val="00000960"/>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rsid w:val="00000960"/>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rsid w:val="00000960"/>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qFormat/>
    <w:rsid w:val="00000960"/>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000960"/>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000960"/>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000960"/>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000960"/>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000960"/>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rsid w:val="00000960"/>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rsid w:val="00000960"/>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000960"/>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000960"/>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000960"/>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000960"/>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000960"/>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000960"/>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rsid w:val="00000960"/>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000960"/>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000960"/>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rsid w:val="00000960"/>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rsid w:val="00000960"/>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rsid w:val="00000960"/>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rsid w:val="00000960"/>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rsid w:val="000009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000960"/>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000960"/>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000960"/>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000960"/>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000960"/>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000960"/>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rsid w:val="00000960"/>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000960"/>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000960"/>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000960"/>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000960"/>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000960"/>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000960"/>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rsid w:val="00000960"/>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000960"/>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rsid w:val="00000960"/>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rsid w:val="00000960"/>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rsid w:val="00000960"/>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rsid w:val="00000960"/>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rsid w:val="00000960"/>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qFormat/>
    <w:rsid w:val="00000960"/>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rsid w:val="00000960"/>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rsid w:val="00000960"/>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rsid w:val="00000960"/>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rsid w:val="00000960"/>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rsid w:val="00000960"/>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rsid w:val="00000960"/>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sid w:val="00000960"/>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000960"/>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000960"/>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000960"/>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000960"/>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000960"/>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000960"/>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000960"/>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000960"/>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000960"/>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000960"/>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000960"/>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00960"/>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000960"/>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00960"/>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rsid w:val="00000960"/>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000960"/>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000960"/>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00960"/>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000960"/>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000960"/>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11">
    <w:name w:val="脚注文本 Char1"/>
    <w:link w:val="af"/>
    <w:uiPriority w:val="99"/>
    <w:qFormat/>
    <w:rsid w:val="00000960"/>
    <w:rPr>
      <w:sz w:val="18"/>
    </w:rPr>
  </w:style>
  <w:style w:type="character" w:customStyle="1" w:styleId="Char">
    <w:name w:val="尾注文本 Char"/>
    <w:link w:val="ab"/>
    <w:uiPriority w:val="99"/>
    <w:qFormat/>
    <w:rsid w:val="00000960"/>
    <w:rPr>
      <w:sz w:val="20"/>
    </w:rPr>
  </w:style>
  <w:style w:type="paragraph" w:customStyle="1" w:styleId="TOC1">
    <w:name w:val="TOC 标题1"/>
    <w:uiPriority w:val="39"/>
    <w:unhideWhenUsed/>
    <w:qFormat/>
    <w:rsid w:val="00000960"/>
  </w:style>
  <w:style w:type="paragraph" w:customStyle="1" w:styleId="110">
    <w:name w:val="标题 11"/>
    <w:basedOn w:val="a2"/>
    <w:next w:val="a2"/>
    <w:link w:val="1Char"/>
    <w:qFormat/>
    <w:rsid w:val="00000960"/>
    <w:pPr>
      <w:keepNext/>
      <w:jc w:val="center"/>
      <w:outlineLvl w:val="0"/>
    </w:pPr>
    <w:rPr>
      <w:rFonts w:ascii="楷体_GB2312" w:eastAsia="楷体_GB2312"/>
      <w:b/>
      <w:sz w:val="28"/>
    </w:rPr>
  </w:style>
  <w:style w:type="paragraph" w:customStyle="1" w:styleId="210">
    <w:name w:val="标题 21"/>
    <w:basedOn w:val="a2"/>
    <w:next w:val="a2"/>
    <w:link w:val="2Char1"/>
    <w:qFormat/>
    <w:rsid w:val="00000960"/>
    <w:pPr>
      <w:keepNext/>
      <w:jc w:val="center"/>
      <w:outlineLvl w:val="1"/>
    </w:pPr>
    <w:rPr>
      <w:rFonts w:ascii="楷体_GB2312" w:eastAsia="楷体_GB2312"/>
      <w:b/>
      <w:bCs/>
      <w:sz w:val="18"/>
    </w:rPr>
  </w:style>
  <w:style w:type="paragraph" w:customStyle="1" w:styleId="310">
    <w:name w:val="标题 31"/>
    <w:basedOn w:val="a2"/>
    <w:next w:val="a2"/>
    <w:link w:val="3Char"/>
    <w:qFormat/>
    <w:rsid w:val="00000960"/>
    <w:pPr>
      <w:keepNext/>
      <w:jc w:val="center"/>
      <w:outlineLvl w:val="2"/>
    </w:pPr>
    <w:rPr>
      <w:rFonts w:eastAsia="楷体_GB2312"/>
      <w:b/>
      <w:bCs/>
      <w:sz w:val="15"/>
    </w:rPr>
  </w:style>
  <w:style w:type="paragraph" w:customStyle="1" w:styleId="41">
    <w:name w:val="标题 41"/>
    <w:basedOn w:val="a2"/>
    <w:next w:val="a2"/>
    <w:link w:val="4Char"/>
    <w:qFormat/>
    <w:rsid w:val="00000960"/>
    <w:pPr>
      <w:keepNext/>
      <w:jc w:val="center"/>
      <w:outlineLvl w:val="3"/>
    </w:pPr>
    <w:rPr>
      <w:rFonts w:eastAsia="楷体_GB2312"/>
      <w:b/>
      <w:bCs/>
      <w:sz w:val="13"/>
    </w:rPr>
  </w:style>
  <w:style w:type="paragraph" w:customStyle="1" w:styleId="510">
    <w:name w:val="标题 51"/>
    <w:basedOn w:val="a2"/>
    <w:next w:val="a2"/>
    <w:link w:val="5Char"/>
    <w:qFormat/>
    <w:rsid w:val="00000960"/>
    <w:pPr>
      <w:keepNext/>
      <w:tabs>
        <w:tab w:val="left" w:pos="360"/>
      </w:tabs>
      <w:ind w:left="360" w:hanging="360"/>
      <w:outlineLvl w:val="4"/>
    </w:pPr>
    <w:rPr>
      <w:rFonts w:ascii="楷体_GB2312" w:eastAsia="楷体_GB2312"/>
      <w:bCs/>
      <w:sz w:val="28"/>
    </w:rPr>
  </w:style>
  <w:style w:type="paragraph" w:customStyle="1" w:styleId="61">
    <w:name w:val="标题 61"/>
    <w:basedOn w:val="a2"/>
    <w:next w:val="a2"/>
    <w:link w:val="6Char"/>
    <w:qFormat/>
    <w:rsid w:val="00000960"/>
    <w:pPr>
      <w:widowControl/>
      <w:tabs>
        <w:tab w:val="left" w:pos="709"/>
      </w:tabs>
      <w:spacing w:before="240" w:after="156"/>
      <w:outlineLvl w:val="5"/>
    </w:pPr>
    <w:rPr>
      <w:rFonts w:hAnsi="Arial"/>
      <w:i/>
      <w:sz w:val="22"/>
    </w:rPr>
  </w:style>
  <w:style w:type="paragraph" w:customStyle="1" w:styleId="71">
    <w:name w:val="标题 71"/>
    <w:basedOn w:val="a2"/>
    <w:next w:val="a2"/>
    <w:link w:val="7Char"/>
    <w:qFormat/>
    <w:rsid w:val="00000960"/>
    <w:pPr>
      <w:widowControl/>
      <w:tabs>
        <w:tab w:val="left" w:pos="709"/>
      </w:tabs>
      <w:spacing w:before="240" w:after="156"/>
      <w:outlineLvl w:val="6"/>
    </w:pPr>
    <w:rPr>
      <w:rFonts w:ascii="Arial" w:hAnsi="Arial"/>
      <w:sz w:val="20"/>
    </w:rPr>
  </w:style>
  <w:style w:type="paragraph" w:customStyle="1" w:styleId="81">
    <w:name w:val="标题 81"/>
    <w:basedOn w:val="a2"/>
    <w:next w:val="a2"/>
    <w:link w:val="8Char"/>
    <w:qFormat/>
    <w:rsid w:val="00000960"/>
    <w:pPr>
      <w:widowControl/>
      <w:tabs>
        <w:tab w:val="left" w:pos="709"/>
      </w:tabs>
      <w:spacing w:before="240" w:after="156"/>
      <w:outlineLvl w:val="7"/>
    </w:pPr>
    <w:rPr>
      <w:rFonts w:ascii="Arial" w:hAnsi="Arial"/>
      <w:i/>
      <w:sz w:val="20"/>
    </w:rPr>
  </w:style>
  <w:style w:type="paragraph" w:customStyle="1" w:styleId="91">
    <w:name w:val="标题 91"/>
    <w:basedOn w:val="a2"/>
    <w:next w:val="a2"/>
    <w:link w:val="9Char"/>
    <w:qFormat/>
    <w:rsid w:val="00000960"/>
    <w:pPr>
      <w:widowControl/>
      <w:tabs>
        <w:tab w:val="left" w:pos="709"/>
      </w:tabs>
      <w:spacing w:before="240" w:after="156"/>
      <w:outlineLvl w:val="8"/>
    </w:pPr>
    <w:rPr>
      <w:rFonts w:ascii="Arial" w:hAnsi="Arial"/>
      <w:b/>
      <w:i/>
      <w:sz w:val="18"/>
    </w:rPr>
  </w:style>
  <w:style w:type="character" w:customStyle="1" w:styleId="15">
    <w:name w:val="默认段落字体1"/>
    <w:qFormat/>
    <w:rsid w:val="00000960"/>
    <w:rPr>
      <w:rFonts w:ascii="Tahoma" w:hAnsi="Tahoma"/>
      <w:sz w:val="24"/>
      <w:szCs w:val="20"/>
    </w:rPr>
  </w:style>
  <w:style w:type="table" w:customStyle="1" w:styleId="16">
    <w:name w:val="普通表格1"/>
    <w:uiPriority w:val="99"/>
    <w:unhideWhenUsed/>
    <w:qFormat/>
    <w:rsid w:val="00000960"/>
    <w:tblPr>
      <w:tblCellMar>
        <w:top w:w="0" w:type="dxa"/>
        <w:left w:w="0" w:type="dxa"/>
        <w:bottom w:w="0" w:type="dxa"/>
        <w:right w:w="0" w:type="dxa"/>
      </w:tblCellMar>
    </w:tblPr>
  </w:style>
  <w:style w:type="character" w:customStyle="1" w:styleId="Char0">
    <w:name w:val="文档结构图 Char"/>
    <w:link w:val="14"/>
    <w:qFormat/>
    <w:rsid w:val="00000960"/>
    <w:rPr>
      <w:rFonts w:ascii="Tahoma" w:hAnsi="Tahoma"/>
      <w:sz w:val="21"/>
      <w:szCs w:val="20"/>
      <w:shd w:val="clear" w:color="auto" w:fill="000080"/>
    </w:rPr>
  </w:style>
  <w:style w:type="character" w:customStyle="1" w:styleId="1Char">
    <w:name w:val="标题 1 Char"/>
    <w:link w:val="110"/>
    <w:qFormat/>
    <w:rsid w:val="00000960"/>
    <w:rPr>
      <w:rFonts w:ascii="楷体_GB2312" w:eastAsia="楷体_GB2312"/>
      <w:b/>
      <w:sz w:val="28"/>
      <w:lang w:val="en-US" w:eastAsia="zh-CN" w:bidi="ar-SA"/>
    </w:rPr>
  </w:style>
  <w:style w:type="character" w:customStyle="1" w:styleId="2Char1">
    <w:name w:val="标题 2 Char1"/>
    <w:link w:val="210"/>
    <w:qFormat/>
    <w:rsid w:val="00000960"/>
    <w:rPr>
      <w:rFonts w:ascii="楷体_GB2312" w:eastAsia="楷体_GB2312"/>
      <w:b/>
      <w:bCs/>
      <w:sz w:val="18"/>
      <w:lang w:val="en-US" w:eastAsia="zh-CN" w:bidi="ar-SA"/>
    </w:rPr>
  </w:style>
  <w:style w:type="character" w:customStyle="1" w:styleId="3Char">
    <w:name w:val="标题 3 Char"/>
    <w:link w:val="310"/>
    <w:qFormat/>
    <w:rsid w:val="00000960"/>
    <w:rPr>
      <w:rFonts w:eastAsia="楷体_GB2312"/>
      <w:b/>
      <w:bCs/>
      <w:sz w:val="15"/>
      <w:lang w:val="en-US" w:eastAsia="zh-CN" w:bidi="ar-SA"/>
    </w:rPr>
  </w:style>
  <w:style w:type="character" w:customStyle="1" w:styleId="4Char">
    <w:name w:val="标题 4 Char"/>
    <w:link w:val="41"/>
    <w:rsid w:val="00000960"/>
    <w:rPr>
      <w:rFonts w:eastAsia="楷体_GB2312"/>
      <w:b/>
      <w:bCs/>
      <w:sz w:val="13"/>
      <w:lang w:val="en-US" w:eastAsia="zh-CN" w:bidi="ar-SA"/>
    </w:rPr>
  </w:style>
  <w:style w:type="character" w:customStyle="1" w:styleId="5Char">
    <w:name w:val="标题 5 Char"/>
    <w:link w:val="510"/>
    <w:qFormat/>
    <w:rsid w:val="00000960"/>
    <w:rPr>
      <w:rFonts w:ascii="楷体_GB2312" w:eastAsia="楷体_GB2312"/>
      <w:bCs/>
      <w:sz w:val="28"/>
    </w:rPr>
  </w:style>
  <w:style w:type="character" w:customStyle="1" w:styleId="6Char">
    <w:name w:val="标题 6 Char"/>
    <w:link w:val="61"/>
    <w:qFormat/>
    <w:rsid w:val="00000960"/>
    <w:rPr>
      <w:rFonts w:eastAsia="宋体" w:hAnsi="Arial"/>
      <w:i/>
      <w:sz w:val="22"/>
      <w:lang w:val="en-US" w:eastAsia="zh-CN" w:bidi="ar-SA"/>
    </w:rPr>
  </w:style>
  <w:style w:type="character" w:customStyle="1" w:styleId="7Char">
    <w:name w:val="标题 7 Char"/>
    <w:link w:val="71"/>
    <w:qFormat/>
    <w:rsid w:val="00000960"/>
    <w:rPr>
      <w:rFonts w:ascii="Arial" w:eastAsia="宋体" w:hAnsi="Arial"/>
      <w:lang w:val="en-US" w:eastAsia="zh-CN" w:bidi="ar-SA"/>
    </w:rPr>
  </w:style>
  <w:style w:type="character" w:customStyle="1" w:styleId="8Char">
    <w:name w:val="标题 8 Char"/>
    <w:link w:val="81"/>
    <w:qFormat/>
    <w:rsid w:val="00000960"/>
    <w:rPr>
      <w:rFonts w:ascii="Arial" w:eastAsia="宋体" w:hAnsi="Arial"/>
      <w:i/>
      <w:lang w:val="en-US" w:eastAsia="zh-CN" w:bidi="ar-SA"/>
    </w:rPr>
  </w:style>
  <w:style w:type="character" w:customStyle="1" w:styleId="9Char">
    <w:name w:val="标题 9 Char"/>
    <w:link w:val="91"/>
    <w:qFormat/>
    <w:rsid w:val="00000960"/>
    <w:rPr>
      <w:rFonts w:ascii="Arial" w:eastAsia="宋体" w:hAnsi="Arial"/>
      <w:b/>
      <w:i/>
      <w:sz w:val="18"/>
      <w:lang w:val="en-US" w:eastAsia="zh-CN" w:bidi="ar-SA"/>
    </w:rPr>
  </w:style>
  <w:style w:type="paragraph" w:customStyle="1" w:styleId="710">
    <w:name w:val="目录 71"/>
    <w:basedOn w:val="a2"/>
    <w:next w:val="a2"/>
    <w:qFormat/>
    <w:rsid w:val="00000960"/>
    <w:pPr>
      <w:ind w:left="2520"/>
    </w:pPr>
    <w:rPr>
      <w:rFonts w:eastAsia="楷体_GB2312"/>
      <w:sz w:val="26"/>
    </w:rPr>
  </w:style>
  <w:style w:type="paragraph" w:customStyle="1" w:styleId="810">
    <w:name w:val="索引 81"/>
    <w:basedOn w:val="a2"/>
    <w:next w:val="a2"/>
    <w:qFormat/>
    <w:rsid w:val="00000960"/>
    <w:pPr>
      <w:ind w:left="2940"/>
    </w:pPr>
    <w:rPr>
      <w:rFonts w:eastAsia="楷体_GB2312"/>
      <w:sz w:val="26"/>
    </w:rPr>
  </w:style>
  <w:style w:type="paragraph" w:customStyle="1" w:styleId="17">
    <w:name w:val="列表编号1"/>
    <w:basedOn w:val="a2"/>
    <w:qFormat/>
    <w:rsid w:val="00000960"/>
    <w:pPr>
      <w:tabs>
        <w:tab w:val="left" w:pos="360"/>
      </w:tabs>
      <w:spacing w:line="360" w:lineRule="auto"/>
      <w:ind w:left="360" w:hanging="360"/>
    </w:pPr>
    <w:rPr>
      <w:rFonts w:eastAsia="楷体_GB2312"/>
      <w:sz w:val="24"/>
      <w:szCs w:val="24"/>
    </w:rPr>
  </w:style>
  <w:style w:type="paragraph" w:customStyle="1" w:styleId="18">
    <w:name w:val="正文缩进1"/>
    <w:basedOn w:val="a2"/>
    <w:qFormat/>
    <w:rsid w:val="00000960"/>
    <w:pPr>
      <w:ind w:firstLine="420"/>
    </w:pPr>
  </w:style>
  <w:style w:type="paragraph" w:customStyle="1" w:styleId="19">
    <w:name w:val="题注1"/>
    <w:basedOn w:val="a2"/>
    <w:next w:val="a2"/>
    <w:qFormat/>
    <w:rsid w:val="00000960"/>
    <w:rPr>
      <w:rFonts w:ascii="Arial" w:eastAsia="黑体" w:hAnsi="Arial" w:cs="Arial"/>
      <w:sz w:val="20"/>
    </w:rPr>
  </w:style>
  <w:style w:type="paragraph" w:customStyle="1" w:styleId="511">
    <w:name w:val="索引 51"/>
    <w:basedOn w:val="a2"/>
    <w:next w:val="a2"/>
    <w:qFormat/>
    <w:rsid w:val="00000960"/>
    <w:pPr>
      <w:ind w:left="1680"/>
    </w:pPr>
    <w:rPr>
      <w:rFonts w:eastAsia="楷体_GB2312"/>
      <w:sz w:val="26"/>
    </w:rPr>
  </w:style>
  <w:style w:type="paragraph" w:customStyle="1" w:styleId="1a">
    <w:name w:val="列表项目符号1"/>
    <w:basedOn w:val="a2"/>
    <w:qFormat/>
    <w:rsid w:val="00000960"/>
    <w:pPr>
      <w:tabs>
        <w:tab w:val="left" w:pos="780"/>
      </w:tabs>
      <w:ind w:left="780" w:hanging="360"/>
    </w:pPr>
    <w:rPr>
      <w:rFonts w:eastAsia="仿宋_GB2312"/>
      <w:sz w:val="30"/>
    </w:rPr>
  </w:style>
  <w:style w:type="paragraph" w:customStyle="1" w:styleId="1b">
    <w:name w:val="批注文字1"/>
    <w:basedOn w:val="a2"/>
    <w:link w:val="Char3"/>
    <w:qFormat/>
    <w:rsid w:val="00000960"/>
    <w:pPr>
      <w:spacing w:line="360" w:lineRule="atLeast"/>
      <w:jc w:val="left"/>
    </w:pPr>
    <w:rPr>
      <w:sz w:val="24"/>
    </w:rPr>
  </w:style>
  <w:style w:type="character" w:customStyle="1" w:styleId="Char3">
    <w:name w:val="批注文字 Char"/>
    <w:link w:val="1b"/>
    <w:qFormat/>
    <w:rsid w:val="00000960"/>
    <w:rPr>
      <w:rFonts w:eastAsia="宋体"/>
      <w:sz w:val="24"/>
      <w:lang w:val="en-US" w:eastAsia="zh-CN" w:bidi="ar-SA"/>
    </w:rPr>
  </w:style>
  <w:style w:type="paragraph" w:customStyle="1" w:styleId="610">
    <w:name w:val="索引 61"/>
    <w:basedOn w:val="a2"/>
    <w:next w:val="a2"/>
    <w:qFormat/>
    <w:rsid w:val="00000960"/>
    <w:pPr>
      <w:ind w:left="2100"/>
    </w:pPr>
    <w:rPr>
      <w:rFonts w:eastAsia="楷体_GB2312"/>
      <w:sz w:val="26"/>
    </w:rPr>
  </w:style>
  <w:style w:type="paragraph" w:customStyle="1" w:styleId="1c">
    <w:name w:val="称呼1"/>
    <w:basedOn w:val="a2"/>
    <w:next w:val="a2"/>
    <w:link w:val="Char4"/>
    <w:qFormat/>
    <w:rsid w:val="00000960"/>
    <w:pPr>
      <w:spacing w:after="20" w:line="288" w:lineRule="auto"/>
      <w:ind w:firstLine="420"/>
    </w:pPr>
    <w:rPr>
      <w:sz w:val="28"/>
      <w:szCs w:val="24"/>
    </w:rPr>
  </w:style>
  <w:style w:type="character" w:customStyle="1" w:styleId="Char4">
    <w:name w:val="称呼 Char"/>
    <w:link w:val="1c"/>
    <w:qFormat/>
    <w:rsid w:val="00000960"/>
    <w:rPr>
      <w:sz w:val="28"/>
      <w:szCs w:val="24"/>
    </w:rPr>
  </w:style>
  <w:style w:type="paragraph" w:customStyle="1" w:styleId="311">
    <w:name w:val="正文文本 31"/>
    <w:basedOn w:val="a2"/>
    <w:link w:val="3Char0"/>
    <w:qFormat/>
    <w:rsid w:val="00000960"/>
    <w:rPr>
      <w:rFonts w:ascii="宋体" w:hAnsi="宋体"/>
      <w:b/>
      <w:bCs/>
      <w:color w:val="FF0000"/>
      <w:sz w:val="24"/>
      <w:szCs w:val="24"/>
    </w:rPr>
  </w:style>
  <w:style w:type="character" w:customStyle="1" w:styleId="3Char0">
    <w:name w:val="正文文本 3 Char"/>
    <w:link w:val="311"/>
    <w:qFormat/>
    <w:rsid w:val="00000960"/>
    <w:rPr>
      <w:rFonts w:ascii="宋体" w:hAnsi="宋体"/>
      <w:b/>
      <w:bCs/>
      <w:color w:val="FF0000"/>
      <w:sz w:val="24"/>
      <w:szCs w:val="24"/>
    </w:rPr>
  </w:style>
  <w:style w:type="paragraph" w:customStyle="1" w:styleId="1d">
    <w:name w:val="结束语1"/>
    <w:basedOn w:val="a2"/>
    <w:link w:val="Char5"/>
    <w:qFormat/>
    <w:rsid w:val="00000960"/>
    <w:pPr>
      <w:spacing w:after="20" w:line="288" w:lineRule="auto"/>
      <w:ind w:left="100" w:firstLine="420"/>
    </w:pPr>
    <w:rPr>
      <w:sz w:val="28"/>
      <w:szCs w:val="24"/>
    </w:rPr>
  </w:style>
  <w:style w:type="character" w:customStyle="1" w:styleId="Char5">
    <w:name w:val="结束语 Char"/>
    <w:link w:val="1d"/>
    <w:qFormat/>
    <w:rsid w:val="00000960"/>
    <w:rPr>
      <w:sz w:val="28"/>
      <w:szCs w:val="24"/>
    </w:rPr>
  </w:style>
  <w:style w:type="paragraph" w:customStyle="1" w:styleId="312">
    <w:name w:val="列表项目符号 31"/>
    <w:basedOn w:val="a2"/>
    <w:qFormat/>
    <w:rsid w:val="00000960"/>
    <w:pPr>
      <w:tabs>
        <w:tab w:val="left" w:pos="1380"/>
        <w:tab w:val="left" w:pos="1620"/>
      </w:tabs>
      <w:ind w:left="1380" w:hanging="855"/>
    </w:pPr>
    <w:rPr>
      <w:szCs w:val="24"/>
    </w:rPr>
  </w:style>
  <w:style w:type="paragraph" w:customStyle="1" w:styleId="1e">
    <w:name w:val="正文文本1"/>
    <w:basedOn w:val="a2"/>
    <w:next w:val="a2"/>
    <w:link w:val="Char6"/>
    <w:qFormat/>
    <w:rsid w:val="00000960"/>
    <w:rPr>
      <w:rFonts w:ascii="华文中宋" w:eastAsia="华文中宋"/>
      <w:bCs/>
      <w:sz w:val="28"/>
    </w:rPr>
  </w:style>
  <w:style w:type="character" w:customStyle="1" w:styleId="Char6">
    <w:name w:val="正文文本 Char"/>
    <w:link w:val="1e"/>
    <w:qFormat/>
    <w:rsid w:val="00000960"/>
    <w:rPr>
      <w:rFonts w:ascii="华文中宋" w:eastAsia="华文中宋"/>
      <w:bCs/>
      <w:sz w:val="28"/>
      <w:lang w:val="en-US" w:eastAsia="zh-CN" w:bidi="ar-SA"/>
    </w:rPr>
  </w:style>
  <w:style w:type="paragraph" w:customStyle="1" w:styleId="1f">
    <w:name w:val="正文文本缩进1"/>
    <w:basedOn w:val="a2"/>
    <w:link w:val="Char7"/>
    <w:qFormat/>
    <w:rsid w:val="00000960"/>
    <w:pPr>
      <w:ind w:firstLine="576"/>
    </w:pPr>
    <w:rPr>
      <w:b/>
      <w:sz w:val="30"/>
    </w:rPr>
  </w:style>
  <w:style w:type="character" w:customStyle="1" w:styleId="Char7">
    <w:name w:val="正文文本缩进 Char"/>
    <w:link w:val="1f"/>
    <w:qFormat/>
    <w:rsid w:val="00000960"/>
    <w:rPr>
      <w:b/>
      <w:sz w:val="30"/>
    </w:rPr>
  </w:style>
  <w:style w:type="paragraph" w:customStyle="1" w:styleId="211">
    <w:name w:val="列表 21"/>
    <w:basedOn w:val="a2"/>
    <w:qFormat/>
    <w:rsid w:val="00000960"/>
    <w:pPr>
      <w:ind w:left="100" w:hanging="200"/>
    </w:pPr>
    <w:rPr>
      <w:szCs w:val="24"/>
    </w:rPr>
  </w:style>
  <w:style w:type="paragraph" w:customStyle="1" w:styleId="1f0">
    <w:name w:val="文本块1"/>
    <w:basedOn w:val="a2"/>
    <w:qFormat/>
    <w:rsid w:val="00000960"/>
    <w:pPr>
      <w:ind w:left="420" w:right="33"/>
      <w:jc w:val="left"/>
    </w:pPr>
    <w:rPr>
      <w:sz w:val="24"/>
    </w:rPr>
  </w:style>
  <w:style w:type="paragraph" w:customStyle="1" w:styleId="212">
    <w:name w:val="列表项目符号 21"/>
    <w:basedOn w:val="a2"/>
    <w:qFormat/>
    <w:rsid w:val="00000960"/>
    <w:pPr>
      <w:tabs>
        <w:tab w:val="left" w:pos="780"/>
      </w:tabs>
      <w:ind w:left="780" w:hanging="420"/>
    </w:pPr>
    <w:rPr>
      <w:szCs w:val="24"/>
    </w:rPr>
  </w:style>
  <w:style w:type="paragraph" w:customStyle="1" w:styleId="410">
    <w:name w:val="索引 41"/>
    <w:basedOn w:val="a2"/>
    <w:next w:val="a2"/>
    <w:qFormat/>
    <w:rsid w:val="00000960"/>
    <w:pPr>
      <w:ind w:left="1260"/>
    </w:pPr>
    <w:rPr>
      <w:rFonts w:eastAsia="楷体_GB2312"/>
      <w:sz w:val="26"/>
    </w:rPr>
  </w:style>
  <w:style w:type="paragraph" w:customStyle="1" w:styleId="512">
    <w:name w:val="目录 51"/>
    <w:basedOn w:val="a2"/>
    <w:next w:val="a2"/>
    <w:qFormat/>
    <w:rsid w:val="00000960"/>
    <w:pPr>
      <w:ind w:left="1680"/>
    </w:pPr>
    <w:rPr>
      <w:rFonts w:eastAsia="楷体_GB2312"/>
      <w:sz w:val="26"/>
    </w:rPr>
  </w:style>
  <w:style w:type="paragraph" w:customStyle="1" w:styleId="313">
    <w:name w:val="目录 31"/>
    <w:basedOn w:val="a2"/>
    <w:next w:val="a2"/>
    <w:uiPriority w:val="39"/>
    <w:qFormat/>
    <w:rsid w:val="00000960"/>
    <w:pPr>
      <w:ind w:left="840"/>
    </w:pPr>
    <w:rPr>
      <w:rFonts w:eastAsia="楷体_GB2312"/>
      <w:sz w:val="26"/>
    </w:rPr>
  </w:style>
  <w:style w:type="paragraph" w:customStyle="1" w:styleId="1f1">
    <w:name w:val="纯文本1"/>
    <w:basedOn w:val="a2"/>
    <w:link w:val="Char8"/>
    <w:qFormat/>
    <w:rsid w:val="00000960"/>
    <w:rPr>
      <w:rFonts w:ascii="宋体" w:eastAsia="楷体_GB2312" w:hAnsi="Courier New"/>
      <w:sz w:val="26"/>
    </w:rPr>
  </w:style>
  <w:style w:type="character" w:customStyle="1" w:styleId="Char8">
    <w:name w:val="纯文本 Char"/>
    <w:link w:val="1f1"/>
    <w:qFormat/>
    <w:rsid w:val="00000960"/>
    <w:rPr>
      <w:rFonts w:ascii="宋体" w:eastAsia="楷体_GB2312" w:hAnsi="Courier New"/>
      <w:sz w:val="26"/>
      <w:lang w:val="en-US" w:eastAsia="zh-CN" w:bidi="ar-SA"/>
    </w:rPr>
  </w:style>
  <w:style w:type="paragraph" w:customStyle="1" w:styleId="51">
    <w:name w:val="列表项目符号 51"/>
    <w:basedOn w:val="a2"/>
    <w:qFormat/>
    <w:rsid w:val="00000960"/>
    <w:pPr>
      <w:widowControl/>
      <w:numPr>
        <w:numId w:val="5"/>
      </w:numPr>
      <w:tabs>
        <w:tab w:val="left" w:pos="2040"/>
      </w:tabs>
      <w:spacing w:line="360" w:lineRule="exact"/>
    </w:pPr>
    <w:rPr>
      <w:rFonts w:eastAsia="楷体_GB2312"/>
      <w:sz w:val="24"/>
    </w:rPr>
  </w:style>
  <w:style w:type="paragraph" w:customStyle="1" w:styleId="811">
    <w:name w:val="目录 81"/>
    <w:basedOn w:val="a2"/>
    <w:next w:val="a2"/>
    <w:qFormat/>
    <w:rsid w:val="00000960"/>
    <w:pPr>
      <w:ind w:left="2940"/>
    </w:pPr>
    <w:rPr>
      <w:rFonts w:eastAsia="楷体_GB2312"/>
      <w:sz w:val="26"/>
    </w:rPr>
  </w:style>
  <w:style w:type="paragraph" w:customStyle="1" w:styleId="314">
    <w:name w:val="索引 31"/>
    <w:basedOn w:val="a2"/>
    <w:next w:val="a2"/>
    <w:qFormat/>
    <w:rsid w:val="00000960"/>
    <w:pPr>
      <w:ind w:left="840"/>
    </w:pPr>
    <w:rPr>
      <w:rFonts w:eastAsia="楷体_GB2312"/>
      <w:sz w:val="26"/>
    </w:rPr>
  </w:style>
  <w:style w:type="paragraph" w:customStyle="1" w:styleId="1f2">
    <w:name w:val="日期1"/>
    <w:basedOn w:val="a2"/>
    <w:next w:val="a2"/>
    <w:link w:val="Char9"/>
    <w:qFormat/>
    <w:rsid w:val="00000960"/>
    <w:rPr>
      <w:rFonts w:ascii="Tahoma" w:eastAsia="黑体" w:hAnsi="Tahoma"/>
      <w:b/>
      <w:sz w:val="36"/>
    </w:rPr>
  </w:style>
  <w:style w:type="character" w:customStyle="1" w:styleId="Char9">
    <w:name w:val="日期 Char"/>
    <w:link w:val="1f2"/>
    <w:qFormat/>
    <w:rsid w:val="00000960"/>
    <w:rPr>
      <w:rFonts w:ascii="Tahoma" w:eastAsia="黑体" w:hAnsi="Tahoma"/>
      <w:b/>
      <w:sz w:val="36"/>
      <w:szCs w:val="20"/>
    </w:rPr>
  </w:style>
  <w:style w:type="paragraph" w:customStyle="1" w:styleId="213">
    <w:name w:val="正文文本缩进 21"/>
    <w:basedOn w:val="a2"/>
    <w:link w:val="2Char"/>
    <w:qFormat/>
    <w:rsid w:val="00000960"/>
    <w:pPr>
      <w:ind w:left="900"/>
    </w:pPr>
    <w:rPr>
      <w:rFonts w:ascii="楷体_GB2312" w:eastAsia="楷体_GB2312" w:hAnsi="Tahoma"/>
      <w:b/>
      <w:sz w:val="28"/>
    </w:rPr>
  </w:style>
  <w:style w:type="character" w:customStyle="1" w:styleId="2Char">
    <w:name w:val="正文文本缩进 2 Char"/>
    <w:link w:val="213"/>
    <w:qFormat/>
    <w:rsid w:val="00000960"/>
    <w:rPr>
      <w:rFonts w:ascii="楷体_GB2312" w:eastAsia="楷体_GB2312" w:hAnsi="Tahoma"/>
      <w:b/>
      <w:sz w:val="28"/>
      <w:szCs w:val="20"/>
    </w:rPr>
  </w:style>
  <w:style w:type="paragraph" w:customStyle="1" w:styleId="1f3">
    <w:name w:val="批注框文本1"/>
    <w:basedOn w:val="a2"/>
    <w:link w:val="Chara"/>
    <w:qFormat/>
    <w:rsid w:val="00000960"/>
    <w:rPr>
      <w:rFonts w:ascii="Tahoma" w:hAnsi="Tahoma"/>
      <w:sz w:val="18"/>
      <w:szCs w:val="18"/>
    </w:rPr>
  </w:style>
  <w:style w:type="character" w:customStyle="1" w:styleId="Chara">
    <w:name w:val="批注框文本 Char"/>
    <w:link w:val="1f3"/>
    <w:qFormat/>
    <w:rsid w:val="00000960"/>
    <w:rPr>
      <w:rFonts w:ascii="Tahoma" w:hAnsi="Tahoma"/>
      <w:sz w:val="18"/>
      <w:szCs w:val="18"/>
    </w:rPr>
  </w:style>
  <w:style w:type="paragraph" w:customStyle="1" w:styleId="1f4">
    <w:name w:val="页脚1"/>
    <w:basedOn w:val="a2"/>
    <w:next w:val="TOCHeading1"/>
    <w:link w:val="Charb"/>
    <w:uiPriority w:val="99"/>
    <w:qFormat/>
    <w:rsid w:val="00000960"/>
    <w:pPr>
      <w:tabs>
        <w:tab w:val="center" w:pos="4153"/>
        <w:tab w:val="right" w:pos="8306"/>
      </w:tabs>
      <w:jc w:val="left"/>
    </w:pPr>
    <w:rPr>
      <w:sz w:val="18"/>
    </w:rPr>
  </w:style>
  <w:style w:type="paragraph" w:customStyle="1" w:styleId="TOCHeading1">
    <w:name w:val="TOC Heading1"/>
    <w:next w:val="a2"/>
    <w:qFormat/>
    <w:rsid w:val="00000960"/>
    <w:rPr>
      <w:rFonts w:ascii="Calibri" w:hAnsi="Calibri"/>
      <w:sz w:val="32"/>
    </w:rPr>
  </w:style>
  <w:style w:type="character" w:customStyle="1" w:styleId="Charb">
    <w:name w:val="页脚 Char"/>
    <w:link w:val="1f4"/>
    <w:uiPriority w:val="99"/>
    <w:qFormat/>
    <w:rsid w:val="00000960"/>
    <w:rPr>
      <w:rFonts w:eastAsia="宋体"/>
      <w:sz w:val="18"/>
      <w:lang w:val="en-US" w:eastAsia="zh-CN" w:bidi="ar-SA"/>
    </w:rPr>
  </w:style>
  <w:style w:type="paragraph" w:customStyle="1" w:styleId="111">
    <w:name w:val="页眉11"/>
    <w:basedOn w:val="a2"/>
    <w:link w:val="Char22"/>
    <w:qFormat/>
    <w:rsid w:val="00000960"/>
    <w:pPr>
      <w:pBdr>
        <w:bottom w:val="single" w:sz="6" w:space="1" w:color="000000"/>
      </w:pBdr>
      <w:tabs>
        <w:tab w:val="center" w:pos="4153"/>
        <w:tab w:val="right" w:pos="8306"/>
      </w:tabs>
      <w:jc w:val="center"/>
    </w:pPr>
    <w:rPr>
      <w:sz w:val="18"/>
    </w:rPr>
  </w:style>
  <w:style w:type="character" w:customStyle="1" w:styleId="Char22">
    <w:name w:val="页眉 Char2"/>
    <w:link w:val="111"/>
    <w:qFormat/>
    <w:rsid w:val="00000960"/>
    <w:rPr>
      <w:rFonts w:eastAsia="宋体"/>
      <w:sz w:val="18"/>
      <w:lang w:val="en-US" w:eastAsia="zh-CN" w:bidi="ar-SA"/>
    </w:rPr>
  </w:style>
  <w:style w:type="paragraph" w:customStyle="1" w:styleId="112">
    <w:name w:val="目录 11"/>
    <w:basedOn w:val="a2"/>
    <w:next w:val="a2"/>
    <w:qFormat/>
    <w:rsid w:val="00000960"/>
    <w:pPr>
      <w:jc w:val="left"/>
    </w:pPr>
    <w:rPr>
      <w:rFonts w:eastAsia="楷体_GB2312"/>
      <w:sz w:val="24"/>
    </w:rPr>
  </w:style>
  <w:style w:type="paragraph" w:customStyle="1" w:styleId="411">
    <w:name w:val="目录 41"/>
    <w:basedOn w:val="a2"/>
    <w:next w:val="a2"/>
    <w:uiPriority w:val="39"/>
    <w:qFormat/>
    <w:rsid w:val="00000960"/>
    <w:pPr>
      <w:ind w:left="1260"/>
    </w:pPr>
    <w:rPr>
      <w:rFonts w:eastAsia="楷体_GB2312"/>
      <w:sz w:val="26"/>
    </w:rPr>
  </w:style>
  <w:style w:type="paragraph" w:customStyle="1" w:styleId="1f5">
    <w:name w:val="索引标题1"/>
    <w:basedOn w:val="a2"/>
    <w:next w:val="113"/>
    <w:qFormat/>
    <w:rsid w:val="00000960"/>
    <w:rPr>
      <w:rFonts w:eastAsia="楷体_GB2312"/>
      <w:sz w:val="26"/>
    </w:rPr>
  </w:style>
  <w:style w:type="paragraph" w:customStyle="1" w:styleId="113">
    <w:name w:val="索引 11"/>
    <w:basedOn w:val="a2"/>
    <w:next w:val="a2"/>
    <w:qFormat/>
    <w:rsid w:val="00000960"/>
    <w:rPr>
      <w:rFonts w:eastAsia="楷体_GB2312"/>
      <w:sz w:val="26"/>
    </w:rPr>
  </w:style>
  <w:style w:type="paragraph" w:customStyle="1" w:styleId="1f6">
    <w:name w:val="副标题1"/>
    <w:basedOn w:val="a2"/>
    <w:next w:val="a2"/>
    <w:link w:val="Charc"/>
    <w:qFormat/>
    <w:rsid w:val="00000960"/>
    <w:pPr>
      <w:spacing w:before="240" w:after="60" w:line="312" w:lineRule="auto"/>
      <w:jc w:val="center"/>
      <w:outlineLvl w:val="1"/>
    </w:pPr>
    <w:rPr>
      <w:rFonts w:ascii="Cambria" w:hAnsi="Cambria"/>
      <w:b/>
      <w:bCs/>
      <w:sz w:val="32"/>
      <w:szCs w:val="32"/>
    </w:rPr>
  </w:style>
  <w:style w:type="character" w:customStyle="1" w:styleId="Charc">
    <w:name w:val="副标题 Char"/>
    <w:link w:val="1f6"/>
    <w:qFormat/>
    <w:rsid w:val="00000960"/>
    <w:rPr>
      <w:rFonts w:ascii="Cambria" w:hAnsi="Cambria"/>
      <w:b/>
      <w:bCs/>
      <w:sz w:val="32"/>
      <w:szCs w:val="32"/>
      <w:lang w:bidi="ar-SA"/>
    </w:rPr>
  </w:style>
  <w:style w:type="paragraph" w:customStyle="1" w:styleId="11">
    <w:name w:val="列表1"/>
    <w:basedOn w:val="a2"/>
    <w:qFormat/>
    <w:rsid w:val="00000960"/>
    <w:pPr>
      <w:numPr>
        <w:numId w:val="3"/>
      </w:numPr>
      <w:tabs>
        <w:tab w:val="left" w:pos="420"/>
      </w:tabs>
      <w:spacing w:after="20" w:line="288" w:lineRule="auto"/>
    </w:pPr>
    <w:rPr>
      <w:lang w:val="en-GB"/>
    </w:rPr>
  </w:style>
  <w:style w:type="paragraph" w:customStyle="1" w:styleId="1f7">
    <w:name w:val="脚注文本1"/>
    <w:basedOn w:val="a2"/>
    <w:link w:val="Chard"/>
    <w:qFormat/>
    <w:rsid w:val="00000960"/>
    <w:pPr>
      <w:jc w:val="left"/>
    </w:pPr>
    <w:rPr>
      <w:rFonts w:eastAsia="楷体_GB2312"/>
      <w:sz w:val="18"/>
    </w:rPr>
  </w:style>
  <w:style w:type="character" w:customStyle="1" w:styleId="Chard">
    <w:name w:val="脚注文本 Char"/>
    <w:link w:val="1f7"/>
    <w:qFormat/>
    <w:rsid w:val="00000960"/>
    <w:rPr>
      <w:rFonts w:eastAsia="楷体_GB2312"/>
      <w:sz w:val="18"/>
    </w:rPr>
  </w:style>
  <w:style w:type="paragraph" w:customStyle="1" w:styleId="611">
    <w:name w:val="目录 61"/>
    <w:basedOn w:val="a2"/>
    <w:next w:val="a2"/>
    <w:qFormat/>
    <w:rsid w:val="00000960"/>
    <w:pPr>
      <w:ind w:left="2100"/>
    </w:pPr>
    <w:rPr>
      <w:rFonts w:eastAsia="楷体_GB2312"/>
      <w:sz w:val="26"/>
    </w:rPr>
  </w:style>
  <w:style w:type="paragraph" w:customStyle="1" w:styleId="315">
    <w:name w:val="正文文本缩进 31"/>
    <w:basedOn w:val="a2"/>
    <w:link w:val="3Char2"/>
    <w:qFormat/>
    <w:rsid w:val="00000960"/>
    <w:pPr>
      <w:ind w:left="359" w:firstLine="359"/>
    </w:pPr>
    <w:rPr>
      <w:rFonts w:ascii="Tahoma" w:hAnsi="Tahoma"/>
    </w:rPr>
  </w:style>
  <w:style w:type="character" w:customStyle="1" w:styleId="3Char2">
    <w:name w:val="正文文本缩进 3 Char"/>
    <w:link w:val="315"/>
    <w:qFormat/>
    <w:rsid w:val="00000960"/>
    <w:rPr>
      <w:rFonts w:ascii="Tahoma" w:hAnsi="Tahoma"/>
      <w:sz w:val="21"/>
      <w:szCs w:val="20"/>
    </w:rPr>
  </w:style>
  <w:style w:type="paragraph" w:customStyle="1" w:styleId="711">
    <w:name w:val="索引 71"/>
    <w:basedOn w:val="a2"/>
    <w:next w:val="a2"/>
    <w:qFormat/>
    <w:rsid w:val="00000960"/>
    <w:pPr>
      <w:ind w:left="2520"/>
    </w:pPr>
    <w:rPr>
      <w:rFonts w:eastAsia="楷体_GB2312"/>
      <w:sz w:val="26"/>
    </w:rPr>
  </w:style>
  <w:style w:type="paragraph" w:customStyle="1" w:styleId="910">
    <w:name w:val="索引 91"/>
    <w:basedOn w:val="a2"/>
    <w:next w:val="a2"/>
    <w:qFormat/>
    <w:rsid w:val="00000960"/>
    <w:pPr>
      <w:ind w:left="3360"/>
    </w:pPr>
    <w:rPr>
      <w:rFonts w:eastAsia="楷体_GB2312"/>
      <w:sz w:val="26"/>
    </w:rPr>
  </w:style>
  <w:style w:type="paragraph" w:customStyle="1" w:styleId="1f8">
    <w:name w:val="图表目录1"/>
    <w:basedOn w:val="a2"/>
    <w:next w:val="a2"/>
    <w:qFormat/>
    <w:rsid w:val="00000960"/>
    <w:pPr>
      <w:ind w:left="420" w:hanging="420"/>
      <w:jc w:val="left"/>
    </w:pPr>
    <w:rPr>
      <w:rFonts w:eastAsia="楷体_GB2312"/>
      <w:smallCaps/>
      <w:sz w:val="24"/>
    </w:rPr>
  </w:style>
  <w:style w:type="paragraph" w:customStyle="1" w:styleId="214">
    <w:name w:val="目录 21"/>
    <w:basedOn w:val="a2"/>
    <w:next w:val="a2"/>
    <w:qFormat/>
    <w:rsid w:val="00000960"/>
    <w:pPr>
      <w:ind w:left="420"/>
    </w:pPr>
    <w:rPr>
      <w:rFonts w:eastAsia="楷体_GB2312"/>
      <w:sz w:val="26"/>
    </w:rPr>
  </w:style>
  <w:style w:type="paragraph" w:customStyle="1" w:styleId="911">
    <w:name w:val="目录 91"/>
    <w:basedOn w:val="a2"/>
    <w:next w:val="a2"/>
    <w:qFormat/>
    <w:rsid w:val="00000960"/>
    <w:pPr>
      <w:ind w:left="3360"/>
    </w:pPr>
    <w:rPr>
      <w:rFonts w:eastAsia="楷体_GB2312"/>
      <w:sz w:val="26"/>
    </w:rPr>
  </w:style>
  <w:style w:type="paragraph" w:customStyle="1" w:styleId="215">
    <w:name w:val="正文文本 21"/>
    <w:basedOn w:val="a2"/>
    <w:link w:val="2Char0"/>
    <w:qFormat/>
    <w:rsid w:val="00000960"/>
    <w:pPr>
      <w:spacing w:after="120" w:line="480" w:lineRule="auto"/>
    </w:pPr>
  </w:style>
  <w:style w:type="character" w:customStyle="1" w:styleId="2Char0">
    <w:name w:val="正文文本 2 Char"/>
    <w:link w:val="215"/>
    <w:qFormat/>
    <w:rsid w:val="00000960"/>
    <w:rPr>
      <w:sz w:val="21"/>
    </w:rPr>
  </w:style>
  <w:style w:type="paragraph" w:customStyle="1" w:styleId="HTML1">
    <w:name w:val="HTML 预设格式1"/>
    <w:basedOn w:val="a2"/>
    <w:link w:val="HTMLChar"/>
    <w:qFormat/>
    <w:rsid w:val="00000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sz w:val="20"/>
    </w:rPr>
  </w:style>
  <w:style w:type="character" w:customStyle="1" w:styleId="HTMLChar">
    <w:name w:val="HTML 预设格式 Char"/>
    <w:link w:val="HTML1"/>
    <w:qFormat/>
    <w:rsid w:val="00000960"/>
    <w:rPr>
      <w:rFonts w:ascii="黑体" w:eastAsia="黑体" w:hAnsi="Courier New" w:cs="楷体_GB2312"/>
    </w:rPr>
  </w:style>
  <w:style w:type="paragraph" w:customStyle="1" w:styleId="1f9">
    <w:name w:val="普通(网站)1"/>
    <w:basedOn w:val="a2"/>
    <w:link w:val="Chare"/>
    <w:qFormat/>
    <w:rsid w:val="00000960"/>
    <w:pPr>
      <w:widowControl/>
      <w:spacing w:before="100" w:beforeAutospacing="1" w:after="100" w:afterAutospacing="1"/>
      <w:jc w:val="left"/>
    </w:pPr>
    <w:rPr>
      <w:rFonts w:ascii="Arial" w:hAnsi="Arial"/>
      <w:color w:val="000000"/>
      <w:sz w:val="22"/>
      <w:szCs w:val="22"/>
    </w:rPr>
  </w:style>
  <w:style w:type="character" w:customStyle="1" w:styleId="Chare">
    <w:name w:val="普通(网站) Char"/>
    <w:link w:val="1f9"/>
    <w:qFormat/>
    <w:rsid w:val="00000960"/>
    <w:rPr>
      <w:rFonts w:ascii="Arial" w:hAnsi="Arial" w:cs="Arial"/>
      <w:color w:val="000000"/>
      <w:sz w:val="22"/>
      <w:szCs w:val="22"/>
    </w:rPr>
  </w:style>
  <w:style w:type="paragraph" w:customStyle="1" w:styleId="216">
    <w:name w:val="索引 21"/>
    <w:basedOn w:val="a2"/>
    <w:next w:val="a2"/>
    <w:qFormat/>
    <w:rsid w:val="00000960"/>
    <w:pPr>
      <w:ind w:left="420"/>
    </w:pPr>
    <w:rPr>
      <w:rFonts w:eastAsia="楷体_GB2312"/>
      <w:sz w:val="26"/>
    </w:rPr>
  </w:style>
  <w:style w:type="paragraph" w:customStyle="1" w:styleId="114">
    <w:name w:val="标题11"/>
    <w:basedOn w:val="a2"/>
    <w:next w:val="a2"/>
    <w:link w:val="Charf"/>
    <w:qFormat/>
    <w:rsid w:val="00000960"/>
    <w:pPr>
      <w:spacing w:before="120" w:after="120" w:line="360" w:lineRule="auto"/>
      <w:jc w:val="center"/>
      <w:outlineLvl w:val="0"/>
    </w:pPr>
    <w:rPr>
      <w:rFonts w:ascii="黑体" w:eastAsia="黑体" w:hAnsi="Arial" w:cs="Arial"/>
      <w:b/>
      <w:bCs/>
      <w:sz w:val="32"/>
      <w:szCs w:val="32"/>
    </w:rPr>
  </w:style>
  <w:style w:type="character" w:customStyle="1" w:styleId="Charf">
    <w:name w:val="标题 Char"/>
    <w:link w:val="114"/>
    <w:qFormat/>
    <w:rsid w:val="00000960"/>
    <w:rPr>
      <w:rFonts w:ascii="黑体" w:eastAsia="黑体" w:hAnsi="Arial" w:cs="Arial"/>
      <w:b/>
      <w:bCs/>
      <w:sz w:val="32"/>
      <w:szCs w:val="32"/>
      <w:lang w:val="en-US" w:eastAsia="zh-CN" w:bidi="ar-SA"/>
    </w:rPr>
  </w:style>
  <w:style w:type="paragraph" w:customStyle="1" w:styleId="1fa">
    <w:name w:val="批注主题1"/>
    <w:basedOn w:val="1b"/>
    <w:next w:val="1b"/>
    <w:link w:val="Charf0"/>
    <w:qFormat/>
    <w:rsid w:val="00000960"/>
    <w:pPr>
      <w:spacing w:line="240" w:lineRule="auto"/>
    </w:pPr>
    <w:rPr>
      <w:b/>
      <w:bCs/>
      <w:sz w:val="21"/>
      <w:szCs w:val="24"/>
    </w:rPr>
  </w:style>
  <w:style w:type="character" w:customStyle="1" w:styleId="Charf0">
    <w:name w:val="批注主题 Char"/>
    <w:link w:val="1fa"/>
    <w:qFormat/>
    <w:rsid w:val="00000960"/>
    <w:rPr>
      <w:rFonts w:eastAsia="宋体"/>
      <w:b/>
      <w:bCs/>
      <w:sz w:val="21"/>
      <w:szCs w:val="24"/>
      <w:lang w:val="en-US" w:eastAsia="zh-CN" w:bidi="ar-SA"/>
    </w:rPr>
  </w:style>
  <w:style w:type="paragraph" w:customStyle="1" w:styleId="1fb">
    <w:name w:val="正文首行缩进1"/>
    <w:basedOn w:val="1e"/>
    <w:qFormat/>
    <w:rsid w:val="00000960"/>
    <w:pPr>
      <w:spacing w:after="120"/>
      <w:ind w:firstLine="420"/>
    </w:pPr>
    <w:rPr>
      <w:rFonts w:ascii="Times New Roman" w:eastAsia="宋体"/>
      <w:bCs w:val="0"/>
      <w:sz w:val="21"/>
      <w:szCs w:val="24"/>
    </w:rPr>
  </w:style>
  <w:style w:type="paragraph" w:customStyle="1" w:styleId="217">
    <w:name w:val="正文首行缩进 21"/>
    <w:basedOn w:val="1f"/>
    <w:link w:val="2Char3"/>
    <w:autoRedefine/>
    <w:qFormat/>
    <w:rsid w:val="00000960"/>
    <w:pPr>
      <w:spacing w:after="120"/>
      <w:ind w:left="420" w:firstLine="420"/>
    </w:pPr>
    <w:rPr>
      <w:sz w:val="21"/>
    </w:rPr>
  </w:style>
  <w:style w:type="character" w:customStyle="1" w:styleId="2Char3">
    <w:name w:val="正文首行缩进 2 Char"/>
    <w:link w:val="217"/>
    <w:qFormat/>
    <w:rsid w:val="00000960"/>
    <w:rPr>
      <w:b/>
      <w:sz w:val="21"/>
    </w:rPr>
  </w:style>
  <w:style w:type="table" w:customStyle="1" w:styleId="1fc">
    <w:name w:val="网格型1"/>
    <w:basedOn w:val="16"/>
    <w:uiPriority w:val="59"/>
    <w:qFormat/>
    <w:rsid w:val="00000960"/>
    <w:pPr>
      <w:widowControl w:val="0"/>
      <w:jc w:val="both"/>
    </w:pPr>
    <w:rPr>
      <w:rFonts w:ascii="Calibri" w:eastAsia="等线" w:hAnsi="Calibri"/>
    </w:rPr>
    <w:tblPr>
      <w:tblCellMar>
        <w:top w:w="0" w:type="dxa"/>
        <w:left w:w="0" w:type="dxa"/>
        <w:bottom w:w="0" w:type="dxa"/>
        <w:right w:w="0" w:type="dxa"/>
      </w:tblCellMar>
    </w:tblPr>
  </w:style>
  <w:style w:type="character" w:customStyle="1" w:styleId="1fd">
    <w:name w:val="要点1"/>
    <w:uiPriority w:val="22"/>
    <w:qFormat/>
    <w:rsid w:val="00000960"/>
    <w:rPr>
      <w:b/>
      <w:bCs/>
    </w:rPr>
  </w:style>
  <w:style w:type="character" w:customStyle="1" w:styleId="1fe">
    <w:name w:val="页码1"/>
    <w:qFormat/>
    <w:rsid w:val="00000960"/>
  </w:style>
  <w:style w:type="character" w:customStyle="1" w:styleId="1ff">
    <w:name w:val="已访问的超链接1"/>
    <w:qFormat/>
    <w:rsid w:val="00000960"/>
    <w:rPr>
      <w:color w:val="000000"/>
      <w:u w:val="none"/>
    </w:rPr>
  </w:style>
  <w:style w:type="character" w:customStyle="1" w:styleId="1ff0">
    <w:name w:val="强调1"/>
    <w:qFormat/>
    <w:rsid w:val="00000960"/>
    <w:rPr>
      <w:i/>
    </w:rPr>
  </w:style>
  <w:style w:type="character" w:customStyle="1" w:styleId="HTML10">
    <w:name w:val="HTML 定义1"/>
    <w:uiPriority w:val="99"/>
    <w:unhideWhenUsed/>
    <w:qFormat/>
    <w:rsid w:val="00000960"/>
    <w:rPr>
      <w:rFonts w:ascii="Tahoma" w:hAnsi="Tahoma"/>
      <w:i/>
      <w:sz w:val="24"/>
      <w:szCs w:val="20"/>
    </w:rPr>
  </w:style>
  <w:style w:type="character" w:customStyle="1" w:styleId="HTML11">
    <w:name w:val="HTML 打字机1"/>
    <w:qFormat/>
    <w:rsid w:val="00000960"/>
    <w:rPr>
      <w:rFonts w:ascii="宋体" w:eastAsia="宋体" w:hAnsi="宋体" w:cs="宋体"/>
      <w:sz w:val="24"/>
      <w:szCs w:val="24"/>
    </w:rPr>
  </w:style>
  <w:style w:type="character" w:customStyle="1" w:styleId="1ff1">
    <w:name w:val="超链接1"/>
    <w:uiPriority w:val="99"/>
    <w:qFormat/>
    <w:rsid w:val="00000960"/>
    <w:rPr>
      <w:color w:val="000000"/>
      <w:u w:val="none"/>
    </w:rPr>
  </w:style>
  <w:style w:type="character" w:customStyle="1" w:styleId="HTML12">
    <w:name w:val="HTML 代码1"/>
    <w:uiPriority w:val="99"/>
    <w:unhideWhenUsed/>
    <w:qFormat/>
    <w:rsid w:val="00000960"/>
    <w:rPr>
      <w:rFonts w:ascii="Consolas" w:eastAsia="Consolas" w:hAnsi="Consolas" w:cs="Consolas"/>
      <w:sz w:val="21"/>
      <w:szCs w:val="21"/>
    </w:rPr>
  </w:style>
  <w:style w:type="character" w:customStyle="1" w:styleId="1ff2">
    <w:name w:val="批注引用1"/>
    <w:qFormat/>
    <w:rsid w:val="00000960"/>
    <w:rPr>
      <w:sz w:val="21"/>
      <w:szCs w:val="21"/>
    </w:rPr>
  </w:style>
  <w:style w:type="character" w:customStyle="1" w:styleId="1ff3">
    <w:name w:val="脚注引用1"/>
    <w:qFormat/>
    <w:rsid w:val="00000960"/>
    <w:rPr>
      <w:rFonts w:ascii="宋体" w:eastAsia="宋体" w:hAnsi="宋体"/>
      <w:vertAlign w:val="superscript"/>
    </w:rPr>
  </w:style>
  <w:style w:type="character" w:customStyle="1" w:styleId="HTML13">
    <w:name w:val="HTML 键盘1"/>
    <w:uiPriority w:val="99"/>
    <w:unhideWhenUsed/>
    <w:qFormat/>
    <w:rsid w:val="00000960"/>
    <w:rPr>
      <w:rFonts w:ascii="Consolas" w:eastAsia="Consolas" w:hAnsi="Consolas" w:cs="Consolas"/>
      <w:sz w:val="21"/>
      <w:szCs w:val="21"/>
    </w:rPr>
  </w:style>
  <w:style w:type="character" w:customStyle="1" w:styleId="HTML14">
    <w:name w:val="HTML 样本1"/>
    <w:uiPriority w:val="99"/>
    <w:unhideWhenUsed/>
    <w:qFormat/>
    <w:rsid w:val="00000960"/>
    <w:rPr>
      <w:rFonts w:ascii="Consolas" w:eastAsia="Consolas" w:hAnsi="Consolas" w:cs="Consolas"/>
      <w:sz w:val="21"/>
      <w:szCs w:val="21"/>
    </w:rPr>
  </w:style>
  <w:style w:type="paragraph" w:customStyle="1" w:styleId="1ff4">
    <w:name w:val="列出段落1"/>
    <w:basedOn w:val="a2"/>
    <w:uiPriority w:val="99"/>
    <w:qFormat/>
    <w:rsid w:val="00000960"/>
    <w:pPr>
      <w:ind w:firstLine="420"/>
    </w:pPr>
    <w:rPr>
      <w:rFonts w:ascii="等线" w:eastAsia="等线" w:hAnsi="等线"/>
      <w:sz w:val="20"/>
      <w:lang w:val="zh-CN"/>
    </w:rPr>
  </w:style>
  <w:style w:type="paragraph" w:customStyle="1" w:styleId="BodyText1I1">
    <w:name w:val="BodyText1I1"/>
    <w:basedOn w:val="BodyText1"/>
    <w:qFormat/>
    <w:rsid w:val="00000960"/>
    <w:pPr>
      <w:spacing w:after="120" w:line="440" w:lineRule="exact"/>
      <w:ind w:firstLine="420"/>
    </w:pPr>
    <w:rPr>
      <w:rFonts w:ascii="宋体"/>
      <w:sz w:val="24"/>
      <w:szCs w:val="28"/>
    </w:rPr>
  </w:style>
  <w:style w:type="paragraph" w:customStyle="1" w:styleId="BodyText1">
    <w:name w:val="BodyText1"/>
    <w:basedOn w:val="a2"/>
    <w:qFormat/>
    <w:rsid w:val="00000960"/>
    <w:rPr>
      <w:sz w:val="20"/>
    </w:rPr>
  </w:style>
  <w:style w:type="paragraph" w:customStyle="1" w:styleId="af9">
    <w:name w:val="段"/>
    <w:next w:val="a2"/>
    <w:qFormat/>
    <w:rsid w:val="00000960"/>
    <w:pPr>
      <w:ind w:firstLine="200"/>
      <w:jc w:val="both"/>
    </w:pPr>
    <w:rPr>
      <w:rFonts w:ascii="宋体"/>
      <w:sz w:val="21"/>
    </w:rPr>
  </w:style>
  <w:style w:type="character" w:customStyle="1" w:styleId="CharCharCharChar1">
    <w:name w:val="小四 段落 宋体 Char Char Char Char1"/>
    <w:link w:val="CharCharChar"/>
    <w:qFormat/>
    <w:rsid w:val="00000960"/>
    <w:rPr>
      <w:sz w:val="24"/>
      <w:lang w:bidi="ar-SA"/>
    </w:rPr>
  </w:style>
  <w:style w:type="paragraph" w:customStyle="1" w:styleId="CharCharChar">
    <w:name w:val="小四 段落 宋体 Char Char Char"/>
    <w:basedOn w:val="17"/>
    <w:link w:val="CharCharCharChar1"/>
    <w:qFormat/>
    <w:rsid w:val="00000960"/>
    <w:pPr>
      <w:tabs>
        <w:tab w:val="clear" w:pos="360"/>
      </w:tabs>
      <w:ind w:left="0" w:right="-33" w:firstLine="480"/>
      <w:jc w:val="left"/>
    </w:pPr>
    <w:rPr>
      <w:rFonts w:eastAsia="宋体"/>
      <w:szCs w:val="20"/>
    </w:rPr>
  </w:style>
  <w:style w:type="character" w:customStyle="1" w:styleId="first-child">
    <w:name w:val="first-child"/>
    <w:qFormat/>
    <w:rsid w:val="00000960"/>
  </w:style>
  <w:style w:type="character" w:customStyle="1" w:styleId="temp">
    <w:name w:val="temp"/>
    <w:qFormat/>
    <w:rsid w:val="00000960"/>
  </w:style>
  <w:style w:type="character" w:customStyle="1" w:styleId="Char13">
    <w:name w:val="文档结构图 Char1"/>
    <w:qFormat/>
    <w:rsid w:val="00000960"/>
    <w:rPr>
      <w:rFonts w:ascii="华文细黑"/>
      <w:sz w:val="18"/>
      <w:szCs w:val="18"/>
    </w:rPr>
  </w:style>
  <w:style w:type="character" w:customStyle="1" w:styleId="ant-tree-iconloading">
    <w:name w:val="ant-tree-icon_loading"/>
    <w:qFormat/>
    <w:rsid w:val="00000960"/>
    <w:rPr>
      <w:rFonts w:ascii="Tahoma" w:hAnsi="Tahoma"/>
      <w:sz w:val="24"/>
      <w:szCs w:val="20"/>
      <w:shd w:val="clear" w:color="auto" w:fill="FFFFFF"/>
    </w:rPr>
  </w:style>
  <w:style w:type="character" w:customStyle="1" w:styleId="tag-type">
    <w:name w:val="tag-type"/>
    <w:qFormat/>
    <w:rsid w:val="00000960"/>
    <w:rPr>
      <w:rFonts w:ascii="Tahoma" w:hAnsi="Tahoma"/>
      <w:color w:val="FFFFFF"/>
      <w:sz w:val="18"/>
      <w:szCs w:val="18"/>
      <w:shd w:val="clear" w:color="auto" w:fill="317FFD"/>
    </w:rPr>
  </w:style>
  <w:style w:type="character" w:customStyle="1" w:styleId="CharChar">
    <w:name w:val="常规 Char Char"/>
    <w:link w:val="afa"/>
    <w:qFormat/>
    <w:rsid w:val="00000960"/>
    <w:rPr>
      <w:sz w:val="21"/>
      <w:szCs w:val="21"/>
      <w:lang w:bidi="ar-SA"/>
    </w:rPr>
  </w:style>
  <w:style w:type="paragraph" w:customStyle="1" w:styleId="afa">
    <w:name w:val="常规"/>
    <w:basedOn w:val="a2"/>
    <w:link w:val="CharChar"/>
    <w:qFormat/>
    <w:rsid w:val="00000960"/>
    <w:pPr>
      <w:spacing w:before="312" w:after="312"/>
      <w:ind w:left="1134"/>
    </w:pPr>
    <w:rPr>
      <w:szCs w:val="21"/>
    </w:rPr>
  </w:style>
  <w:style w:type="character" w:customStyle="1" w:styleId="Char14">
    <w:name w:val="标准段落正文 Char1"/>
    <w:link w:val="afb"/>
    <w:qFormat/>
    <w:rsid w:val="00000960"/>
    <w:rPr>
      <w:sz w:val="24"/>
      <w:lang w:bidi="ar-SA"/>
    </w:rPr>
  </w:style>
  <w:style w:type="paragraph" w:customStyle="1" w:styleId="afb">
    <w:name w:val="标准段落正文"/>
    <w:basedOn w:val="a2"/>
    <w:link w:val="Char14"/>
    <w:qFormat/>
    <w:rsid w:val="00000960"/>
    <w:pPr>
      <w:spacing w:line="312" w:lineRule="auto"/>
      <w:ind w:firstLine="480"/>
    </w:pPr>
    <w:rPr>
      <w:sz w:val="24"/>
    </w:rPr>
  </w:style>
  <w:style w:type="character" w:customStyle="1" w:styleId="l15CharChar">
    <w:name w:val="l15 Char Char"/>
    <w:link w:val="l15"/>
    <w:qFormat/>
    <w:rsid w:val="00000960"/>
    <w:rPr>
      <w:color w:val="000000"/>
      <w:sz w:val="23"/>
      <w:szCs w:val="23"/>
      <w:lang w:bidi="ar-SA"/>
    </w:rPr>
  </w:style>
  <w:style w:type="paragraph" w:customStyle="1" w:styleId="l15">
    <w:name w:val="l15"/>
    <w:basedOn w:val="a2"/>
    <w:link w:val="l15CharChar"/>
    <w:qFormat/>
    <w:rsid w:val="00000960"/>
    <w:pPr>
      <w:widowControl/>
      <w:spacing w:before="100" w:beforeAutospacing="1" w:after="100" w:afterAutospacing="1" w:line="300" w:lineRule="atLeast"/>
      <w:jc w:val="left"/>
    </w:pPr>
    <w:rPr>
      <w:color w:val="000000"/>
      <w:sz w:val="23"/>
      <w:szCs w:val="23"/>
    </w:rPr>
  </w:style>
  <w:style w:type="character" w:customStyle="1" w:styleId="itm1">
    <w:name w:val="itm1"/>
    <w:qFormat/>
    <w:rsid w:val="00000960"/>
    <w:rPr>
      <w:rFonts w:ascii="宋体" w:eastAsia="宋体" w:hAnsi="宋体" w:hint="eastAsia"/>
      <w:sz w:val="21"/>
      <w:szCs w:val="21"/>
    </w:rPr>
  </w:style>
  <w:style w:type="character" w:customStyle="1" w:styleId="CharChar0">
    <w:name w:val="表头 Char Char"/>
    <w:link w:val="afc"/>
    <w:qFormat/>
    <w:rsid w:val="00000960"/>
    <w:rPr>
      <w:rFonts w:eastAsia="黑体"/>
      <w:spacing w:val="-10"/>
      <w:sz w:val="21"/>
      <w:lang w:bidi="ar-SA"/>
    </w:rPr>
  </w:style>
  <w:style w:type="paragraph" w:customStyle="1" w:styleId="afc">
    <w:name w:val="表头"/>
    <w:basedOn w:val="a2"/>
    <w:link w:val="CharChar0"/>
    <w:qFormat/>
    <w:rsid w:val="00000960"/>
    <w:pPr>
      <w:spacing w:line="320" w:lineRule="atLeast"/>
      <w:jc w:val="center"/>
    </w:pPr>
    <w:rPr>
      <w:rFonts w:eastAsia="黑体"/>
      <w:spacing w:val="-10"/>
    </w:rPr>
  </w:style>
  <w:style w:type="character" w:customStyle="1" w:styleId="Charf1">
    <w:name w:val="Ò³Ã¼ Char"/>
    <w:qFormat/>
    <w:rsid w:val="00000960"/>
    <w:rPr>
      <w:rFonts w:eastAsia="宋体"/>
      <w:sz w:val="18"/>
      <w:szCs w:val="18"/>
      <w:lang w:val="en-US" w:eastAsia="zh-CN" w:bidi="ar-SA"/>
    </w:rPr>
  </w:style>
  <w:style w:type="character" w:customStyle="1" w:styleId="Definition">
    <w:name w:val="Definition"/>
    <w:qFormat/>
    <w:rsid w:val="00000960"/>
    <w:rPr>
      <w:i/>
    </w:rPr>
  </w:style>
  <w:style w:type="character" w:customStyle="1" w:styleId="1ff5">
    <w:name w:val="书籍标题1"/>
    <w:qFormat/>
    <w:rsid w:val="00000960"/>
    <w:rPr>
      <w:b/>
      <w:bCs/>
      <w:smallCaps/>
      <w:spacing w:val="5"/>
    </w:rPr>
  </w:style>
  <w:style w:type="character" w:customStyle="1" w:styleId="3110">
    <w:name w:val="标题 311"/>
    <w:qFormat/>
    <w:rsid w:val="00000960"/>
    <w:rPr>
      <w:rFonts w:ascii="黑体" w:eastAsia="黑体" w:hAnsi="ˎ̥" w:hint="eastAsia"/>
      <w:sz w:val="28"/>
    </w:rPr>
  </w:style>
  <w:style w:type="character" w:customStyle="1" w:styleId="Charf2">
    <w:name w:val="正文 + 宋体 Char"/>
    <w:link w:val="afd"/>
    <w:qFormat/>
    <w:rsid w:val="00000960"/>
    <w:rPr>
      <w:rFonts w:ascii="宋体" w:hAnsi="宋体"/>
      <w:sz w:val="24"/>
      <w:szCs w:val="24"/>
      <w:lang w:bidi="ar-SA"/>
    </w:rPr>
  </w:style>
  <w:style w:type="paragraph" w:customStyle="1" w:styleId="afd">
    <w:name w:val="正文 + 宋体"/>
    <w:basedOn w:val="215"/>
    <w:link w:val="Charf2"/>
    <w:qFormat/>
    <w:rsid w:val="00000960"/>
    <w:rPr>
      <w:rFonts w:ascii="宋体" w:hAnsi="宋体"/>
      <w:sz w:val="24"/>
      <w:szCs w:val="24"/>
    </w:rPr>
  </w:style>
  <w:style w:type="character" w:customStyle="1" w:styleId="TableTextCharChar">
    <w:name w:val="Table Text Char Char"/>
    <w:link w:val="TableText"/>
    <w:qFormat/>
    <w:rsid w:val="00000960"/>
    <w:rPr>
      <w:rFonts w:ascii="Arial" w:eastAsia="宋体" w:hAnsi="Arial"/>
      <w:color w:val="000000"/>
      <w:sz w:val="18"/>
      <w:szCs w:val="21"/>
      <w:lang w:val="en-US" w:eastAsia="zh-CN" w:bidi="ar-SA"/>
    </w:rPr>
  </w:style>
  <w:style w:type="paragraph" w:customStyle="1" w:styleId="TableText">
    <w:name w:val="Table Text"/>
    <w:basedOn w:val="a2"/>
    <w:link w:val="TableTextCharChar"/>
    <w:qFormat/>
    <w:rsid w:val="00000960"/>
    <w:pPr>
      <w:widowControl/>
      <w:tabs>
        <w:tab w:val="decimal" w:pos="0"/>
      </w:tabs>
      <w:spacing w:before="80" w:after="80"/>
    </w:pPr>
    <w:rPr>
      <w:rFonts w:ascii="Arial" w:hAnsi="Arial"/>
      <w:color w:val="000000"/>
      <w:sz w:val="18"/>
      <w:szCs w:val="21"/>
    </w:rPr>
  </w:style>
  <w:style w:type="character" w:customStyle="1" w:styleId="CharChar1">
    <w:name w:val="批注框文本 Char Char"/>
    <w:qFormat/>
    <w:rsid w:val="00000960"/>
    <w:rPr>
      <w:sz w:val="18"/>
      <w:szCs w:val="18"/>
    </w:rPr>
  </w:style>
  <w:style w:type="character" w:customStyle="1" w:styleId="CharChar2">
    <w:name w:val="正文文本 Char Char"/>
    <w:qFormat/>
    <w:rsid w:val="00000960"/>
    <w:rPr>
      <w:rFonts w:ascii="宋体" w:hAnsi="Arial"/>
      <w:sz w:val="28"/>
    </w:rPr>
  </w:style>
  <w:style w:type="character" w:customStyle="1" w:styleId="Char15">
    <w:name w:val="引用 Char1"/>
    <w:uiPriority w:val="29"/>
    <w:qFormat/>
    <w:rsid w:val="00000960"/>
    <w:rPr>
      <w:rFonts w:ascii="Tahoma" w:hAnsi="Tahoma"/>
      <w:i/>
      <w:iCs/>
      <w:color w:val="000000"/>
      <w:sz w:val="21"/>
      <w:szCs w:val="24"/>
    </w:rPr>
  </w:style>
  <w:style w:type="character" w:customStyle="1" w:styleId="CharChar3">
    <w:name w:val="节 Char Char"/>
    <w:qFormat/>
    <w:rsid w:val="00000960"/>
    <w:rPr>
      <w:rFonts w:ascii="黑体" w:eastAsia="黑体" w:hAnsi="宋体" w:cs="Arial"/>
      <w:b/>
      <w:bCs/>
      <w:color w:val="FF0000"/>
      <w:sz w:val="30"/>
      <w:szCs w:val="30"/>
      <w:lang w:val="en-US" w:eastAsia="zh-CN" w:bidi="ar-SA"/>
    </w:rPr>
  </w:style>
  <w:style w:type="character" w:customStyle="1" w:styleId="apple-converted-space">
    <w:name w:val="apple-converted-space"/>
    <w:qFormat/>
    <w:rsid w:val="00000960"/>
  </w:style>
  <w:style w:type="character" w:customStyle="1" w:styleId="ant-select-tree-switcher">
    <w:name w:val="ant-select-tree-switcher"/>
    <w:qFormat/>
    <w:rsid w:val="00000960"/>
  </w:style>
  <w:style w:type="character" w:customStyle="1" w:styleId="Footer1CharChar">
    <w:name w:val="Footer1 Char Char"/>
    <w:qFormat/>
    <w:rsid w:val="00000960"/>
    <w:rPr>
      <w:rFonts w:eastAsia="宋体"/>
      <w:sz w:val="18"/>
      <w:szCs w:val="18"/>
      <w:lang w:val="en-US" w:eastAsia="zh-CN" w:bidi="ar-SA"/>
    </w:rPr>
  </w:style>
  <w:style w:type="character" w:customStyle="1" w:styleId="Char16">
    <w:name w:val="结束语 Char1"/>
    <w:uiPriority w:val="99"/>
    <w:semiHidden/>
    <w:qFormat/>
    <w:rsid w:val="00000960"/>
    <w:rPr>
      <w:rFonts w:ascii="Tahoma" w:hAnsi="Tahoma"/>
      <w:sz w:val="21"/>
      <w:szCs w:val="20"/>
    </w:rPr>
  </w:style>
  <w:style w:type="character" w:customStyle="1" w:styleId="case31">
    <w:name w:val="case31"/>
    <w:qFormat/>
    <w:rsid w:val="00000960"/>
    <w:rPr>
      <w:sz w:val="21"/>
      <w:szCs w:val="21"/>
    </w:rPr>
  </w:style>
  <w:style w:type="character" w:customStyle="1" w:styleId="all-fit-info2">
    <w:name w:val="all-fit-info2"/>
    <w:autoRedefine/>
    <w:qFormat/>
    <w:rsid w:val="00000960"/>
    <w:rPr>
      <w:rFonts w:ascii="Tahoma" w:hAnsi="Tahoma"/>
      <w:color w:val="939393"/>
      <w:sz w:val="24"/>
      <w:szCs w:val="20"/>
    </w:rPr>
  </w:style>
  <w:style w:type="character" w:customStyle="1" w:styleId="5CharChar">
    <w:name w:val="标题5 Char Char"/>
    <w:link w:val="52"/>
    <w:qFormat/>
    <w:rsid w:val="00000960"/>
    <w:rPr>
      <w:rFonts w:ascii="Arial" w:hAnsi="Arial"/>
      <w:b/>
      <w:bCs/>
      <w:sz w:val="24"/>
      <w:szCs w:val="32"/>
      <w:lang w:bidi="ar-SA"/>
    </w:rPr>
  </w:style>
  <w:style w:type="paragraph" w:customStyle="1" w:styleId="52">
    <w:name w:val="标题5"/>
    <w:basedOn w:val="310"/>
    <w:link w:val="5CharChar"/>
    <w:qFormat/>
    <w:rsid w:val="00000960"/>
    <w:pPr>
      <w:keepLines/>
      <w:spacing w:before="260" w:after="260" w:line="413" w:lineRule="auto"/>
      <w:jc w:val="both"/>
    </w:pPr>
    <w:rPr>
      <w:rFonts w:ascii="Arial" w:eastAsia="宋体" w:hAnsi="Arial"/>
      <w:sz w:val="24"/>
      <w:szCs w:val="32"/>
    </w:rPr>
  </w:style>
  <w:style w:type="character" w:customStyle="1" w:styleId="info-content">
    <w:name w:val="info-content"/>
    <w:autoRedefine/>
    <w:qFormat/>
    <w:rsid w:val="00000960"/>
    <w:rPr>
      <w:rFonts w:ascii="Tahoma" w:hAnsi="Tahoma"/>
      <w:color w:val="808080"/>
      <w:sz w:val="24"/>
      <w:szCs w:val="20"/>
    </w:rPr>
  </w:style>
  <w:style w:type="character" w:customStyle="1" w:styleId="Charf3">
    <w:name w:val="明显引用 Char"/>
    <w:link w:val="1ff6"/>
    <w:qFormat/>
    <w:rsid w:val="00000960"/>
    <w:rPr>
      <w:b/>
      <w:bCs/>
      <w:i/>
      <w:iCs/>
      <w:color w:val="4F81BD"/>
      <w:sz w:val="21"/>
      <w:szCs w:val="22"/>
      <w:lang w:bidi="ar-SA"/>
    </w:rPr>
  </w:style>
  <w:style w:type="paragraph" w:customStyle="1" w:styleId="1ff6">
    <w:name w:val="明显引用1"/>
    <w:basedOn w:val="a2"/>
    <w:next w:val="a2"/>
    <w:link w:val="Charf3"/>
    <w:qFormat/>
    <w:rsid w:val="00000960"/>
    <w:pPr>
      <w:pBdr>
        <w:bottom w:val="single" w:sz="4" w:space="4" w:color="4F81BD"/>
      </w:pBdr>
      <w:spacing w:before="200" w:after="280"/>
      <w:ind w:left="936" w:right="936"/>
    </w:pPr>
    <w:rPr>
      <w:b/>
      <w:bCs/>
      <w:i/>
      <w:iCs/>
      <w:color w:val="4F81BD"/>
      <w:szCs w:val="22"/>
    </w:rPr>
  </w:style>
  <w:style w:type="character" w:customStyle="1" w:styleId="Char17">
    <w:name w:val="称呼 Char1"/>
    <w:uiPriority w:val="99"/>
    <w:semiHidden/>
    <w:qFormat/>
    <w:rsid w:val="00000960"/>
    <w:rPr>
      <w:rFonts w:ascii="Tahoma" w:hAnsi="Tahoma"/>
      <w:sz w:val="21"/>
      <w:szCs w:val="20"/>
    </w:rPr>
  </w:style>
  <w:style w:type="character" w:customStyle="1" w:styleId="CharChar4">
    <w:name w:val="小四文本缩进 Char Char"/>
    <w:link w:val="afe"/>
    <w:qFormat/>
    <w:rsid w:val="00000960"/>
    <w:rPr>
      <w:sz w:val="24"/>
      <w:lang w:bidi="ar-SA"/>
    </w:rPr>
  </w:style>
  <w:style w:type="paragraph" w:customStyle="1" w:styleId="afe">
    <w:name w:val="小四文本缩进"/>
    <w:basedOn w:val="a2"/>
    <w:link w:val="CharChar4"/>
    <w:qFormat/>
    <w:rsid w:val="00000960"/>
    <w:pPr>
      <w:spacing w:line="360" w:lineRule="auto"/>
      <w:ind w:firstLine="480"/>
    </w:pPr>
    <w:rPr>
      <w:sz w:val="24"/>
    </w:rPr>
  </w:style>
  <w:style w:type="character" w:customStyle="1" w:styleId="current1">
    <w:name w:val="current1"/>
    <w:qFormat/>
    <w:rsid w:val="00000960"/>
    <w:rPr>
      <w:rFonts w:ascii="Tahoma" w:hAnsi="Tahoma"/>
      <w:color w:val="00C1DE"/>
      <w:sz w:val="24"/>
      <w:szCs w:val="20"/>
    </w:rPr>
  </w:style>
  <w:style w:type="character" w:customStyle="1" w:styleId="textlist1">
    <w:name w:val="text_list1"/>
    <w:qFormat/>
    <w:rsid w:val="00000960"/>
    <w:rPr>
      <w:rFonts w:ascii="Arial" w:hAnsi="Arial" w:cs="Arial"/>
      <w:color w:val="000000"/>
      <w:sz w:val="16"/>
      <w:szCs w:val="16"/>
    </w:rPr>
  </w:style>
  <w:style w:type="character" w:customStyle="1" w:styleId="last-child2">
    <w:name w:val="last-child2"/>
    <w:qFormat/>
    <w:rsid w:val="00000960"/>
  </w:style>
  <w:style w:type="character" w:customStyle="1" w:styleId="temp1">
    <w:name w:val="temp1"/>
    <w:qFormat/>
    <w:rsid w:val="00000960"/>
  </w:style>
  <w:style w:type="character" w:customStyle="1" w:styleId="CITE">
    <w:name w:val="CITE"/>
    <w:qFormat/>
    <w:rsid w:val="00000960"/>
    <w:rPr>
      <w:i/>
    </w:rPr>
  </w:style>
  <w:style w:type="character" w:customStyle="1" w:styleId="last-child1">
    <w:name w:val="last-child1"/>
    <w:qFormat/>
    <w:rsid w:val="00000960"/>
  </w:style>
  <w:style w:type="character" w:customStyle="1" w:styleId="CharChar20">
    <w:name w:val="Char Char2"/>
    <w:semiHidden/>
    <w:qFormat/>
    <w:rsid w:val="00000960"/>
    <w:rPr>
      <w:rFonts w:eastAsia="华文细黑"/>
      <w:sz w:val="21"/>
      <w:szCs w:val="24"/>
      <w:lang w:val="en-US" w:eastAsia="zh-CN" w:bidi="ar-SA"/>
    </w:rPr>
  </w:style>
  <w:style w:type="character" w:customStyle="1" w:styleId="3CharChar">
    <w:name w:val="正文文本缩进 3 Char Char"/>
    <w:qFormat/>
    <w:rsid w:val="00000960"/>
    <w:rPr>
      <w:sz w:val="16"/>
      <w:szCs w:val="16"/>
    </w:rPr>
  </w:style>
  <w:style w:type="character" w:customStyle="1" w:styleId="CharChar5">
    <w:name w:val="表格正文 Char Char"/>
    <w:link w:val="aff"/>
    <w:qFormat/>
    <w:rsid w:val="00000960"/>
    <w:rPr>
      <w:sz w:val="21"/>
      <w:szCs w:val="24"/>
      <w:lang w:bidi="ar-SA"/>
    </w:rPr>
  </w:style>
  <w:style w:type="paragraph" w:customStyle="1" w:styleId="aff">
    <w:name w:val="表格正文"/>
    <w:basedOn w:val="a2"/>
    <w:link w:val="CharChar5"/>
    <w:qFormat/>
    <w:rsid w:val="00000960"/>
    <w:rPr>
      <w:szCs w:val="24"/>
    </w:rPr>
  </w:style>
  <w:style w:type="character" w:customStyle="1" w:styleId="378020CharChar">
    <w:name w:val="样式 标题 3 + (中文) 黑体 小四 非加粗 段前: 7.8 磅 段后: 0 磅 行距: 固定值 20 磅 Char Char"/>
    <w:qFormat/>
    <w:rsid w:val="00000960"/>
    <w:rPr>
      <w:rFonts w:ascii="黑体" w:eastAsia="黑体" w:hAnsi="宋体" w:cs="宋体"/>
      <w:b/>
      <w:bCs/>
      <w:sz w:val="24"/>
      <w:lang w:val="en-US" w:eastAsia="zh-CN" w:bidi="ar-SA"/>
    </w:rPr>
  </w:style>
  <w:style w:type="character" w:customStyle="1" w:styleId="CharChar6">
    <w:name w:val="Char Char"/>
    <w:qFormat/>
    <w:rsid w:val="00000960"/>
    <w:rPr>
      <w:rFonts w:eastAsia="华文细黑"/>
      <w:b/>
      <w:bCs/>
      <w:sz w:val="21"/>
      <w:szCs w:val="24"/>
      <w:lang w:val="en-US" w:eastAsia="zh-CN" w:bidi="ar-SA"/>
    </w:rPr>
  </w:style>
  <w:style w:type="character" w:customStyle="1" w:styleId="Charf4">
    <w:name w:val="页眉 Char"/>
    <w:uiPriority w:val="99"/>
    <w:qFormat/>
    <w:rsid w:val="00000960"/>
    <w:rPr>
      <w:rFonts w:eastAsia="宋体"/>
      <w:sz w:val="18"/>
      <w:szCs w:val="18"/>
      <w:lang w:val="en-US" w:eastAsia="zh-CN" w:bidi="ar-SA"/>
    </w:rPr>
  </w:style>
  <w:style w:type="character" w:customStyle="1" w:styleId="last-child">
    <w:name w:val="last-child"/>
    <w:qFormat/>
    <w:rsid w:val="00000960"/>
  </w:style>
  <w:style w:type="character" w:customStyle="1" w:styleId="ant-select-tree-iconele">
    <w:name w:val="ant-select-tree-iconele"/>
    <w:qFormat/>
    <w:rsid w:val="00000960"/>
  </w:style>
  <w:style w:type="character" w:customStyle="1" w:styleId="CharChar7">
    <w:name w:val="公文正文 Char Char"/>
    <w:link w:val="aff0"/>
    <w:qFormat/>
    <w:rsid w:val="00000960"/>
    <w:rPr>
      <w:rFonts w:ascii="仿宋_GB2312" w:eastAsia="仿宋_GB2312" w:hAnsi="宋体"/>
      <w:sz w:val="28"/>
      <w:szCs w:val="24"/>
      <w:lang w:val="en-US" w:eastAsia="zh-CN" w:bidi="ar-SA"/>
    </w:rPr>
  </w:style>
  <w:style w:type="paragraph" w:customStyle="1" w:styleId="aff0">
    <w:name w:val="公文正文"/>
    <w:link w:val="CharChar7"/>
    <w:qFormat/>
    <w:rsid w:val="00000960"/>
    <w:pPr>
      <w:ind w:firstLine="200"/>
    </w:pPr>
    <w:rPr>
      <w:rFonts w:ascii="仿宋_GB2312" w:eastAsia="仿宋_GB2312" w:hAnsi="宋体"/>
      <w:sz w:val="28"/>
      <w:szCs w:val="24"/>
    </w:rPr>
  </w:style>
  <w:style w:type="character" w:customStyle="1" w:styleId="Char18">
    <w:name w:val="表蕊 Char1"/>
    <w:link w:val="aff1"/>
    <w:qFormat/>
    <w:rsid w:val="00000960"/>
    <w:rPr>
      <w:rFonts w:eastAsia="楷体_GB2312"/>
      <w:spacing w:val="-10"/>
      <w:sz w:val="21"/>
      <w:lang w:bidi="ar-SA"/>
    </w:rPr>
  </w:style>
  <w:style w:type="paragraph" w:customStyle="1" w:styleId="aff1">
    <w:name w:val="表蕊"/>
    <w:basedOn w:val="a2"/>
    <w:link w:val="Char18"/>
    <w:qFormat/>
    <w:rsid w:val="00000960"/>
    <w:pPr>
      <w:spacing w:line="320" w:lineRule="atLeast"/>
      <w:jc w:val="left"/>
    </w:pPr>
    <w:rPr>
      <w:rFonts w:eastAsia="楷体_GB2312"/>
      <w:spacing w:val="-10"/>
    </w:rPr>
  </w:style>
  <w:style w:type="character" w:customStyle="1" w:styleId="CharChar30">
    <w:name w:val="Char Char3"/>
    <w:qFormat/>
    <w:rsid w:val="00000960"/>
    <w:rPr>
      <w:rFonts w:ascii="幼圆" w:eastAsia="幼圆" w:hAnsi="华文细黑" w:cs="Tahoma"/>
      <w:b/>
      <w:bCs/>
      <w:sz w:val="24"/>
      <w:szCs w:val="24"/>
      <w:lang w:val="en-US" w:eastAsia="zh-CN" w:bidi="ar-SA"/>
    </w:rPr>
  </w:style>
  <w:style w:type="character" w:customStyle="1" w:styleId="CharChar8">
    <w:name w:val="页脚 Char Char"/>
    <w:qFormat/>
    <w:rsid w:val="00000960"/>
    <w:rPr>
      <w:sz w:val="18"/>
      <w:szCs w:val="18"/>
    </w:rPr>
  </w:style>
  <w:style w:type="character" w:customStyle="1" w:styleId="CharChar40">
    <w:name w:val="Char Char4"/>
    <w:qFormat/>
    <w:rsid w:val="00000960"/>
    <w:rPr>
      <w:rFonts w:ascii="华文细黑" w:eastAsia="幼圆" w:hAnsi="华文细黑" w:cs="Tahoma"/>
      <w:b/>
      <w:sz w:val="28"/>
      <w:szCs w:val="32"/>
      <w:lang w:val="en-US" w:eastAsia="zh-CN" w:bidi="ar-SA"/>
    </w:rPr>
  </w:style>
  <w:style w:type="character" w:customStyle="1" w:styleId="Sample">
    <w:name w:val="Sample"/>
    <w:qFormat/>
    <w:rsid w:val="00000960"/>
    <w:rPr>
      <w:rFonts w:ascii="Courier New" w:hAnsi="Courier New"/>
    </w:rPr>
  </w:style>
  <w:style w:type="character" w:customStyle="1" w:styleId="Char19">
    <w:name w:val="批注主题 Char1"/>
    <w:qFormat/>
    <w:rsid w:val="00000960"/>
    <w:rPr>
      <w:rFonts w:eastAsia="宋体"/>
      <w:b/>
      <w:bCs/>
      <w:sz w:val="21"/>
      <w:szCs w:val="24"/>
      <w:lang w:val="en-US" w:eastAsia="zh-CN" w:bidi="ar-SA"/>
    </w:rPr>
  </w:style>
  <w:style w:type="character" w:customStyle="1" w:styleId="label">
    <w:name w:val="label"/>
    <w:qFormat/>
    <w:rsid w:val="00000960"/>
  </w:style>
  <w:style w:type="character" w:customStyle="1" w:styleId="Char1a">
    <w:name w:val="日期 Char1"/>
    <w:qFormat/>
    <w:rsid w:val="00000960"/>
    <w:rPr>
      <w:sz w:val="21"/>
      <w:szCs w:val="22"/>
    </w:rPr>
  </w:style>
  <w:style w:type="character" w:customStyle="1" w:styleId="CharChar9">
    <w:name w:val="表格 Char Char"/>
    <w:link w:val="aff2"/>
    <w:qFormat/>
    <w:rsid w:val="00000960"/>
    <w:rPr>
      <w:rFonts w:ascii="华文细黑" w:eastAsia="宋体" w:hAnsi="华文细黑"/>
      <w:sz w:val="21"/>
      <w:lang w:val="en-US" w:eastAsia="zh-CN" w:bidi="ar-SA"/>
    </w:rPr>
  </w:style>
  <w:style w:type="paragraph" w:customStyle="1" w:styleId="aff2">
    <w:name w:val="表格"/>
    <w:basedOn w:val="a2"/>
    <w:link w:val="CharChar9"/>
    <w:qFormat/>
    <w:rsid w:val="00000960"/>
    <w:pPr>
      <w:jc w:val="center"/>
    </w:pPr>
    <w:rPr>
      <w:rFonts w:ascii="华文细黑" w:hAnsi="华文细黑"/>
    </w:rPr>
  </w:style>
  <w:style w:type="character" w:customStyle="1" w:styleId="1CharChar">
    <w:name w:val="标题1 Char Char"/>
    <w:link w:val="1ff7"/>
    <w:qFormat/>
    <w:rsid w:val="00000960"/>
    <w:rPr>
      <w:rFonts w:eastAsia="宋体"/>
      <w:sz w:val="24"/>
      <w:szCs w:val="24"/>
      <w:lang w:val="en-US" w:eastAsia="zh-CN" w:bidi="ar-SA"/>
    </w:rPr>
  </w:style>
  <w:style w:type="paragraph" w:customStyle="1" w:styleId="1ff7">
    <w:name w:val="标题1"/>
    <w:basedOn w:val="a2"/>
    <w:link w:val="1CharChar"/>
    <w:qFormat/>
    <w:rsid w:val="00000960"/>
    <w:pPr>
      <w:spacing w:line="460" w:lineRule="exact"/>
      <w:outlineLvl w:val="0"/>
    </w:pPr>
    <w:rPr>
      <w:sz w:val="24"/>
      <w:szCs w:val="24"/>
    </w:rPr>
  </w:style>
  <w:style w:type="character" w:customStyle="1" w:styleId="CharChar10">
    <w:name w:val="Char Char1"/>
    <w:qFormat/>
    <w:rsid w:val="00000960"/>
    <w:rPr>
      <w:rFonts w:ascii="幼圆" w:eastAsia="幼圆" w:hAnsi="Tahoma" w:cs="Tahoma"/>
      <w:b/>
      <w:bCs/>
      <w:sz w:val="32"/>
      <w:szCs w:val="32"/>
      <w:lang w:val="en-US" w:eastAsia="zh-CN" w:bidi="ar-SA"/>
    </w:rPr>
  </w:style>
  <w:style w:type="character" w:customStyle="1" w:styleId="3CharChar0">
    <w:name w:val="方案标题3 Char Char"/>
    <w:link w:val="32"/>
    <w:qFormat/>
    <w:rsid w:val="00000960"/>
    <w:rPr>
      <w:rFonts w:ascii="黑体" w:eastAsia="黑体" w:hAnsi="Arial"/>
      <w:spacing w:val="14"/>
      <w:sz w:val="24"/>
      <w:szCs w:val="30"/>
      <w:lang w:bidi="ar-SA"/>
    </w:rPr>
  </w:style>
  <w:style w:type="paragraph" w:customStyle="1" w:styleId="32">
    <w:name w:val="方案标题3"/>
    <w:basedOn w:val="22"/>
    <w:next w:val="a2"/>
    <w:link w:val="3CharChar0"/>
    <w:qFormat/>
    <w:rsid w:val="00000960"/>
    <w:pPr>
      <w:outlineLvl w:val="2"/>
    </w:pPr>
    <w:rPr>
      <w:b w:val="0"/>
      <w:sz w:val="24"/>
      <w:szCs w:val="30"/>
    </w:rPr>
  </w:style>
  <w:style w:type="paragraph" w:customStyle="1" w:styleId="22">
    <w:name w:val="方案标题2"/>
    <w:basedOn w:val="a2"/>
    <w:next w:val="a2"/>
    <w:link w:val="2CharChar"/>
    <w:qFormat/>
    <w:rsid w:val="00000960"/>
    <w:pPr>
      <w:keepLines/>
      <w:spacing w:before="200" w:after="40"/>
      <w:outlineLvl w:val="1"/>
    </w:pPr>
    <w:rPr>
      <w:rFonts w:ascii="黑体" w:eastAsia="黑体" w:hAnsi="Arial"/>
      <w:b/>
      <w:spacing w:val="14"/>
      <w:sz w:val="28"/>
      <w:szCs w:val="32"/>
    </w:rPr>
  </w:style>
  <w:style w:type="character" w:customStyle="1" w:styleId="2CharChar">
    <w:name w:val="方案标题2 Char Char"/>
    <w:link w:val="22"/>
    <w:qFormat/>
    <w:rsid w:val="00000960"/>
    <w:rPr>
      <w:rFonts w:ascii="黑体" w:eastAsia="黑体" w:hAnsi="Arial"/>
      <w:b/>
      <w:spacing w:val="14"/>
      <w:sz w:val="28"/>
      <w:szCs w:val="32"/>
      <w:lang w:bidi="ar-SA"/>
    </w:rPr>
  </w:style>
  <w:style w:type="character" w:customStyle="1" w:styleId="ant-select-tree-checkbox">
    <w:name w:val="ant-select-tree-checkbox"/>
    <w:qFormat/>
    <w:rsid w:val="00000960"/>
  </w:style>
  <w:style w:type="character" w:customStyle="1" w:styleId="CharChar16">
    <w:name w:val="Char Char16"/>
    <w:qFormat/>
    <w:rsid w:val="00000960"/>
    <w:rPr>
      <w:rFonts w:ascii="黑体" w:eastAsia="黑体" w:hAnsi="宋体" w:cs="Arial"/>
      <w:b/>
      <w:bCs/>
      <w:color w:val="FF0000"/>
      <w:sz w:val="30"/>
      <w:szCs w:val="30"/>
      <w:lang w:val="en-US" w:eastAsia="zh-CN" w:bidi="ar-SA"/>
    </w:rPr>
  </w:style>
  <w:style w:type="character" w:customStyle="1" w:styleId="ant-tree-iconele">
    <w:name w:val="ant-tree-iconele"/>
    <w:qFormat/>
    <w:rsid w:val="00000960"/>
  </w:style>
  <w:style w:type="character" w:customStyle="1" w:styleId="last-child3">
    <w:name w:val="last-child3"/>
    <w:qFormat/>
    <w:rsid w:val="00000960"/>
  </w:style>
  <w:style w:type="character" w:customStyle="1" w:styleId="aff3">
    <w:name w:val="样式 三号 下划线"/>
    <w:qFormat/>
    <w:rsid w:val="00000960"/>
    <w:rPr>
      <w:sz w:val="28"/>
      <w:u w:val="single"/>
    </w:rPr>
  </w:style>
  <w:style w:type="character" w:customStyle="1" w:styleId="TableTextChar1CharChar">
    <w:name w:val="Table Text Char1 Char Char"/>
    <w:link w:val="TableTextChar1"/>
    <w:qFormat/>
    <w:rsid w:val="00000960"/>
    <w:rPr>
      <w:rFonts w:ascii="Arial" w:hAnsi="Arial" w:cs="Arial"/>
      <w:sz w:val="18"/>
      <w:szCs w:val="18"/>
      <w:lang w:val="en-US" w:eastAsia="zh-CN" w:bidi="ar-SA"/>
    </w:rPr>
  </w:style>
  <w:style w:type="paragraph" w:customStyle="1" w:styleId="TableTextChar1">
    <w:name w:val="Table Text Char1"/>
    <w:link w:val="TableTextChar1CharChar"/>
    <w:qFormat/>
    <w:rsid w:val="00000960"/>
    <w:pPr>
      <w:spacing w:before="80" w:after="80"/>
    </w:pPr>
    <w:rPr>
      <w:rFonts w:ascii="Arial" w:hAnsi="Arial" w:cs="Arial"/>
      <w:sz w:val="18"/>
      <w:szCs w:val="18"/>
    </w:rPr>
  </w:style>
  <w:style w:type="character" w:customStyle="1" w:styleId="Keyboard">
    <w:name w:val="Keyboard"/>
    <w:qFormat/>
    <w:rsid w:val="00000960"/>
    <w:rPr>
      <w:rFonts w:ascii="Courier New" w:hAnsi="Courier New"/>
      <w:b/>
      <w:sz w:val="20"/>
    </w:rPr>
  </w:style>
  <w:style w:type="character" w:customStyle="1" w:styleId="ant-tree-switcher">
    <w:name w:val="ant-tree-switcher"/>
    <w:qFormat/>
    <w:rsid w:val="00000960"/>
  </w:style>
  <w:style w:type="character" w:customStyle="1" w:styleId="Charf5">
    <w:name w:val="正文缩进 Char"/>
    <w:qFormat/>
    <w:rsid w:val="00000960"/>
    <w:rPr>
      <w:sz w:val="21"/>
      <w:lang w:bidi="ar-SA"/>
    </w:rPr>
  </w:style>
  <w:style w:type="character" w:customStyle="1" w:styleId="1ff8">
    <w:name w:val="不明显强调1"/>
    <w:qFormat/>
    <w:rsid w:val="00000960"/>
    <w:rPr>
      <w:i/>
      <w:iCs/>
      <w:color w:val="808080"/>
    </w:rPr>
  </w:style>
  <w:style w:type="character" w:customStyle="1" w:styleId="Typewriter">
    <w:name w:val="Typewriter"/>
    <w:qFormat/>
    <w:rsid w:val="00000960"/>
    <w:rPr>
      <w:rFonts w:ascii="Courier New" w:hAnsi="Courier New"/>
      <w:sz w:val="20"/>
    </w:rPr>
  </w:style>
  <w:style w:type="character" w:customStyle="1" w:styleId="current">
    <w:name w:val="current"/>
    <w:qFormat/>
    <w:rsid w:val="00000960"/>
    <w:rPr>
      <w:rFonts w:ascii="Tahoma" w:hAnsi="Tahoma"/>
      <w:color w:val="00C1DE"/>
      <w:sz w:val="24"/>
      <w:szCs w:val="20"/>
    </w:rPr>
  </w:style>
  <w:style w:type="character" w:customStyle="1" w:styleId="Char1b">
    <w:name w:val="标书正文格式 Char1"/>
    <w:link w:val="aff4"/>
    <w:qFormat/>
    <w:rsid w:val="00000960"/>
    <w:rPr>
      <w:rFonts w:eastAsia="楷体_GB2312"/>
      <w:sz w:val="24"/>
      <w:szCs w:val="24"/>
      <w:lang w:val="en-US" w:eastAsia="zh-CN" w:bidi="ar-SA"/>
    </w:rPr>
  </w:style>
  <w:style w:type="paragraph" w:customStyle="1" w:styleId="aff4">
    <w:name w:val="标书正文格式"/>
    <w:link w:val="Char1b"/>
    <w:qFormat/>
    <w:rsid w:val="00000960"/>
    <w:pPr>
      <w:spacing w:line="360" w:lineRule="auto"/>
      <w:ind w:firstLine="200"/>
    </w:pPr>
    <w:rPr>
      <w:rFonts w:eastAsia="楷体_GB2312"/>
      <w:sz w:val="24"/>
      <w:szCs w:val="24"/>
    </w:rPr>
  </w:style>
  <w:style w:type="character" w:customStyle="1" w:styleId="CODE">
    <w:name w:val="CODE"/>
    <w:qFormat/>
    <w:rsid w:val="00000960"/>
    <w:rPr>
      <w:rFonts w:ascii="Courier New" w:hAnsi="Courier New"/>
      <w:sz w:val="20"/>
    </w:rPr>
  </w:style>
  <w:style w:type="character" w:customStyle="1" w:styleId="1ff9">
    <w:name w:val="不明显参考1"/>
    <w:qFormat/>
    <w:rsid w:val="00000960"/>
    <w:rPr>
      <w:smallCaps/>
      <w:color w:val="C0504D"/>
      <w:u w:val="single"/>
    </w:rPr>
  </w:style>
  <w:style w:type="character" w:customStyle="1" w:styleId="Char1c">
    <w:name w:val="正文文本 Char1"/>
    <w:qFormat/>
    <w:rsid w:val="00000960"/>
    <w:rPr>
      <w:sz w:val="21"/>
      <w:szCs w:val="22"/>
    </w:rPr>
  </w:style>
  <w:style w:type="character" w:customStyle="1" w:styleId="CharChara">
    <w:name w:val="Ò³Ã¼ Char Char"/>
    <w:qFormat/>
    <w:rsid w:val="00000960"/>
    <w:rPr>
      <w:rFonts w:eastAsia="宋体"/>
      <w:sz w:val="18"/>
      <w:lang w:val="en-US" w:eastAsia="zh-CN" w:bidi="ar-SA"/>
    </w:rPr>
  </w:style>
  <w:style w:type="character" w:customStyle="1" w:styleId="1ffa">
    <w:name w:val="明显强调1"/>
    <w:qFormat/>
    <w:rsid w:val="00000960"/>
    <w:rPr>
      <w:b/>
      <w:bCs/>
      <w:i/>
      <w:iCs/>
      <w:color w:val="4F81BD"/>
    </w:rPr>
  </w:style>
  <w:style w:type="character" w:customStyle="1" w:styleId="info-label">
    <w:name w:val="info-label"/>
    <w:qFormat/>
    <w:rsid w:val="00000960"/>
    <w:rPr>
      <w:rFonts w:ascii="Tahoma" w:hAnsi="Tahoma"/>
      <w:b/>
      <w:sz w:val="24"/>
      <w:szCs w:val="20"/>
    </w:rPr>
  </w:style>
  <w:style w:type="character" w:customStyle="1" w:styleId="hover9">
    <w:name w:val="hover9"/>
    <w:qFormat/>
    <w:rsid w:val="00000960"/>
    <w:rPr>
      <w:rFonts w:ascii="Tahoma" w:hAnsi="Tahoma"/>
      <w:color w:val="3177FD"/>
      <w:sz w:val="24"/>
      <w:szCs w:val="20"/>
    </w:rPr>
  </w:style>
  <w:style w:type="character" w:customStyle="1" w:styleId="Char1d">
    <w:name w:val="批注框文本 Char1"/>
    <w:qFormat/>
    <w:rsid w:val="00000960"/>
    <w:rPr>
      <w:sz w:val="18"/>
      <w:szCs w:val="18"/>
    </w:rPr>
  </w:style>
  <w:style w:type="character" w:customStyle="1" w:styleId="CharCharCharCharCharCharCharCharCharChar0">
    <w:name w:val="Char Char Char Char Char Char Char Char Char Char"/>
    <w:qFormat/>
    <w:rsid w:val="00000960"/>
    <w:rPr>
      <w:rFonts w:eastAsia="宋体"/>
      <w:b/>
      <w:bCs/>
      <w:sz w:val="32"/>
      <w:szCs w:val="44"/>
      <w:lang w:val="en-US" w:eastAsia="zh-CN" w:bidi="ar-SA"/>
    </w:rPr>
  </w:style>
  <w:style w:type="character" w:customStyle="1" w:styleId="CharCharb">
    <w:name w:val="普通(网站) Char Char"/>
    <w:qFormat/>
    <w:rsid w:val="00000960"/>
    <w:rPr>
      <w:rFonts w:ascii="宋体" w:hAnsi="宋体"/>
      <w:sz w:val="24"/>
      <w:szCs w:val="24"/>
    </w:rPr>
  </w:style>
  <w:style w:type="character" w:customStyle="1" w:styleId="CharCharc">
    <w:name w:val="批注文字 Char Char"/>
    <w:qFormat/>
    <w:rsid w:val="00000960"/>
    <w:rPr>
      <w:rFonts w:ascii="华文细黑" w:eastAsia="华文细黑" w:hAnsi="Cambria" w:cs="Cambria"/>
      <w:sz w:val="28"/>
      <w:szCs w:val="20"/>
    </w:rPr>
  </w:style>
  <w:style w:type="character" w:customStyle="1" w:styleId="content">
    <w:name w:val="content"/>
    <w:qFormat/>
    <w:rsid w:val="00000960"/>
  </w:style>
  <w:style w:type="character" w:customStyle="1" w:styleId="Variable">
    <w:name w:val="Variable"/>
    <w:qFormat/>
    <w:rsid w:val="00000960"/>
    <w:rPr>
      <w:i/>
    </w:rPr>
  </w:style>
  <w:style w:type="character" w:customStyle="1" w:styleId="Char1e">
    <w:name w:val="副标题 Char1"/>
    <w:qFormat/>
    <w:rsid w:val="00000960"/>
    <w:rPr>
      <w:rFonts w:ascii="幼圆" w:hAnsi="幼圆" w:cs="Cambria"/>
      <w:b/>
      <w:bCs/>
      <w:sz w:val="32"/>
      <w:szCs w:val="32"/>
    </w:rPr>
  </w:style>
  <w:style w:type="character" w:customStyle="1" w:styleId="CharChar80">
    <w:name w:val="Char Char8"/>
    <w:qFormat/>
    <w:rsid w:val="00000960"/>
    <w:rPr>
      <w:rFonts w:ascii="黑体" w:eastAsia="黑体" w:hAnsi="Arial" w:cs="Arial"/>
      <w:b/>
      <w:bCs/>
      <w:sz w:val="32"/>
      <w:szCs w:val="32"/>
      <w:lang w:val="en-US" w:eastAsia="zh-CN" w:bidi="ar-SA"/>
    </w:rPr>
  </w:style>
  <w:style w:type="character" w:customStyle="1" w:styleId="Char1f">
    <w:name w:val="明显引用 Char1"/>
    <w:uiPriority w:val="30"/>
    <w:qFormat/>
    <w:rsid w:val="00000960"/>
    <w:rPr>
      <w:rFonts w:ascii="Tahoma" w:hAnsi="Tahoma"/>
      <w:b/>
      <w:bCs/>
      <w:i/>
      <w:iCs/>
      <w:color w:val="4F81BD"/>
      <w:sz w:val="21"/>
      <w:szCs w:val="24"/>
    </w:rPr>
  </w:style>
  <w:style w:type="character" w:customStyle="1" w:styleId="all-fit-info1">
    <w:name w:val="all-fit-info1"/>
    <w:qFormat/>
    <w:rsid w:val="00000960"/>
    <w:rPr>
      <w:rFonts w:ascii="Tahoma" w:hAnsi="Tahoma"/>
      <w:color w:val="939393"/>
      <w:sz w:val="24"/>
      <w:szCs w:val="20"/>
    </w:rPr>
  </w:style>
  <w:style w:type="character" w:customStyle="1" w:styleId="HTMLMarkup">
    <w:name w:val="HTML Markup"/>
    <w:qFormat/>
    <w:rsid w:val="00000960"/>
    <w:rPr>
      <w:vanish/>
      <w:color w:val="FF0000"/>
    </w:rPr>
  </w:style>
  <w:style w:type="character" w:customStyle="1" w:styleId="Char1f0">
    <w:name w:val="纯文本 Char1"/>
    <w:qFormat/>
    <w:rsid w:val="00000960"/>
    <w:rPr>
      <w:rFonts w:ascii="宋体" w:hAnsi="Courier New"/>
      <w:sz w:val="21"/>
      <w:szCs w:val="21"/>
    </w:rPr>
  </w:style>
  <w:style w:type="character" w:customStyle="1" w:styleId="1CharChar0">
    <w:name w:val="样式1 Char Char"/>
    <w:link w:val="1ffb"/>
    <w:qFormat/>
    <w:rsid w:val="00000960"/>
    <w:rPr>
      <w:rFonts w:ascii="宋体" w:eastAsia="宋体" w:hAnsi="宋体"/>
      <w:b/>
      <w:sz w:val="24"/>
      <w:szCs w:val="24"/>
      <w:lang w:val="en-US" w:eastAsia="zh-CN" w:bidi="ar-SA"/>
    </w:rPr>
  </w:style>
  <w:style w:type="paragraph" w:customStyle="1" w:styleId="1ffb">
    <w:name w:val="样式1"/>
    <w:basedOn w:val="a2"/>
    <w:link w:val="1CharChar0"/>
    <w:qFormat/>
    <w:rsid w:val="00000960"/>
    <w:pPr>
      <w:spacing w:before="120" w:after="120" w:line="300" w:lineRule="auto"/>
    </w:pPr>
    <w:rPr>
      <w:rFonts w:ascii="宋体" w:hAnsi="宋体"/>
      <w:b/>
      <w:sz w:val="24"/>
      <w:szCs w:val="24"/>
    </w:rPr>
  </w:style>
  <w:style w:type="character" w:customStyle="1" w:styleId="1ffc">
    <w:name w:val="明显参考1"/>
    <w:qFormat/>
    <w:rsid w:val="00000960"/>
    <w:rPr>
      <w:b/>
      <w:bCs/>
      <w:smallCaps/>
      <w:color w:val="C0504D"/>
      <w:spacing w:val="5"/>
      <w:u w:val="single"/>
    </w:rPr>
  </w:style>
  <w:style w:type="character" w:customStyle="1" w:styleId="2Char4">
    <w:name w:val="标题 2 Char"/>
    <w:qFormat/>
    <w:rsid w:val="00000960"/>
    <w:rPr>
      <w:rFonts w:ascii="Arial" w:eastAsia="黑体" w:hAnsi="Arial"/>
      <w:b/>
      <w:sz w:val="52"/>
      <w:lang w:val="en-US" w:eastAsia="zh-CN" w:bidi="ar-SA"/>
    </w:rPr>
  </w:style>
  <w:style w:type="character" w:customStyle="1" w:styleId="all-fit-info">
    <w:name w:val="all-fit-info"/>
    <w:qFormat/>
    <w:rsid w:val="00000960"/>
    <w:rPr>
      <w:rFonts w:ascii="Tahoma" w:hAnsi="Tahoma"/>
      <w:color w:val="939393"/>
      <w:sz w:val="24"/>
      <w:szCs w:val="20"/>
    </w:rPr>
  </w:style>
  <w:style w:type="character" w:customStyle="1" w:styleId="Charf6">
    <w:name w:val="表格正文 Char"/>
    <w:qFormat/>
    <w:rsid w:val="00000960"/>
    <w:rPr>
      <w:sz w:val="21"/>
      <w:szCs w:val="24"/>
    </w:rPr>
  </w:style>
  <w:style w:type="character" w:customStyle="1" w:styleId="tag-type1">
    <w:name w:val="tag-type1"/>
    <w:qFormat/>
    <w:rsid w:val="00000960"/>
    <w:rPr>
      <w:rFonts w:ascii="Tahoma" w:hAnsi="Tahoma"/>
      <w:color w:val="FFFFFF"/>
      <w:sz w:val="18"/>
      <w:szCs w:val="18"/>
      <w:shd w:val="clear" w:color="auto" w:fill="317FFD"/>
    </w:rPr>
  </w:style>
  <w:style w:type="character" w:customStyle="1" w:styleId="textcontents">
    <w:name w:val="textcontents"/>
    <w:qFormat/>
    <w:rsid w:val="00000960"/>
    <w:rPr>
      <w:rFonts w:cs="Cambria"/>
    </w:rPr>
  </w:style>
  <w:style w:type="character" w:customStyle="1" w:styleId="l15Char">
    <w:name w:val="l15 Char"/>
    <w:qFormat/>
    <w:rsid w:val="00000960"/>
    <w:rPr>
      <w:color w:val="000000"/>
      <w:sz w:val="23"/>
      <w:szCs w:val="23"/>
    </w:rPr>
  </w:style>
  <w:style w:type="character" w:customStyle="1" w:styleId="Parahead">
    <w:name w:val="Para head"/>
    <w:qFormat/>
    <w:rsid w:val="00000960"/>
    <w:rPr>
      <w:rFonts w:ascii="Arial" w:eastAsia="Times New Roman" w:hAnsi="Arial"/>
      <w:sz w:val="20"/>
    </w:rPr>
  </w:style>
  <w:style w:type="character" w:customStyle="1" w:styleId="CharChard">
    <w:name w:val="正文首行缩进 Char Char"/>
    <w:qFormat/>
    <w:rsid w:val="00000960"/>
  </w:style>
  <w:style w:type="character" w:customStyle="1" w:styleId="Charf7">
    <w:name w:val="引用 Char"/>
    <w:link w:val="1ffd"/>
    <w:qFormat/>
    <w:rsid w:val="00000960"/>
    <w:rPr>
      <w:i/>
      <w:iCs/>
      <w:color w:val="000000"/>
      <w:sz w:val="21"/>
      <w:szCs w:val="22"/>
      <w:lang w:bidi="ar-SA"/>
    </w:rPr>
  </w:style>
  <w:style w:type="paragraph" w:customStyle="1" w:styleId="1ffd">
    <w:name w:val="引用1"/>
    <w:basedOn w:val="a2"/>
    <w:next w:val="a2"/>
    <w:link w:val="Charf7"/>
    <w:qFormat/>
    <w:rsid w:val="00000960"/>
    <w:rPr>
      <w:i/>
      <w:iCs/>
      <w:color w:val="000000"/>
      <w:szCs w:val="22"/>
    </w:rPr>
  </w:style>
  <w:style w:type="character" w:customStyle="1" w:styleId="change-camera-place">
    <w:name w:val="change-camera-place"/>
    <w:qFormat/>
    <w:rsid w:val="00000960"/>
    <w:rPr>
      <w:rFonts w:ascii="Tahoma" w:hAnsi="Tahoma"/>
      <w:color w:val="3177FD"/>
      <w:sz w:val="24"/>
      <w:szCs w:val="20"/>
    </w:rPr>
  </w:style>
  <w:style w:type="character" w:customStyle="1" w:styleId="CharChar50">
    <w:name w:val="Char Char5"/>
    <w:qFormat/>
    <w:rsid w:val="00000960"/>
    <w:rPr>
      <w:rFonts w:ascii="黑体" w:eastAsia="黑体"/>
      <w:b/>
      <w:bCs/>
      <w:sz w:val="28"/>
      <w:szCs w:val="28"/>
    </w:rPr>
  </w:style>
  <w:style w:type="character" w:customStyle="1" w:styleId="CharChar70">
    <w:name w:val="Char Char7"/>
    <w:qFormat/>
    <w:rsid w:val="00000960"/>
    <w:rPr>
      <w:rFonts w:eastAsia="宋体"/>
      <w:sz w:val="21"/>
      <w:szCs w:val="24"/>
      <w:lang w:val="en-US" w:eastAsia="zh-CN" w:bidi="ar-SA"/>
    </w:rPr>
  </w:style>
  <w:style w:type="character" w:customStyle="1" w:styleId="H2Char">
    <w:name w:val="H2 Char"/>
    <w:qFormat/>
    <w:rsid w:val="00000960"/>
    <w:rPr>
      <w:rFonts w:ascii="楷体_GB2312" w:eastAsia="楷体_GB2312"/>
      <w:b/>
      <w:bCs/>
      <w:sz w:val="18"/>
      <w:lang w:val="en-US" w:eastAsia="zh-CN" w:bidi="ar-SA"/>
    </w:rPr>
  </w:style>
  <w:style w:type="character" w:customStyle="1" w:styleId="Comment">
    <w:name w:val="Comment"/>
    <w:qFormat/>
    <w:rsid w:val="00000960"/>
    <w:rPr>
      <w:vanish/>
    </w:rPr>
  </w:style>
  <w:style w:type="character" w:customStyle="1" w:styleId="ant-tree-checkbox2">
    <w:name w:val="ant-tree-checkbox2"/>
    <w:qFormat/>
    <w:rsid w:val="00000960"/>
  </w:style>
  <w:style w:type="character" w:customStyle="1" w:styleId="temp2">
    <w:name w:val="temp2"/>
    <w:qFormat/>
    <w:rsid w:val="00000960"/>
  </w:style>
  <w:style w:type="character" w:customStyle="1" w:styleId="378020Char">
    <w:name w:val="样式 标题 3 + (中文) 黑体 小四 非加粗 段前: 7.8 磅 段后: 0 磅 行距: 固定值 20 磅 Char"/>
    <w:qFormat/>
    <w:rsid w:val="00000960"/>
    <w:rPr>
      <w:rFonts w:ascii="幼圆" w:eastAsia="幼圆" w:hAnsi="华文细黑" w:cs="华文细黑"/>
      <w:b/>
      <w:bCs/>
      <w:sz w:val="24"/>
      <w:lang w:val="en-US" w:eastAsia="zh-CN" w:bidi="ar-SA"/>
    </w:rPr>
  </w:style>
  <w:style w:type="character" w:customStyle="1" w:styleId="CharChare">
    <w:name w:val="Char Char"/>
    <w:qFormat/>
    <w:rsid w:val="00000960"/>
    <w:rPr>
      <w:rFonts w:eastAsia="宋体"/>
      <w:b/>
      <w:bCs/>
      <w:sz w:val="32"/>
      <w:szCs w:val="44"/>
      <w:lang w:val="en-US" w:eastAsia="zh-CN" w:bidi="ar-SA"/>
    </w:rPr>
  </w:style>
  <w:style w:type="character" w:customStyle="1" w:styleId="TableHeadingCharChar">
    <w:name w:val="Table Heading Char Char"/>
    <w:link w:val="TableHeading"/>
    <w:qFormat/>
    <w:rsid w:val="00000960"/>
    <w:rPr>
      <w:rFonts w:ascii="Arial" w:eastAsia="仿宋_GB2312" w:hAnsi="Arial"/>
      <w:b/>
      <w:sz w:val="18"/>
      <w:lang w:val="en-US" w:eastAsia="zh-CN" w:bidi="ar-SA"/>
    </w:rPr>
  </w:style>
  <w:style w:type="paragraph" w:customStyle="1" w:styleId="TableHeading">
    <w:name w:val="Table Heading"/>
    <w:basedOn w:val="a2"/>
    <w:link w:val="TableHeadingCharChar"/>
    <w:qFormat/>
    <w:rsid w:val="00000960"/>
    <w:pPr>
      <w:widowControl/>
      <w:jc w:val="center"/>
    </w:pPr>
    <w:rPr>
      <w:rFonts w:ascii="Arial" w:eastAsia="仿宋_GB2312" w:hAnsi="Arial"/>
      <w:b/>
      <w:sz w:val="18"/>
    </w:rPr>
  </w:style>
  <w:style w:type="character" w:customStyle="1" w:styleId="CharCharf">
    <w:name w:val="插图 Char Char"/>
    <w:link w:val="aff5"/>
    <w:qFormat/>
    <w:rsid w:val="00000960"/>
    <w:rPr>
      <w:rFonts w:ascii="宋体" w:eastAsia="宋体"/>
      <w:sz w:val="30"/>
      <w:lang w:val="en-US" w:eastAsia="zh-CN" w:bidi="ar-SA"/>
    </w:rPr>
  </w:style>
  <w:style w:type="paragraph" w:customStyle="1" w:styleId="aff5">
    <w:name w:val="插图"/>
    <w:basedOn w:val="aff6"/>
    <w:link w:val="CharCharf"/>
    <w:qFormat/>
    <w:rsid w:val="00000960"/>
    <w:pPr>
      <w:spacing w:line="240" w:lineRule="auto"/>
      <w:ind w:right="0" w:firstLine="0"/>
      <w:jc w:val="center"/>
    </w:pPr>
    <w:rPr>
      <w:rFonts w:hAnsi="Times New Roman" w:cs="Times New Roman"/>
      <w:sz w:val="30"/>
      <w:szCs w:val="20"/>
    </w:rPr>
  </w:style>
  <w:style w:type="paragraph" w:customStyle="1" w:styleId="aff6">
    <w:name w:val="方案正文"/>
    <w:basedOn w:val="a2"/>
    <w:autoRedefine/>
    <w:qFormat/>
    <w:rsid w:val="00000960"/>
    <w:pPr>
      <w:tabs>
        <w:tab w:val="center" w:pos="4258"/>
      </w:tabs>
      <w:spacing w:line="480" w:lineRule="auto"/>
      <w:ind w:right="210" w:firstLine="420"/>
    </w:pPr>
    <w:rPr>
      <w:rFonts w:ascii="宋体" w:hAnsi="宋体" w:cs="宋体"/>
      <w:sz w:val="24"/>
      <w:szCs w:val="24"/>
    </w:rPr>
  </w:style>
  <w:style w:type="character" w:customStyle="1" w:styleId="CharCharf0">
    <w:name w:val="页眉 Char Char"/>
    <w:qFormat/>
    <w:rsid w:val="00000960"/>
    <w:rPr>
      <w:sz w:val="18"/>
      <w:szCs w:val="18"/>
    </w:rPr>
  </w:style>
  <w:style w:type="paragraph" w:customStyle="1" w:styleId="xl67">
    <w:name w:val="xl67"/>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sz w:val="13"/>
      <w:szCs w:val="13"/>
    </w:rPr>
  </w:style>
  <w:style w:type="paragraph" w:customStyle="1" w:styleId="font8">
    <w:name w:val="font8"/>
    <w:basedOn w:val="a2"/>
    <w:qFormat/>
    <w:rsid w:val="00000960"/>
    <w:pPr>
      <w:widowControl/>
      <w:spacing w:before="100" w:beforeAutospacing="1" w:after="100" w:afterAutospacing="1"/>
      <w:jc w:val="left"/>
    </w:pPr>
    <w:rPr>
      <w:rFonts w:ascii="宋体" w:hAnsi="宋体" w:hint="eastAsia"/>
      <w:b/>
      <w:bCs/>
      <w:i/>
      <w:iCs/>
      <w:sz w:val="20"/>
    </w:rPr>
  </w:style>
  <w:style w:type="paragraph" w:customStyle="1" w:styleId="H6">
    <w:name w:val="H6"/>
    <w:basedOn w:val="a2"/>
    <w:next w:val="a2"/>
    <w:qFormat/>
    <w:rsid w:val="00000960"/>
    <w:pPr>
      <w:keepNext/>
      <w:spacing w:before="100" w:after="100"/>
      <w:jc w:val="left"/>
      <w:outlineLvl w:val="6"/>
    </w:pPr>
    <w:rPr>
      <w:b/>
      <w:sz w:val="16"/>
    </w:rPr>
  </w:style>
  <w:style w:type="paragraph" w:customStyle="1" w:styleId="xl28">
    <w:name w:val="xl28"/>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i/>
      <w:iCs/>
      <w:sz w:val="20"/>
    </w:rPr>
  </w:style>
  <w:style w:type="paragraph" w:customStyle="1" w:styleId="aff7">
    <w:name w:val="标准文字"/>
    <w:basedOn w:val="a2"/>
    <w:qFormat/>
    <w:rsid w:val="00000960"/>
    <w:pPr>
      <w:spacing w:after="20" w:line="360" w:lineRule="auto"/>
      <w:ind w:firstLine="420"/>
    </w:pPr>
    <w:rPr>
      <w:szCs w:val="24"/>
    </w:rPr>
  </w:style>
  <w:style w:type="paragraph" w:customStyle="1" w:styleId="23">
    <w:name w:val="列出段落2"/>
    <w:basedOn w:val="a2"/>
    <w:qFormat/>
    <w:rsid w:val="00000960"/>
    <w:pPr>
      <w:ind w:firstLine="420"/>
    </w:pPr>
    <w:rPr>
      <w:szCs w:val="24"/>
    </w:rPr>
  </w:style>
  <w:style w:type="paragraph" w:customStyle="1" w:styleId="1ffe">
    <w:name w:val="修订1"/>
    <w:qFormat/>
    <w:rsid w:val="00000960"/>
    <w:rPr>
      <w:sz w:val="21"/>
    </w:rPr>
  </w:style>
  <w:style w:type="paragraph" w:customStyle="1" w:styleId="xl50">
    <w:name w:val="xl50"/>
    <w:basedOn w:val="a2"/>
    <w:qFormat/>
    <w:rsid w:val="00000960"/>
    <w:pPr>
      <w:widowControl/>
      <w:pBdr>
        <w:left w:val="single" w:sz="4" w:space="0" w:color="000000"/>
        <w:bottom w:val="single" w:sz="4" w:space="0" w:color="000000"/>
        <w:right w:val="single" w:sz="4" w:space="0" w:color="000000"/>
      </w:pBdr>
      <w:spacing w:before="100" w:beforeAutospacing="1" w:after="100" w:afterAutospacing="1"/>
      <w:jc w:val="center"/>
    </w:pPr>
    <w:rPr>
      <w:b/>
      <w:bCs/>
      <w:sz w:val="20"/>
    </w:rPr>
  </w:style>
  <w:style w:type="paragraph" w:customStyle="1" w:styleId="z-BottomofForm">
    <w:name w:val="z-Bottom of Form"/>
    <w:next w:val="a2"/>
    <w:qFormat/>
    <w:rsid w:val="00000960"/>
    <w:pPr>
      <w:widowControl w:val="0"/>
      <w:pBdr>
        <w:top w:val="single" w:sz="2" w:space="0" w:color="000000"/>
      </w:pBdr>
      <w:jc w:val="center"/>
    </w:pPr>
    <w:rPr>
      <w:rFonts w:ascii="Arial" w:hAnsi="Arial"/>
      <w:vanish/>
      <w:sz w:val="16"/>
    </w:rPr>
  </w:style>
  <w:style w:type="paragraph" w:customStyle="1" w:styleId="xl42">
    <w:name w:val="xl42"/>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b/>
      <w:bCs/>
      <w:sz w:val="20"/>
    </w:rPr>
  </w:style>
  <w:style w:type="paragraph" w:customStyle="1" w:styleId="2TimesNewRoman5020">
    <w:name w:val="样式 标题 2 + Times New Roman 四号 非加粗 段前: 5 磅 段后: 0 磅 行距: 固定值 20..."/>
    <w:basedOn w:val="210"/>
    <w:qFormat/>
    <w:rsid w:val="00000960"/>
    <w:pPr>
      <w:keepLines/>
      <w:spacing w:before="100" w:line="400" w:lineRule="exact"/>
      <w:jc w:val="both"/>
    </w:pPr>
    <w:rPr>
      <w:rFonts w:ascii="Times New Roman" w:eastAsia="黑体" w:cs="宋体"/>
      <w:b w:val="0"/>
      <w:bCs w:val="0"/>
      <w:color w:val="FF0000"/>
      <w:sz w:val="30"/>
    </w:rPr>
  </w:style>
  <w:style w:type="paragraph" w:customStyle="1" w:styleId="aff8">
    <w:name w:val="目录"/>
    <w:basedOn w:val="a2"/>
    <w:qFormat/>
    <w:rsid w:val="00000960"/>
    <w:pPr>
      <w:widowControl/>
      <w:jc w:val="center"/>
    </w:pPr>
    <w:rPr>
      <w:rFonts w:ascii="宋体"/>
      <w:b/>
      <w:sz w:val="36"/>
    </w:rPr>
  </w:style>
  <w:style w:type="paragraph" w:customStyle="1" w:styleId="ParaCharCharChar1Char">
    <w:name w:val="默认段落字体 Para Char Char Char1 Char"/>
    <w:basedOn w:val="a2"/>
    <w:qFormat/>
    <w:rsid w:val="00000960"/>
    <w:pPr>
      <w:spacing w:line="360" w:lineRule="auto"/>
      <w:ind w:left="420" w:firstLine="420"/>
    </w:pPr>
    <w:rPr>
      <w:sz w:val="24"/>
      <w:szCs w:val="21"/>
    </w:rPr>
  </w:style>
  <w:style w:type="paragraph" w:customStyle="1" w:styleId="xl59">
    <w:name w:val="xl59"/>
    <w:basedOn w:val="a2"/>
    <w:qFormat/>
    <w:rsid w:val="00000960"/>
    <w:pPr>
      <w:widowControl/>
      <w:pBdr>
        <w:left w:val="single" w:sz="4" w:space="0" w:color="000000"/>
        <w:bottom w:val="single" w:sz="4" w:space="0" w:color="000000"/>
        <w:right w:val="single" w:sz="4" w:space="0" w:color="000000"/>
      </w:pBdr>
      <w:spacing w:before="100" w:beforeAutospacing="1" w:after="100" w:afterAutospacing="1"/>
      <w:jc w:val="center"/>
    </w:pPr>
    <w:rPr>
      <w:b/>
      <w:bCs/>
      <w:i/>
      <w:iCs/>
      <w:sz w:val="20"/>
    </w:rPr>
  </w:style>
  <w:style w:type="paragraph" w:customStyle="1" w:styleId="1fff">
    <w:name w:val="页眉1"/>
    <w:basedOn w:val="a2"/>
    <w:qFormat/>
    <w:rsid w:val="00000960"/>
    <w:pPr>
      <w:pBdr>
        <w:bottom w:val="single" w:sz="6" w:space="1" w:color="000000"/>
      </w:pBdr>
      <w:tabs>
        <w:tab w:val="center" w:pos="4153"/>
        <w:tab w:val="right" w:pos="8306"/>
      </w:tabs>
      <w:spacing w:after="20" w:line="240" w:lineRule="atLeast"/>
      <w:ind w:right="57" w:firstLine="420"/>
      <w:jc w:val="right"/>
    </w:pPr>
    <w:rPr>
      <w:rFonts w:eastAsia="仿宋_GB2312"/>
      <w:sz w:val="18"/>
    </w:rPr>
  </w:style>
  <w:style w:type="paragraph" w:customStyle="1" w:styleId="xl36">
    <w:name w:val="xl36"/>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b/>
      <w:bCs/>
      <w:sz w:val="20"/>
    </w:rPr>
  </w:style>
  <w:style w:type="paragraph" w:customStyle="1" w:styleId="33">
    <w:name w:val="样式3"/>
    <w:basedOn w:val="510"/>
    <w:qFormat/>
    <w:rsid w:val="00000960"/>
    <w:pPr>
      <w:keepLines/>
      <w:widowControl/>
      <w:spacing w:before="120" w:after="120" w:line="360" w:lineRule="auto"/>
      <w:ind w:left="0" w:firstLine="499"/>
      <w:jc w:val="left"/>
    </w:pPr>
    <w:rPr>
      <w:rFonts w:ascii="Arial" w:eastAsia="宋体" w:hAnsi="宋体"/>
      <w:b/>
      <w:bCs w:val="0"/>
      <w:color w:val="000000"/>
      <w:sz w:val="24"/>
      <w:szCs w:val="24"/>
    </w:rPr>
  </w:style>
  <w:style w:type="paragraph" w:customStyle="1" w:styleId="0">
    <w:name w:val="标题0"/>
    <w:basedOn w:val="114"/>
    <w:next w:val="114"/>
    <w:qFormat/>
    <w:rsid w:val="00000960"/>
    <w:pPr>
      <w:spacing w:before="240" w:after="60" w:line="288" w:lineRule="auto"/>
      <w:ind w:firstLine="420"/>
    </w:pPr>
    <w:rPr>
      <w:rFonts w:ascii="Arial" w:eastAsia="宋体" w:cs="Times New Roman"/>
      <w:sz w:val="52"/>
    </w:rPr>
  </w:style>
  <w:style w:type="paragraph" w:customStyle="1" w:styleId="xl44">
    <w:name w:val="xl44"/>
    <w:basedOn w:val="a2"/>
    <w:qFormat/>
    <w:rsid w:val="0000096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b/>
      <w:bCs/>
      <w:sz w:val="20"/>
    </w:rPr>
  </w:style>
  <w:style w:type="paragraph" w:customStyle="1" w:styleId="font9">
    <w:name w:val="font9"/>
    <w:basedOn w:val="a2"/>
    <w:qFormat/>
    <w:rsid w:val="00000960"/>
    <w:pPr>
      <w:widowControl/>
      <w:spacing w:before="100" w:beforeAutospacing="1" w:after="100" w:afterAutospacing="1"/>
      <w:jc w:val="left"/>
    </w:pPr>
    <w:rPr>
      <w:b/>
      <w:bCs/>
      <w:sz w:val="20"/>
    </w:rPr>
  </w:style>
  <w:style w:type="paragraph" w:customStyle="1" w:styleId="-">
    <w:name w:val="并列项-点"/>
    <w:basedOn w:val="a2"/>
    <w:qFormat/>
    <w:rsid w:val="00000960"/>
    <w:pPr>
      <w:widowControl/>
      <w:tabs>
        <w:tab w:val="left" w:pos="851"/>
        <w:tab w:val="left" w:pos="927"/>
      </w:tabs>
      <w:spacing w:before="120" w:line="360" w:lineRule="auto"/>
      <w:ind w:left="851" w:hanging="284"/>
    </w:pPr>
    <w:rPr>
      <w:sz w:val="24"/>
    </w:rPr>
  </w:style>
  <w:style w:type="paragraph" w:customStyle="1" w:styleId="Char1CharCharCharCharCharChar">
    <w:name w:val="Char1 Char Char Char Char Char Char"/>
    <w:basedOn w:val="a2"/>
    <w:qFormat/>
    <w:rsid w:val="00000960"/>
  </w:style>
  <w:style w:type="paragraph" w:customStyle="1" w:styleId="CharCharCharCharCharCharCharCharCharChar1">
    <w:name w:val="Char Char Char Char Char Char Char Char Char Char1"/>
    <w:basedOn w:val="a2"/>
    <w:rsid w:val="00000960"/>
    <w:pPr>
      <w:tabs>
        <w:tab w:val="left" w:pos="425"/>
      </w:tabs>
      <w:ind w:left="425" w:hanging="425"/>
    </w:pPr>
    <w:rPr>
      <w:sz w:val="28"/>
    </w:rPr>
  </w:style>
  <w:style w:type="paragraph" w:customStyle="1" w:styleId="16620">
    <w:name w:val="样式 标题 1 + 黑体 三号 非加粗 居中 段前: 6 磅 段后: 6 磅 行距: 固定值 20 磅"/>
    <w:basedOn w:val="110"/>
    <w:qFormat/>
    <w:rsid w:val="00000960"/>
    <w:pPr>
      <w:keepLines/>
      <w:spacing w:before="120" w:after="120" w:line="400" w:lineRule="exact"/>
    </w:pPr>
    <w:rPr>
      <w:rFonts w:ascii="黑体" w:eastAsia="黑体" w:hAnsi="黑体" w:cs="宋体"/>
      <w:b w:val="0"/>
      <w:sz w:val="32"/>
    </w:rPr>
  </w:style>
  <w:style w:type="paragraph" w:customStyle="1" w:styleId="Style132">
    <w:name w:val="_Style 132"/>
    <w:basedOn w:val="a2"/>
    <w:qFormat/>
    <w:rsid w:val="00000960"/>
    <w:pPr>
      <w:spacing w:line="360" w:lineRule="auto"/>
      <w:ind w:firstLine="420"/>
    </w:pPr>
  </w:style>
  <w:style w:type="paragraph" w:customStyle="1" w:styleId="aff9">
    <w:name w:val="图中文字"/>
    <w:basedOn w:val="a2"/>
    <w:qFormat/>
    <w:rsid w:val="00000960"/>
    <w:pPr>
      <w:spacing w:line="0" w:lineRule="atLeast"/>
      <w:jc w:val="center"/>
    </w:pPr>
    <w:rPr>
      <w:sz w:val="24"/>
    </w:rPr>
  </w:style>
  <w:style w:type="paragraph" w:customStyle="1" w:styleId="part2">
    <w:name w:val="part2"/>
    <w:basedOn w:val="a2"/>
    <w:qFormat/>
    <w:rsid w:val="00000960"/>
    <w:pPr>
      <w:widowControl/>
      <w:spacing w:before="100" w:beforeAutospacing="1" w:after="100" w:afterAutospacing="1"/>
      <w:jc w:val="left"/>
    </w:pPr>
    <w:rPr>
      <w:rFonts w:ascii="宋体" w:hAnsi="宋体" w:cs="宋体"/>
      <w:sz w:val="24"/>
      <w:szCs w:val="24"/>
    </w:rPr>
  </w:style>
  <w:style w:type="paragraph" w:customStyle="1" w:styleId="xl51">
    <w:name w:val="xl51"/>
    <w:basedOn w:val="a2"/>
    <w:qFormat/>
    <w:rsid w:val="00000960"/>
    <w:pPr>
      <w:widowControl/>
      <w:pBdr>
        <w:top w:val="single" w:sz="4" w:space="0" w:color="000000"/>
        <w:left w:val="single" w:sz="4" w:space="0" w:color="000000"/>
        <w:bottom w:val="single" w:sz="4" w:space="0" w:color="000000"/>
      </w:pBdr>
      <w:shd w:val="clear" w:color="auto" w:fill="969696"/>
      <w:spacing w:before="100" w:beforeAutospacing="1" w:after="100" w:afterAutospacing="1"/>
      <w:jc w:val="center"/>
    </w:pPr>
    <w:rPr>
      <w:b/>
      <w:bCs/>
      <w:i/>
      <w:iCs/>
      <w:sz w:val="20"/>
    </w:rPr>
  </w:style>
  <w:style w:type="paragraph" w:customStyle="1" w:styleId="xl37">
    <w:name w:val="xl37"/>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b/>
      <w:bCs/>
      <w:i/>
      <w:iCs/>
      <w:sz w:val="20"/>
    </w:rPr>
  </w:style>
  <w:style w:type="paragraph" w:customStyle="1" w:styleId="xl66">
    <w:name w:val="xl66"/>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sz w:val="13"/>
      <w:szCs w:val="13"/>
    </w:rPr>
  </w:style>
  <w:style w:type="paragraph" w:customStyle="1" w:styleId="a0">
    <w:name w:val="样式一"/>
    <w:basedOn w:val="a2"/>
    <w:qFormat/>
    <w:rsid w:val="00000960"/>
    <w:pPr>
      <w:numPr>
        <w:ilvl w:val="2"/>
        <w:numId w:val="1"/>
      </w:numPr>
      <w:tabs>
        <w:tab w:val="left" w:pos="1080"/>
      </w:tabs>
      <w:spacing w:before="100" w:after="100" w:line="360" w:lineRule="exact"/>
    </w:pPr>
    <w:rPr>
      <w:rFonts w:ascii="宋体" w:eastAsia="黑体" w:hAnsi="宋体"/>
      <w:sz w:val="24"/>
      <w:lang w:val="en-GB"/>
    </w:rPr>
  </w:style>
  <w:style w:type="paragraph" w:customStyle="1" w:styleId="xl29">
    <w:name w:val="xl29"/>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rPr>
  </w:style>
  <w:style w:type="paragraph" w:customStyle="1" w:styleId="1fff0">
    <w:name w:val="正文1)"/>
    <w:basedOn w:val="a2"/>
    <w:qFormat/>
    <w:rsid w:val="00000960"/>
    <w:pPr>
      <w:tabs>
        <w:tab w:val="left" w:pos="-120"/>
        <w:tab w:val="left" w:pos="0"/>
        <w:tab w:val="left" w:pos="120"/>
        <w:tab w:val="left" w:pos="425"/>
      </w:tabs>
      <w:spacing w:after="20" w:line="360" w:lineRule="auto"/>
      <w:ind w:left="425" w:hanging="425"/>
      <w:jc w:val="left"/>
    </w:pPr>
    <w:rPr>
      <w:rFonts w:ascii="宋体" w:hAnsi="Arial"/>
      <w:smallCaps/>
      <w:spacing w:val="-20"/>
      <w:sz w:val="24"/>
    </w:rPr>
  </w:style>
  <w:style w:type="paragraph" w:customStyle="1" w:styleId="24">
    <w:name w:val="菲页2"/>
    <w:basedOn w:val="310"/>
    <w:qFormat/>
    <w:rsid w:val="00000960"/>
    <w:pPr>
      <w:keepLines/>
      <w:widowControl/>
      <w:spacing w:before="120" w:after="120" w:line="360" w:lineRule="auto"/>
      <w:ind w:left="720" w:hanging="720"/>
    </w:pPr>
    <w:rPr>
      <w:rFonts w:ascii="黑体" w:eastAsia="黑体" w:hAnsi="宋体"/>
      <w:b w:val="0"/>
      <w:bCs w:val="0"/>
      <w:sz w:val="44"/>
    </w:rPr>
  </w:style>
  <w:style w:type="paragraph" w:customStyle="1" w:styleId="affa">
    <w:name w:val="正文(缩进)"/>
    <w:basedOn w:val="a2"/>
    <w:qFormat/>
    <w:rsid w:val="00000960"/>
    <w:pPr>
      <w:widowControl/>
      <w:spacing w:line="360" w:lineRule="auto"/>
      <w:ind w:firstLine="200"/>
    </w:pPr>
    <w:rPr>
      <w:rFonts w:eastAsia="仿宋_GB2312"/>
      <w:sz w:val="24"/>
    </w:rPr>
  </w:style>
  <w:style w:type="paragraph" w:customStyle="1" w:styleId="xl69">
    <w:name w:val="xl69"/>
    <w:basedOn w:val="a2"/>
    <w:qFormat/>
    <w:rsid w:val="00000960"/>
    <w:pPr>
      <w:widowControl/>
      <w:spacing w:before="100" w:beforeAutospacing="1" w:after="100" w:afterAutospacing="1"/>
      <w:jc w:val="center"/>
    </w:pPr>
    <w:rPr>
      <w:rFonts w:ascii="微软雅黑" w:eastAsia="微软雅黑" w:hAnsi="微软雅黑" w:cs="宋体"/>
      <w:sz w:val="13"/>
      <w:szCs w:val="13"/>
    </w:rPr>
  </w:style>
  <w:style w:type="paragraph" w:customStyle="1" w:styleId="xl41">
    <w:name w:val="xl41"/>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b/>
      <w:bCs/>
      <w:sz w:val="20"/>
    </w:rPr>
  </w:style>
  <w:style w:type="paragraph" w:customStyle="1" w:styleId="xl68">
    <w:name w:val="xl68"/>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sz w:val="13"/>
      <w:szCs w:val="13"/>
    </w:rPr>
  </w:style>
  <w:style w:type="paragraph" w:customStyle="1" w:styleId="xl72">
    <w:name w:val="xl72"/>
    <w:basedOn w:val="a2"/>
    <w:qFormat/>
    <w:rsid w:val="00000960"/>
    <w:pPr>
      <w:widowControl/>
      <w:pBdr>
        <w:top w:val="single" w:sz="4" w:space="0" w:color="000000"/>
        <w:bottom w:val="single" w:sz="4" w:space="0" w:color="000000"/>
      </w:pBdr>
      <w:spacing w:before="100" w:beforeAutospacing="1" w:after="100" w:afterAutospacing="1"/>
      <w:jc w:val="left"/>
    </w:pPr>
    <w:rPr>
      <w:rFonts w:ascii="微软雅黑" w:eastAsia="微软雅黑" w:hAnsi="微软雅黑" w:cs="宋体"/>
      <w:sz w:val="13"/>
      <w:szCs w:val="13"/>
    </w:rPr>
  </w:style>
  <w:style w:type="paragraph" w:customStyle="1" w:styleId="xl54">
    <w:name w:val="xl54"/>
    <w:basedOn w:val="a2"/>
    <w:qFormat/>
    <w:rsid w:val="00000960"/>
    <w:pPr>
      <w:widowControl/>
      <w:pBdr>
        <w:top w:val="single" w:sz="4" w:space="0" w:color="000000"/>
        <w:left w:val="single" w:sz="4" w:space="0" w:color="000000"/>
        <w:bottom w:val="single" w:sz="4" w:space="0" w:color="000000"/>
      </w:pBdr>
      <w:shd w:val="clear" w:color="auto" w:fill="969696"/>
      <w:spacing w:before="100" w:beforeAutospacing="1" w:after="100" w:afterAutospacing="1"/>
      <w:jc w:val="center"/>
    </w:pPr>
    <w:rPr>
      <w:rFonts w:ascii="宋体" w:hAnsi="宋体"/>
      <w:b/>
      <w:bCs/>
      <w:sz w:val="20"/>
    </w:rPr>
  </w:style>
  <w:style w:type="paragraph" w:customStyle="1" w:styleId="25">
    <w:name w:val="样式2"/>
    <w:basedOn w:val="41"/>
    <w:qFormat/>
    <w:rsid w:val="00000960"/>
    <w:pPr>
      <w:keepLines/>
      <w:widowControl/>
      <w:spacing w:before="120" w:after="120" w:line="360" w:lineRule="auto"/>
      <w:jc w:val="both"/>
    </w:pPr>
    <w:rPr>
      <w:rFonts w:ascii="Arial" w:eastAsia="宋体" w:hAnsi="宋体"/>
      <w:bCs w:val="0"/>
      <w:color w:val="000000"/>
      <w:sz w:val="24"/>
      <w:szCs w:val="24"/>
    </w:rPr>
  </w:style>
  <w:style w:type="paragraph" w:customStyle="1" w:styleId="GB2312201">
    <w:name w:val="样式 纯文本 + 楷体_GB2312 小四 行距: 固定值 20 磅1"/>
    <w:basedOn w:val="1f1"/>
    <w:qFormat/>
    <w:rsid w:val="00000960"/>
    <w:pPr>
      <w:spacing w:line="400" w:lineRule="exact"/>
      <w:ind w:firstLine="200"/>
    </w:pPr>
    <w:rPr>
      <w:rFonts w:ascii="楷体_GB2312"/>
      <w:sz w:val="24"/>
    </w:rPr>
  </w:style>
  <w:style w:type="paragraph" w:customStyle="1" w:styleId="p0">
    <w:name w:val="p0"/>
    <w:basedOn w:val="a2"/>
    <w:qFormat/>
    <w:rsid w:val="00000960"/>
    <w:pPr>
      <w:widowControl/>
    </w:pPr>
    <w:rPr>
      <w:szCs w:val="21"/>
    </w:rPr>
  </w:style>
  <w:style w:type="paragraph" w:customStyle="1" w:styleId="GB231215">
    <w:name w:val="样式 (西文) 仿宋_GB2312 居中 行距: 1.5 倍行距"/>
    <w:basedOn w:val="a2"/>
    <w:qFormat/>
    <w:rsid w:val="00000960"/>
    <w:pPr>
      <w:spacing w:line="360" w:lineRule="auto"/>
      <w:jc w:val="center"/>
    </w:pPr>
    <w:rPr>
      <w:rFonts w:ascii="宋体" w:hAnsi="宋体" w:cs="宋体"/>
    </w:rPr>
  </w:style>
  <w:style w:type="paragraph" w:customStyle="1" w:styleId="Normal1">
    <w:name w:val="Normal1"/>
    <w:qFormat/>
    <w:rsid w:val="00000960"/>
    <w:pPr>
      <w:widowControl w:val="0"/>
      <w:spacing w:line="312" w:lineRule="atLeast"/>
      <w:jc w:val="both"/>
    </w:pPr>
    <w:rPr>
      <w:rFonts w:ascii="宋体"/>
      <w:sz w:val="34"/>
    </w:rPr>
  </w:style>
  <w:style w:type="paragraph" w:customStyle="1" w:styleId="CharCharChar1CharCharChar">
    <w:name w:val="Char Char Char1 Char Char Char"/>
    <w:basedOn w:val="a2"/>
    <w:qFormat/>
    <w:rsid w:val="00000960"/>
    <w:pPr>
      <w:ind w:firstLine="200"/>
    </w:pPr>
    <w:rPr>
      <w:rFonts w:ascii="Tahoma" w:hAnsi="Tahoma"/>
      <w:sz w:val="24"/>
    </w:rPr>
  </w:style>
  <w:style w:type="paragraph" w:customStyle="1" w:styleId="xl52">
    <w:name w:val="xl52"/>
    <w:basedOn w:val="a2"/>
    <w:qFormat/>
    <w:rsid w:val="00000960"/>
    <w:pPr>
      <w:widowControl/>
      <w:pBdr>
        <w:top w:val="single" w:sz="4" w:space="0" w:color="000000"/>
        <w:bottom w:val="single" w:sz="4" w:space="0" w:color="000000"/>
      </w:pBdr>
      <w:shd w:val="clear" w:color="auto" w:fill="969696"/>
      <w:spacing w:before="100" w:beforeAutospacing="1" w:after="100" w:afterAutospacing="1"/>
      <w:jc w:val="center"/>
    </w:pPr>
    <w:rPr>
      <w:b/>
      <w:bCs/>
      <w:i/>
      <w:iCs/>
      <w:sz w:val="20"/>
    </w:rPr>
  </w:style>
  <w:style w:type="paragraph" w:customStyle="1" w:styleId="Blockquote">
    <w:name w:val="Blockquote"/>
    <w:basedOn w:val="a2"/>
    <w:qFormat/>
    <w:rsid w:val="00000960"/>
    <w:pPr>
      <w:spacing w:before="100" w:after="100"/>
      <w:ind w:left="360" w:right="360"/>
      <w:jc w:val="left"/>
    </w:pPr>
    <w:rPr>
      <w:sz w:val="24"/>
    </w:rPr>
  </w:style>
  <w:style w:type="paragraph" w:customStyle="1" w:styleId="xl43">
    <w:name w:val="xl43"/>
    <w:basedOn w:val="a2"/>
    <w:qFormat/>
    <w:rsid w:val="0000096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b/>
      <w:bCs/>
      <w:sz w:val="20"/>
    </w:rPr>
  </w:style>
  <w:style w:type="paragraph" w:customStyle="1" w:styleId="font7">
    <w:name w:val="font7"/>
    <w:basedOn w:val="a2"/>
    <w:qFormat/>
    <w:rsid w:val="00000960"/>
    <w:pPr>
      <w:widowControl/>
      <w:spacing w:before="100" w:beforeAutospacing="1" w:after="100" w:afterAutospacing="1"/>
      <w:jc w:val="left"/>
    </w:pPr>
    <w:rPr>
      <w:b/>
      <w:bCs/>
      <w:i/>
      <w:iCs/>
      <w:sz w:val="20"/>
    </w:rPr>
  </w:style>
  <w:style w:type="paragraph" w:customStyle="1" w:styleId="Address">
    <w:name w:val="Address"/>
    <w:basedOn w:val="a2"/>
    <w:next w:val="a2"/>
    <w:qFormat/>
    <w:rsid w:val="00000960"/>
    <w:pPr>
      <w:jc w:val="left"/>
    </w:pPr>
    <w:rPr>
      <w:i/>
      <w:sz w:val="24"/>
    </w:rPr>
  </w:style>
  <w:style w:type="paragraph" w:customStyle="1" w:styleId="xl64">
    <w:name w:val="xl64"/>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sz w:val="13"/>
      <w:szCs w:val="13"/>
    </w:rPr>
  </w:style>
  <w:style w:type="paragraph" w:customStyle="1" w:styleId="xl35">
    <w:name w:val="xl35"/>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b/>
      <w:bCs/>
      <w:i/>
      <w:iCs/>
      <w:sz w:val="20"/>
    </w:rPr>
  </w:style>
  <w:style w:type="paragraph" w:customStyle="1" w:styleId="xl25">
    <w:name w:val="xl25"/>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i/>
      <w:iCs/>
      <w:sz w:val="20"/>
    </w:rPr>
  </w:style>
  <w:style w:type="paragraph" w:customStyle="1" w:styleId="CharCharCharChar">
    <w:name w:val="Char Char Char Char"/>
    <w:basedOn w:val="a2"/>
    <w:qFormat/>
    <w:rsid w:val="00000960"/>
    <w:pPr>
      <w:widowControl/>
      <w:numPr>
        <w:numId w:val="6"/>
      </w:numPr>
      <w:spacing w:after="120" w:line="360" w:lineRule="auto"/>
      <w:ind w:left="560" w:firstLine="480"/>
      <w:jc w:val="left"/>
    </w:pPr>
    <w:rPr>
      <w:rFonts w:ascii="Verdana" w:hAnsi="Verdana"/>
      <w:sz w:val="24"/>
      <w:szCs w:val="24"/>
    </w:rPr>
  </w:style>
  <w:style w:type="paragraph" w:customStyle="1" w:styleId="font5">
    <w:name w:val="font5"/>
    <w:basedOn w:val="a2"/>
    <w:qFormat/>
    <w:rsid w:val="00000960"/>
    <w:pPr>
      <w:widowControl/>
      <w:spacing w:before="100" w:beforeAutospacing="1" w:after="100" w:afterAutospacing="1"/>
      <w:jc w:val="left"/>
    </w:pPr>
    <w:rPr>
      <w:rFonts w:ascii="宋体" w:hAnsi="宋体" w:hint="eastAsia"/>
      <w:sz w:val="18"/>
      <w:szCs w:val="18"/>
    </w:rPr>
  </w:style>
  <w:style w:type="paragraph" w:customStyle="1" w:styleId="xl60">
    <w:name w:val="xl60"/>
    <w:basedOn w:val="a2"/>
    <w:qFormat/>
    <w:rsid w:val="00000960"/>
    <w:pPr>
      <w:widowControl/>
      <w:pBdr>
        <w:top w:val="single" w:sz="4" w:space="0" w:color="000000"/>
        <w:left w:val="single" w:sz="4" w:space="0" w:color="000000"/>
        <w:bottom w:val="single" w:sz="4" w:space="0" w:color="000000"/>
      </w:pBdr>
      <w:shd w:val="clear" w:color="auto" w:fill="969696"/>
      <w:spacing w:before="100" w:beforeAutospacing="1" w:after="100" w:afterAutospacing="1"/>
      <w:jc w:val="center"/>
    </w:pPr>
    <w:rPr>
      <w:b/>
      <w:bCs/>
      <w:i/>
      <w:iCs/>
      <w:sz w:val="20"/>
    </w:rPr>
  </w:style>
  <w:style w:type="paragraph" w:customStyle="1" w:styleId="ParaCharCharChar">
    <w:name w:val="默认段落字体 Para Char Char Char"/>
    <w:basedOn w:val="a2"/>
    <w:qFormat/>
    <w:rsid w:val="00000960"/>
    <w:rPr>
      <w:szCs w:val="24"/>
    </w:rPr>
  </w:style>
  <w:style w:type="paragraph" w:customStyle="1" w:styleId="xl27">
    <w:name w:val="xl27"/>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20"/>
    </w:rPr>
  </w:style>
  <w:style w:type="paragraph" w:customStyle="1" w:styleId="yyn">
    <w:name w:val="yyn"/>
    <w:basedOn w:val="a2"/>
    <w:qFormat/>
    <w:rsid w:val="00000960"/>
    <w:pPr>
      <w:keepNext/>
      <w:widowControl/>
      <w:spacing w:line="360" w:lineRule="auto"/>
      <w:ind w:right="562" w:firstLine="576"/>
    </w:pPr>
    <w:rPr>
      <w:rFonts w:ascii="宋体"/>
      <w:sz w:val="28"/>
    </w:rPr>
  </w:style>
  <w:style w:type="paragraph" w:customStyle="1" w:styleId="Char1CharCharChar">
    <w:name w:val="Char1 Char Char Char"/>
    <w:basedOn w:val="a2"/>
    <w:qFormat/>
    <w:rsid w:val="00000960"/>
    <w:rPr>
      <w:rFonts w:ascii="Tahoma" w:hAnsi="Tahoma"/>
      <w:sz w:val="24"/>
    </w:rPr>
  </w:style>
  <w:style w:type="paragraph" w:customStyle="1" w:styleId="378020">
    <w:name w:val="样式 标题 3 + (中文) 黑体 小四 非加粗 段前: 7.8 磅 段后: 0 磅 行距: 固定值 20 磅"/>
    <w:basedOn w:val="310"/>
    <w:qFormat/>
    <w:rsid w:val="00000960"/>
    <w:pPr>
      <w:keepLines/>
      <w:tabs>
        <w:tab w:val="left" w:pos="7200"/>
      </w:tabs>
      <w:spacing w:line="400" w:lineRule="exact"/>
      <w:jc w:val="left"/>
    </w:pPr>
    <w:rPr>
      <w:rFonts w:ascii="宋体" w:eastAsia="黑体" w:hAnsi="宋体" w:cs="宋体"/>
      <w:bCs w:val="0"/>
      <w:sz w:val="30"/>
    </w:rPr>
  </w:style>
  <w:style w:type="paragraph" w:customStyle="1" w:styleId="26">
    <w:name w:val="函数注释2"/>
    <w:basedOn w:val="a2"/>
    <w:qFormat/>
    <w:rsid w:val="00000960"/>
    <w:pPr>
      <w:spacing w:after="20" w:line="288" w:lineRule="auto"/>
      <w:ind w:left="1680" w:firstLine="420"/>
    </w:pPr>
    <w:rPr>
      <w:szCs w:val="24"/>
    </w:rPr>
  </w:style>
  <w:style w:type="paragraph" w:customStyle="1" w:styleId="H4">
    <w:name w:val="H4"/>
    <w:basedOn w:val="a2"/>
    <w:next w:val="a2"/>
    <w:qFormat/>
    <w:rsid w:val="00000960"/>
    <w:pPr>
      <w:keepNext/>
      <w:spacing w:before="100" w:after="100"/>
      <w:jc w:val="left"/>
      <w:outlineLvl w:val="4"/>
    </w:pPr>
    <w:rPr>
      <w:b/>
      <w:sz w:val="24"/>
    </w:rPr>
  </w:style>
  <w:style w:type="paragraph" w:customStyle="1" w:styleId="flNote">
    <w:name w:val="flNote"/>
    <w:basedOn w:val="a2"/>
    <w:qFormat/>
    <w:rsid w:val="00000960"/>
    <w:pPr>
      <w:spacing w:before="320" w:after="160" w:line="360" w:lineRule="atLeast"/>
      <w:jc w:val="center"/>
    </w:pPr>
    <w:rPr>
      <w:rFonts w:ascii="Tahoma" w:eastAsia="幼圆" w:hAnsi="Cambria" w:cs="Cambria"/>
      <w:sz w:val="30"/>
    </w:rPr>
  </w:style>
  <w:style w:type="paragraph" w:customStyle="1" w:styleId="34">
    <w:name w:val="正文文字缩进 3"/>
    <w:basedOn w:val="a2"/>
    <w:next w:val="a2"/>
    <w:qFormat/>
    <w:rsid w:val="00000960"/>
    <w:pPr>
      <w:spacing w:line="540" w:lineRule="exact"/>
      <w:ind w:firstLine="520"/>
    </w:pPr>
    <w:rPr>
      <w:rFonts w:ascii="仿宋_GB2312" w:eastAsia="仿宋_GB2312"/>
      <w:sz w:val="26"/>
    </w:rPr>
  </w:style>
  <w:style w:type="paragraph" w:customStyle="1" w:styleId="xl57">
    <w:name w:val="xl57"/>
    <w:basedOn w:val="a2"/>
    <w:qFormat/>
    <w:rsid w:val="00000960"/>
    <w:pPr>
      <w:widowControl/>
      <w:pBdr>
        <w:top w:val="single" w:sz="4" w:space="0" w:color="000000"/>
        <w:left w:val="single" w:sz="4" w:space="0" w:color="000000"/>
        <w:right w:val="single" w:sz="4" w:space="0" w:color="000000"/>
      </w:pBdr>
      <w:spacing w:before="100" w:beforeAutospacing="1" w:after="100" w:afterAutospacing="1"/>
      <w:jc w:val="center"/>
    </w:pPr>
    <w:rPr>
      <w:b/>
      <w:bCs/>
      <w:i/>
      <w:iCs/>
      <w:sz w:val="20"/>
    </w:rPr>
  </w:style>
  <w:style w:type="paragraph" w:customStyle="1" w:styleId="affb">
    <w:name w:val="普通文字"/>
    <w:basedOn w:val="a2"/>
    <w:next w:val="a2"/>
    <w:qFormat/>
    <w:rsid w:val="00000960"/>
    <w:rPr>
      <w:rFonts w:ascii="宋体"/>
      <w:sz w:val="24"/>
    </w:rPr>
  </w:style>
  <w:style w:type="paragraph" w:customStyle="1" w:styleId="1fff1">
    <w:name w:val="菲页1"/>
    <w:basedOn w:val="210"/>
    <w:qFormat/>
    <w:rsid w:val="00000960"/>
    <w:pPr>
      <w:keepLines/>
      <w:widowControl/>
      <w:spacing w:before="260" w:after="260" w:line="416" w:lineRule="auto"/>
    </w:pPr>
    <w:rPr>
      <w:rFonts w:ascii="黑体" w:eastAsia="黑体" w:hAnsi="宋体"/>
      <w:b w:val="0"/>
      <w:bCs w:val="0"/>
      <w:sz w:val="52"/>
    </w:rPr>
  </w:style>
  <w:style w:type="paragraph" w:customStyle="1" w:styleId="xl34">
    <w:name w:val="xl34"/>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i/>
      <w:iCs/>
      <w:sz w:val="20"/>
    </w:rPr>
  </w:style>
  <w:style w:type="paragraph" w:customStyle="1" w:styleId="CharCharChar1CharCharChar0">
    <w:name w:val="Char Char Char1 Char Char Char"/>
    <w:basedOn w:val="a2"/>
    <w:qFormat/>
    <w:rsid w:val="00000960"/>
    <w:pPr>
      <w:ind w:firstLine="200"/>
    </w:pPr>
    <w:rPr>
      <w:rFonts w:ascii="Tahoma" w:hAnsi="Tahoma"/>
      <w:sz w:val="24"/>
    </w:rPr>
  </w:style>
  <w:style w:type="paragraph" w:customStyle="1" w:styleId="xl24">
    <w:name w:val="xl24"/>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b/>
      <w:bCs/>
      <w:sz w:val="20"/>
    </w:rPr>
  </w:style>
  <w:style w:type="paragraph" w:styleId="affc">
    <w:name w:val="List Paragraph"/>
    <w:basedOn w:val="a2"/>
    <w:uiPriority w:val="34"/>
    <w:qFormat/>
    <w:rsid w:val="00000960"/>
    <w:pPr>
      <w:ind w:firstLine="420"/>
    </w:pPr>
  </w:style>
  <w:style w:type="paragraph" w:customStyle="1" w:styleId="xl53">
    <w:name w:val="xl53"/>
    <w:basedOn w:val="a2"/>
    <w:qFormat/>
    <w:rsid w:val="00000960"/>
    <w:pPr>
      <w:widowControl/>
      <w:pBdr>
        <w:top w:val="single" w:sz="4" w:space="0" w:color="000000"/>
        <w:bottom w:val="single" w:sz="4" w:space="0" w:color="000000"/>
        <w:right w:val="single" w:sz="4" w:space="0" w:color="000000"/>
      </w:pBdr>
      <w:shd w:val="clear" w:color="auto" w:fill="969696"/>
      <w:spacing w:before="100" w:beforeAutospacing="1" w:after="100" w:afterAutospacing="1"/>
      <w:jc w:val="center"/>
    </w:pPr>
    <w:rPr>
      <w:b/>
      <w:bCs/>
      <w:i/>
      <w:iCs/>
      <w:sz w:val="20"/>
    </w:rPr>
  </w:style>
  <w:style w:type="paragraph" w:customStyle="1" w:styleId="xl46">
    <w:name w:val="xl46"/>
    <w:basedOn w:val="a2"/>
    <w:qFormat/>
    <w:rsid w:val="00000960"/>
    <w:pPr>
      <w:widowControl/>
      <w:pBdr>
        <w:left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Char1f1">
    <w:name w:val="Char1"/>
    <w:basedOn w:val="a2"/>
    <w:qFormat/>
    <w:rsid w:val="00000960"/>
    <w:pPr>
      <w:widowControl/>
      <w:spacing w:after="160" w:line="240" w:lineRule="exact"/>
      <w:jc w:val="left"/>
    </w:pPr>
    <w:rPr>
      <w:rFonts w:ascii="Verdana" w:eastAsia="仿宋_GB2312" w:hAnsi="Verdana"/>
      <w:sz w:val="24"/>
      <w:lang w:eastAsia="en-US"/>
    </w:rPr>
  </w:style>
  <w:style w:type="paragraph" w:customStyle="1" w:styleId="CharCharCharCharCharCharChar">
    <w:name w:val="Char Char Char Char Char Char Char"/>
    <w:basedOn w:val="a2"/>
    <w:qFormat/>
    <w:rsid w:val="00000960"/>
    <w:pPr>
      <w:widowControl/>
      <w:spacing w:after="160" w:line="240" w:lineRule="exact"/>
      <w:jc w:val="left"/>
    </w:pPr>
    <w:rPr>
      <w:rFonts w:ascii="Arial" w:eastAsia="Times New Roman" w:hAnsi="Arial" w:cs="Verdana"/>
      <w:b/>
      <w:sz w:val="24"/>
      <w:szCs w:val="24"/>
      <w:lang w:eastAsia="en-US"/>
    </w:rPr>
  </w:style>
  <w:style w:type="paragraph" w:customStyle="1" w:styleId="affd">
    <w:name w:val="图形"/>
    <w:basedOn w:val="a2"/>
    <w:qFormat/>
    <w:rsid w:val="00000960"/>
    <w:pPr>
      <w:spacing w:after="20" w:line="288" w:lineRule="auto"/>
      <w:ind w:firstLine="420"/>
      <w:jc w:val="center"/>
    </w:pPr>
    <w:rPr>
      <w:szCs w:val="24"/>
    </w:rPr>
  </w:style>
  <w:style w:type="paragraph" w:customStyle="1" w:styleId="xl38">
    <w:name w:val="xl38"/>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b/>
      <w:bCs/>
      <w:sz w:val="20"/>
    </w:rPr>
  </w:style>
  <w:style w:type="paragraph" w:customStyle="1" w:styleId="affe">
    <w:name w:val="表格文字"/>
    <w:basedOn w:val="a2"/>
    <w:qFormat/>
    <w:rsid w:val="00000960"/>
    <w:pPr>
      <w:spacing w:line="288" w:lineRule="auto"/>
      <w:jc w:val="left"/>
    </w:pPr>
  </w:style>
  <w:style w:type="paragraph" w:customStyle="1" w:styleId="xl26">
    <w:name w:val="xl26"/>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rPr>
  </w:style>
  <w:style w:type="paragraph" w:customStyle="1" w:styleId="xl73">
    <w:name w:val="xl73"/>
    <w:basedOn w:val="a2"/>
    <w:qFormat/>
    <w:rsid w:val="00000960"/>
    <w:pPr>
      <w:widowControl/>
      <w:pBdr>
        <w:top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sz w:val="13"/>
      <w:szCs w:val="13"/>
    </w:rPr>
  </w:style>
  <w:style w:type="paragraph" w:customStyle="1" w:styleId="xl30">
    <w:name w:val="xl30"/>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rPr>
  </w:style>
  <w:style w:type="paragraph" w:customStyle="1" w:styleId="font10">
    <w:name w:val="font10"/>
    <w:basedOn w:val="a2"/>
    <w:qFormat/>
    <w:rsid w:val="00000960"/>
    <w:pPr>
      <w:widowControl/>
      <w:spacing w:before="100" w:beforeAutospacing="1" w:after="100" w:afterAutospacing="1"/>
      <w:jc w:val="left"/>
    </w:pPr>
    <w:rPr>
      <w:rFonts w:ascii="楷体_GB2312" w:eastAsia="楷体_GB2312" w:hAnsi="宋体" w:hint="eastAsia"/>
      <w:b/>
      <w:bCs/>
      <w:sz w:val="18"/>
      <w:szCs w:val="18"/>
    </w:rPr>
  </w:style>
  <w:style w:type="paragraph" w:customStyle="1" w:styleId="xl61">
    <w:name w:val="xl61"/>
    <w:basedOn w:val="a2"/>
    <w:qFormat/>
    <w:rsid w:val="00000960"/>
    <w:pPr>
      <w:widowControl/>
      <w:pBdr>
        <w:top w:val="single" w:sz="4" w:space="0" w:color="000000"/>
        <w:bottom w:val="single" w:sz="4" w:space="0" w:color="000000"/>
      </w:pBdr>
      <w:shd w:val="clear" w:color="auto" w:fill="969696"/>
      <w:spacing w:before="100" w:beforeAutospacing="1" w:after="100" w:afterAutospacing="1"/>
      <w:jc w:val="center"/>
    </w:pPr>
    <w:rPr>
      <w:b/>
      <w:bCs/>
      <w:i/>
      <w:iCs/>
      <w:sz w:val="20"/>
    </w:rPr>
  </w:style>
  <w:style w:type="paragraph" w:customStyle="1" w:styleId="afff">
    <w:name w:val="三级标题"/>
    <w:basedOn w:val="510"/>
    <w:qFormat/>
    <w:rsid w:val="00000960"/>
    <w:pPr>
      <w:keepLines/>
      <w:widowControl/>
      <w:spacing w:before="120" w:after="120" w:line="500" w:lineRule="exact"/>
      <w:ind w:left="0" w:firstLine="200"/>
      <w:jc w:val="left"/>
    </w:pPr>
    <w:rPr>
      <w:rFonts w:ascii="宋体" w:eastAsia="宋体" w:hAnsi="宋体"/>
      <w:b/>
      <w:color w:val="000000"/>
      <w:sz w:val="24"/>
      <w:szCs w:val="24"/>
    </w:rPr>
  </w:style>
  <w:style w:type="paragraph" w:customStyle="1" w:styleId="afff0">
    <w:name w:val="一级标题"/>
    <w:basedOn w:val="1f2"/>
    <w:qFormat/>
    <w:rsid w:val="00000960"/>
    <w:pPr>
      <w:spacing w:line="480" w:lineRule="auto"/>
      <w:ind w:left="48"/>
      <w:jc w:val="center"/>
    </w:pPr>
    <w:rPr>
      <w:rFonts w:ascii="宋体" w:eastAsia="宋体" w:hAnsi="宋体"/>
      <w:bCs/>
      <w:spacing w:val="20"/>
      <w:sz w:val="48"/>
      <w:szCs w:val="48"/>
    </w:rPr>
  </w:style>
  <w:style w:type="paragraph" w:customStyle="1" w:styleId="CharCharCharCharCharCharChar0">
    <w:name w:val="Char Char Char Char Char Char Char"/>
    <w:basedOn w:val="a2"/>
    <w:autoRedefine/>
    <w:qFormat/>
    <w:rsid w:val="00000960"/>
    <w:pPr>
      <w:widowControl/>
      <w:spacing w:after="160" w:line="240" w:lineRule="exact"/>
      <w:jc w:val="left"/>
    </w:pPr>
    <w:rPr>
      <w:rFonts w:ascii="Arial" w:eastAsia="Times New Roman" w:hAnsi="Arial" w:cs="Verdana"/>
      <w:b/>
      <w:sz w:val="24"/>
      <w:szCs w:val="24"/>
      <w:lang w:eastAsia="en-US"/>
    </w:rPr>
  </w:style>
  <w:style w:type="paragraph" w:customStyle="1" w:styleId="Charf8">
    <w:name w:val="Char"/>
    <w:basedOn w:val="a2"/>
    <w:qFormat/>
    <w:rsid w:val="00000960"/>
    <w:pPr>
      <w:spacing w:line="240" w:lineRule="atLeast"/>
      <w:ind w:left="420" w:firstLine="420"/>
    </w:pPr>
    <w:rPr>
      <w:szCs w:val="21"/>
    </w:rPr>
  </w:style>
  <w:style w:type="paragraph" w:customStyle="1" w:styleId="ptdl">
    <w:name w:val="ptdl"/>
    <w:basedOn w:val="a2"/>
    <w:qFormat/>
    <w:rsid w:val="00000960"/>
    <w:pPr>
      <w:spacing w:after="156"/>
      <w:ind w:firstLine="480"/>
    </w:pPr>
    <w:rPr>
      <w:sz w:val="24"/>
    </w:rPr>
  </w:style>
  <w:style w:type="paragraph" w:customStyle="1" w:styleId="xl47">
    <w:name w:val="xl47"/>
    <w:basedOn w:val="a2"/>
    <w:qFormat/>
    <w:rsid w:val="0000096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aa0">
    <w:name w:val="aa"/>
    <w:basedOn w:val="a2"/>
    <w:qFormat/>
    <w:rsid w:val="00000960"/>
    <w:pPr>
      <w:widowControl/>
      <w:spacing w:before="100" w:beforeAutospacing="1" w:after="100" w:afterAutospacing="1"/>
      <w:jc w:val="left"/>
    </w:pPr>
    <w:rPr>
      <w:rFonts w:ascii="宋体" w:hAnsi="宋体" w:cs="宋体"/>
      <w:sz w:val="24"/>
      <w:szCs w:val="24"/>
    </w:rPr>
  </w:style>
  <w:style w:type="paragraph" w:customStyle="1" w:styleId="xl65">
    <w:name w:val="xl65"/>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sz w:val="13"/>
      <w:szCs w:val="13"/>
    </w:rPr>
  </w:style>
  <w:style w:type="paragraph" w:customStyle="1" w:styleId="font0">
    <w:name w:val="font0"/>
    <w:basedOn w:val="a2"/>
    <w:qFormat/>
    <w:rsid w:val="00000960"/>
    <w:pPr>
      <w:widowControl/>
      <w:spacing w:before="100" w:beforeAutospacing="1" w:after="100" w:afterAutospacing="1"/>
      <w:jc w:val="left"/>
    </w:pPr>
    <w:rPr>
      <w:rFonts w:ascii="宋体" w:hAnsi="宋体" w:hint="eastAsia"/>
      <w:sz w:val="18"/>
      <w:szCs w:val="18"/>
    </w:rPr>
  </w:style>
  <w:style w:type="paragraph" w:customStyle="1" w:styleId="afff1">
    <w:name w:val="标准式样"/>
    <w:basedOn w:val="214"/>
    <w:qFormat/>
    <w:rsid w:val="00000960"/>
    <w:pPr>
      <w:spacing w:line="288" w:lineRule="auto"/>
      <w:ind w:left="210" w:firstLine="420"/>
      <w:jc w:val="left"/>
    </w:pPr>
    <w:rPr>
      <w:rFonts w:eastAsia="宋体"/>
      <w:smallCaps/>
      <w:sz w:val="20"/>
    </w:rPr>
  </w:style>
  <w:style w:type="paragraph" w:customStyle="1" w:styleId="afff2">
    <w:name w:val="名词解释"/>
    <w:basedOn w:val="a2"/>
    <w:qFormat/>
    <w:rsid w:val="00000960"/>
    <w:pPr>
      <w:spacing w:after="20" w:line="288" w:lineRule="auto"/>
      <w:ind w:left="2325" w:hanging="2325"/>
    </w:pPr>
  </w:style>
  <w:style w:type="paragraph" w:customStyle="1" w:styleId="ParaCharCharCharCharCharCharChar">
    <w:name w:val="默认段落字体 Para Char Char Char Char Char Char Char"/>
    <w:basedOn w:val="a2"/>
    <w:qFormat/>
    <w:rsid w:val="00000960"/>
    <w:rPr>
      <w:rFonts w:ascii="Tahoma" w:hAnsi="Tahoma"/>
      <w:sz w:val="24"/>
    </w:rPr>
  </w:style>
  <w:style w:type="paragraph" w:customStyle="1" w:styleId="1fff2">
    <w:name w:val="1"/>
    <w:basedOn w:val="a2"/>
    <w:qFormat/>
    <w:rsid w:val="00000960"/>
    <w:pPr>
      <w:spacing w:line="360" w:lineRule="auto"/>
      <w:ind w:firstLine="200"/>
    </w:pPr>
    <w:rPr>
      <w:rFonts w:ascii="华文细黑" w:eastAsia="华文细黑" w:hAnsi="华文细黑" w:cs="华文细黑"/>
      <w:sz w:val="24"/>
      <w:szCs w:val="24"/>
    </w:rPr>
  </w:style>
  <w:style w:type="paragraph" w:customStyle="1" w:styleId="xl55">
    <w:name w:val="xl55"/>
    <w:basedOn w:val="a2"/>
    <w:qFormat/>
    <w:rsid w:val="00000960"/>
    <w:pPr>
      <w:widowControl/>
      <w:pBdr>
        <w:top w:val="single" w:sz="4" w:space="0" w:color="000000"/>
        <w:bottom w:val="single" w:sz="4" w:space="0" w:color="000000"/>
      </w:pBdr>
      <w:shd w:val="clear" w:color="auto" w:fill="969696"/>
      <w:spacing w:before="100" w:beforeAutospacing="1" w:after="100" w:afterAutospacing="1"/>
      <w:jc w:val="center"/>
    </w:pPr>
    <w:rPr>
      <w:b/>
      <w:bCs/>
      <w:sz w:val="20"/>
    </w:rPr>
  </w:style>
  <w:style w:type="paragraph" w:customStyle="1" w:styleId="CharCharCharCharCharCharCharCharCharCharCharCharCharCharCharChar">
    <w:name w:val="Char Char Char Char Char Char Char Char Char Char Char Char Char Char Char Char"/>
    <w:basedOn w:val="a2"/>
    <w:qFormat/>
    <w:rsid w:val="00000960"/>
    <w:pPr>
      <w:tabs>
        <w:tab w:val="left" w:pos="360"/>
      </w:tabs>
    </w:pPr>
    <w:rPr>
      <w:sz w:val="24"/>
      <w:szCs w:val="24"/>
    </w:rPr>
  </w:style>
  <w:style w:type="paragraph" w:customStyle="1" w:styleId="afff3">
    <w:name w:val="菲页(卷)"/>
    <w:basedOn w:val="110"/>
    <w:next w:val="Normal1"/>
    <w:qFormat/>
    <w:rsid w:val="00000960"/>
    <w:pPr>
      <w:widowControl/>
      <w:outlineLvl w:val="1"/>
    </w:pPr>
    <w:rPr>
      <w:rFonts w:ascii="黑体" w:eastAsia="黑体"/>
      <w:b w:val="0"/>
      <w:sz w:val="52"/>
    </w:rPr>
  </w:style>
  <w:style w:type="paragraph" w:customStyle="1" w:styleId="afff4">
    <w:name w:val="重点"/>
    <w:basedOn w:val="a2"/>
    <w:qFormat/>
    <w:rsid w:val="00000960"/>
    <w:pPr>
      <w:shd w:val="pct10" w:color="auto" w:fill="auto"/>
      <w:spacing w:after="20" w:line="288" w:lineRule="auto"/>
      <w:ind w:firstLine="420"/>
    </w:pPr>
    <w:rPr>
      <w:rFonts w:eastAsia="黑体"/>
      <w:b/>
      <w:szCs w:val="24"/>
    </w:rPr>
  </w:style>
  <w:style w:type="paragraph" w:customStyle="1" w:styleId="afff5">
    <w:name w:val="目录文字"/>
    <w:basedOn w:val="a2"/>
    <w:qFormat/>
    <w:rsid w:val="00000960"/>
    <w:pPr>
      <w:widowControl/>
      <w:spacing w:line="480" w:lineRule="auto"/>
      <w:jc w:val="left"/>
    </w:pPr>
    <w:rPr>
      <w:rFonts w:ascii="宋体" w:hAnsi="宋体"/>
      <w:sz w:val="24"/>
    </w:rPr>
  </w:style>
  <w:style w:type="paragraph" w:customStyle="1" w:styleId="xl58">
    <w:name w:val="xl58"/>
    <w:basedOn w:val="a2"/>
    <w:qFormat/>
    <w:rsid w:val="00000960"/>
    <w:pPr>
      <w:widowControl/>
      <w:pBdr>
        <w:left w:val="single" w:sz="4" w:space="0" w:color="000000"/>
        <w:right w:val="single" w:sz="4" w:space="0" w:color="000000"/>
      </w:pBdr>
      <w:spacing w:before="100" w:beforeAutospacing="1" w:after="100" w:afterAutospacing="1"/>
      <w:jc w:val="center"/>
    </w:pPr>
    <w:rPr>
      <w:b/>
      <w:bCs/>
      <w:i/>
      <w:iCs/>
      <w:sz w:val="20"/>
    </w:rPr>
  </w:style>
  <w:style w:type="paragraph" w:customStyle="1" w:styleId="xl49">
    <w:name w:val="xl49"/>
    <w:basedOn w:val="a2"/>
    <w:qFormat/>
    <w:rsid w:val="00000960"/>
    <w:pPr>
      <w:widowControl/>
      <w:pBdr>
        <w:left w:val="single" w:sz="4" w:space="0" w:color="000000"/>
        <w:right w:val="single" w:sz="4" w:space="0" w:color="000000"/>
      </w:pBdr>
      <w:spacing w:before="100" w:beforeAutospacing="1" w:after="100" w:afterAutospacing="1"/>
      <w:jc w:val="center"/>
    </w:pPr>
    <w:rPr>
      <w:b/>
      <w:bCs/>
      <w:sz w:val="20"/>
    </w:rPr>
  </w:style>
  <w:style w:type="paragraph" w:customStyle="1" w:styleId="CharCharCharCharCharChar">
    <w:name w:val="Char Char Char Char Char Char"/>
    <w:basedOn w:val="a2"/>
    <w:qFormat/>
    <w:rsid w:val="00000960"/>
    <w:pPr>
      <w:widowControl/>
      <w:spacing w:after="160" w:line="240" w:lineRule="exact"/>
      <w:jc w:val="left"/>
    </w:pPr>
  </w:style>
  <w:style w:type="paragraph" w:customStyle="1" w:styleId="xl39">
    <w:name w:val="xl39"/>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DefinitionTerm">
    <w:name w:val="Definition Term"/>
    <w:basedOn w:val="a2"/>
    <w:next w:val="DefinitionList"/>
    <w:qFormat/>
    <w:rsid w:val="00000960"/>
    <w:pPr>
      <w:jc w:val="left"/>
    </w:pPr>
    <w:rPr>
      <w:sz w:val="24"/>
    </w:rPr>
  </w:style>
  <w:style w:type="paragraph" w:customStyle="1" w:styleId="DefinitionList">
    <w:name w:val="Definition List"/>
    <w:basedOn w:val="a2"/>
    <w:next w:val="DefinitionTerm"/>
    <w:qFormat/>
    <w:rsid w:val="00000960"/>
    <w:pPr>
      <w:ind w:left="360"/>
      <w:jc w:val="left"/>
    </w:pPr>
    <w:rPr>
      <w:sz w:val="24"/>
    </w:rPr>
  </w:style>
  <w:style w:type="paragraph" w:customStyle="1" w:styleId="CharCharChar0">
    <w:name w:val="Char Char Char"/>
    <w:basedOn w:val="a2"/>
    <w:qFormat/>
    <w:rsid w:val="00000960"/>
    <w:rPr>
      <w:rFonts w:ascii="Tahoma" w:hAnsi="Tahoma"/>
      <w:sz w:val="24"/>
    </w:rPr>
  </w:style>
  <w:style w:type="paragraph" w:customStyle="1" w:styleId="xl33">
    <w:name w:val="xl33"/>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b/>
      <w:bCs/>
      <w:sz w:val="20"/>
    </w:rPr>
  </w:style>
  <w:style w:type="paragraph" w:customStyle="1" w:styleId="1fff3">
    <w:name w:val="函数注释1"/>
    <w:basedOn w:val="a2"/>
    <w:qFormat/>
    <w:rsid w:val="00000960"/>
    <w:pPr>
      <w:spacing w:after="20" w:line="320" w:lineRule="exact"/>
      <w:ind w:left="1678" w:right="210" w:hanging="1049"/>
      <w:jc w:val="left"/>
    </w:pPr>
  </w:style>
  <w:style w:type="paragraph" w:customStyle="1" w:styleId="10">
    <w:name w:val="项目符号1"/>
    <w:basedOn w:val="a2"/>
    <w:qFormat/>
    <w:rsid w:val="00000960"/>
    <w:pPr>
      <w:numPr>
        <w:ilvl w:val="1"/>
        <w:numId w:val="7"/>
      </w:numPr>
    </w:pPr>
  </w:style>
  <w:style w:type="paragraph" w:customStyle="1" w:styleId="1fff4">
    <w:name w:val="无间隔1"/>
    <w:qFormat/>
    <w:rsid w:val="00000960"/>
    <w:pPr>
      <w:widowControl w:val="0"/>
      <w:jc w:val="both"/>
    </w:pPr>
    <w:rPr>
      <w:rFonts w:ascii="仿宋_GB2312" w:eastAsia="华文细黑" w:hAnsi="仿宋_GB2312" w:cs="Cambria"/>
      <w:sz w:val="21"/>
      <w:szCs w:val="22"/>
    </w:rPr>
  </w:style>
  <w:style w:type="paragraph" w:customStyle="1" w:styleId="font14">
    <w:name w:val="font14"/>
    <w:basedOn w:val="a2"/>
    <w:qFormat/>
    <w:rsid w:val="00000960"/>
    <w:pPr>
      <w:widowControl/>
      <w:spacing w:before="100" w:beforeAutospacing="1" w:after="100" w:afterAutospacing="1"/>
      <w:jc w:val="left"/>
    </w:pPr>
    <w:rPr>
      <w:sz w:val="36"/>
      <w:szCs w:val="36"/>
    </w:rPr>
  </w:style>
  <w:style w:type="paragraph" w:customStyle="1" w:styleId="Charf9">
    <w:name w:val="Char"/>
    <w:basedOn w:val="a2"/>
    <w:qFormat/>
    <w:rsid w:val="00000960"/>
    <w:rPr>
      <w:szCs w:val="24"/>
    </w:rPr>
  </w:style>
  <w:style w:type="paragraph" w:customStyle="1" w:styleId="NewNewNewNew">
    <w:name w:val="正文 New New New New"/>
    <w:uiPriority w:val="99"/>
    <w:qFormat/>
    <w:rsid w:val="00000960"/>
    <w:pPr>
      <w:widowControl w:val="0"/>
      <w:jc w:val="both"/>
    </w:pPr>
    <w:rPr>
      <w:szCs w:val="24"/>
    </w:rPr>
  </w:style>
  <w:style w:type="paragraph" w:customStyle="1" w:styleId="z-TopofForm">
    <w:name w:val="z-Top of Form"/>
    <w:next w:val="a2"/>
    <w:qFormat/>
    <w:rsid w:val="00000960"/>
    <w:pPr>
      <w:widowControl w:val="0"/>
      <w:pBdr>
        <w:bottom w:val="single" w:sz="2" w:space="0" w:color="000000"/>
      </w:pBdr>
      <w:jc w:val="center"/>
    </w:pPr>
    <w:rPr>
      <w:rFonts w:ascii="Arial" w:hAnsi="Arial"/>
      <w:vanish/>
      <w:sz w:val="16"/>
    </w:rPr>
  </w:style>
  <w:style w:type="paragraph" w:customStyle="1" w:styleId="Title5">
    <w:name w:val="Title 5"/>
    <w:qFormat/>
    <w:rsid w:val="00000960"/>
    <w:pPr>
      <w:spacing w:before="156" w:after="156"/>
      <w:ind w:left="2625"/>
    </w:pPr>
    <w:rPr>
      <w:sz w:val="21"/>
    </w:rPr>
  </w:style>
  <w:style w:type="paragraph" w:customStyle="1" w:styleId="Default">
    <w:name w:val="Default"/>
    <w:qFormat/>
    <w:rsid w:val="00000960"/>
    <w:pPr>
      <w:widowControl w:val="0"/>
    </w:pPr>
    <w:rPr>
      <w:rFonts w:ascii="宋体" w:hAnsi="宋体" w:cs="宋体"/>
      <w:color w:val="000000"/>
      <w:sz w:val="24"/>
      <w:szCs w:val="24"/>
    </w:rPr>
  </w:style>
  <w:style w:type="paragraph" w:customStyle="1" w:styleId="552">
    <w:name w:val="样式 小四 段前: 5 磅 段后: 5 磅 首行缩进:  2 字符"/>
    <w:basedOn w:val="a2"/>
    <w:qFormat/>
    <w:rsid w:val="00000960"/>
    <w:pPr>
      <w:tabs>
        <w:tab w:val="left" w:pos="0"/>
        <w:tab w:val="left" w:pos="1560"/>
      </w:tabs>
      <w:spacing w:before="93" w:after="93"/>
      <w:jc w:val="center"/>
    </w:pPr>
    <w:rPr>
      <w:rFonts w:ascii="宋体" w:hAnsi="宋体"/>
      <w:color w:val="000000"/>
      <w:szCs w:val="21"/>
    </w:rPr>
  </w:style>
  <w:style w:type="paragraph" w:customStyle="1" w:styleId="1">
    <w:name w:val="项目编号1"/>
    <w:basedOn w:val="a2"/>
    <w:next w:val="a2"/>
    <w:qFormat/>
    <w:rsid w:val="00000960"/>
    <w:pPr>
      <w:numPr>
        <w:numId w:val="7"/>
      </w:numPr>
      <w:spacing w:line="360" w:lineRule="auto"/>
      <w:jc w:val="left"/>
    </w:pPr>
    <w:rPr>
      <w:rFonts w:ascii="宋体"/>
      <w:sz w:val="24"/>
      <w:szCs w:val="24"/>
    </w:rPr>
  </w:style>
  <w:style w:type="paragraph" w:customStyle="1" w:styleId="ParaChar">
    <w:name w:val="默认段落字体 Para Char"/>
    <w:basedOn w:val="a2"/>
    <w:qFormat/>
    <w:rsid w:val="00000960"/>
    <w:pPr>
      <w:numPr>
        <w:numId w:val="8"/>
      </w:numPr>
    </w:pPr>
    <w:rPr>
      <w:sz w:val="24"/>
      <w:szCs w:val="24"/>
    </w:rPr>
  </w:style>
  <w:style w:type="paragraph" w:customStyle="1" w:styleId="xl48">
    <w:name w:val="xl48"/>
    <w:basedOn w:val="a2"/>
    <w:qFormat/>
    <w:rsid w:val="00000960"/>
    <w:pPr>
      <w:widowControl/>
      <w:pBdr>
        <w:top w:val="single" w:sz="4" w:space="0" w:color="000000"/>
        <w:left w:val="single" w:sz="4" w:space="0" w:color="000000"/>
        <w:right w:val="single" w:sz="4" w:space="0" w:color="000000"/>
      </w:pBdr>
      <w:spacing w:before="100" w:beforeAutospacing="1" w:after="100" w:afterAutospacing="1"/>
      <w:jc w:val="center"/>
    </w:pPr>
    <w:rPr>
      <w:b/>
      <w:bCs/>
      <w:sz w:val="20"/>
    </w:rPr>
  </w:style>
  <w:style w:type="paragraph" w:customStyle="1" w:styleId="xl74">
    <w:name w:val="xl74"/>
    <w:basedOn w:val="a2"/>
    <w:qFormat/>
    <w:rsid w:val="00000960"/>
    <w:pPr>
      <w:widowControl/>
      <w:pBdr>
        <w:top w:val="single" w:sz="4" w:space="0" w:color="000000"/>
        <w:left w:val="single" w:sz="4" w:space="0" w:color="000000"/>
        <w:bottom w:val="single" w:sz="4" w:space="0" w:color="000000"/>
      </w:pBdr>
      <w:spacing w:before="100" w:beforeAutospacing="1" w:after="100" w:afterAutospacing="1"/>
      <w:jc w:val="left"/>
    </w:pPr>
    <w:rPr>
      <w:rFonts w:ascii="微软雅黑" w:eastAsia="微软雅黑" w:hAnsi="微软雅黑" w:cs="宋体"/>
      <w:sz w:val="13"/>
      <w:szCs w:val="13"/>
    </w:rPr>
  </w:style>
  <w:style w:type="paragraph" w:customStyle="1" w:styleId="Char1CharCharCharCharCharChar0">
    <w:name w:val="Char1 Char Char Char Char Char Char"/>
    <w:basedOn w:val="a2"/>
    <w:next w:val="a2"/>
    <w:qFormat/>
    <w:rsid w:val="00000960"/>
    <w:pPr>
      <w:keepNext/>
      <w:keepLines/>
      <w:pageBreakBefore/>
    </w:pPr>
    <w:rPr>
      <w:rFonts w:ascii="Tahoma" w:hAnsi="Tahoma"/>
      <w:sz w:val="24"/>
    </w:rPr>
  </w:style>
  <w:style w:type="paragraph" w:customStyle="1" w:styleId="CharCharCharChar10">
    <w:name w:val="Char Char Char Char1"/>
    <w:basedOn w:val="a2"/>
    <w:qFormat/>
    <w:rsid w:val="00000960"/>
  </w:style>
  <w:style w:type="paragraph" w:customStyle="1" w:styleId="a1">
    <w:name w:val="章标题"/>
    <w:next w:val="a2"/>
    <w:qFormat/>
    <w:rsid w:val="00000960"/>
    <w:pPr>
      <w:numPr>
        <w:ilvl w:val="1"/>
        <w:numId w:val="9"/>
      </w:numPr>
      <w:spacing w:before="156" w:after="156"/>
      <w:jc w:val="both"/>
      <w:outlineLvl w:val="1"/>
    </w:pPr>
    <w:rPr>
      <w:rFonts w:ascii="黑体" w:eastAsia="黑体"/>
      <w:sz w:val="21"/>
    </w:rPr>
  </w:style>
  <w:style w:type="paragraph" w:customStyle="1" w:styleId="CharCharCharCharCharCharCharCharCharCharCharCharCharCharCharChar0">
    <w:name w:val="Char Char Char Char Char Char Char Char Char Char Char Char Char Char Char Char"/>
    <w:basedOn w:val="a2"/>
    <w:qFormat/>
    <w:rsid w:val="00000960"/>
    <w:pPr>
      <w:tabs>
        <w:tab w:val="left" w:pos="360"/>
      </w:tabs>
    </w:pPr>
    <w:rPr>
      <w:sz w:val="24"/>
      <w:szCs w:val="24"/>
    </w:rPr>
  </w:style>
  <w:style w:type="paragraph" w:customStyle="1" w:styleId="115">
    <w:name w:val="名词解释11"/>
    <w:basedOn w:val="afff2"/>
    <w:qFormat/>
    <w:rsid w:val="00000960"/>
    <w:pPr>
      <w:spacing w:after="0"/>
      <w:ind w:firstLine="0"/>
    </w:pPr>
  </w:style>
  <w:style w:type="paragraph" w:customStyle="1" w:styleId="xl62">
    <w:name w:val="xl62"/>
    <w:basedOn w:val="a2"/>
    <w:qFormat/>
    <w:rsid w:val="00000960"/>
    <w:pPr>
      <w:widowControl/>
      <w:pBdr>
        <w:top w:val="single" w:sz="4" w:space="0" w:color="000000"/>
        <w:bottom w:val="single" w:sz="4" w:space="0" w:color="000000"/>
        <w:right w:val="single" w:sz="4" w:space="0" w:color="000000"/>
      </w:pBdr>
      <w:shd w:val="clear" w:color="auto" w:fill="969696"/>
      <w:spacing w:before="100" w:beforeAutospacing="1" w:after="100" w:afterAutospacing="1"/>
      <w:jc w:val="center"/>
    </w:pPr>
    <w:rPr>
      <w:b/>
      <w:bCs/>
      <w:i/>
      <w:iCs/>
      <w:sz w:val="20"/>
    </w:rPr>
  </w:style>
  <w:style w:type="paragraph" w:customStyle="1" w:styleId="Javis">
    <w:name w:val="Javis"/>
    <w:basedOn w:val="a2"/>
    <w:qFormat/>
    <w:rsid w:val="00000960"/>
    <w:pPr>
      <w:ind w:right="210"/>
    </w:pPr>
    <w:rPr>
      <w:rFonts w:cs="宋体"/>
      <w:sz w:val="24"/>
    </w:rPr>
  </w:style>
  <w:style w:type="paragraph" w:customStyle="1" w:styleId="xl45">
    <w:name w:val="xl45"/>
    <w:basedOn w:val="a2"/>
    <w:qFormat/>
    <w:rsid w:val="00000960"/>
    <w:pPr>
      <w:widowControl/>
      <w:pBdr>
        <w:left w:val="single" w:sz="4" w:space="0" w:color="000000"/>
        <w:right w:val="single" w:sz="4" w:space="0" w:color="000000"/>
      </w:pBdr>
      <w:spacing w:before="100" w:beforeAutospacing="1" w:after="100" w:afterAutospacing="1"/>
      <w:jc w:val="center"/>
    </w:pPr>
    <w:rPr>
      <w:rFonts w:ascii="宋体" w:hAnsi="宋体"/>
      <w:b/>
      <w:bCs/>
      <w:sz w:val="20"/>
    </w:rPr>
  </w:style>
  <w:style w:type="paragraph" w:customStyle="1" w:styleId="27">
    <w:name w:val="正文2"/>
    <w:basedOn w:val="a2"/>
    <w:qFormat/>
    <w:rsid w:val="00000960"/>
    <w:pPr>
      <w:widowControl/>
      <w:spacing w:after="160" w:line="360" w:lineRule="auto"/>
      <w:ind w:firstLine="200"/>
      <w:jc w:val="left"/>
    </w:pPr>
    <w:rPr>
      <w:rFonts w:ascii="Verdana" w:eastAsia="黑体" w:hAnsi="Verdana"/>
      <w:lang w:eastAsia="en-US"/>
    </w:rPr>
  </w:style>
  <w:style w:type="paragraph" w:customStyle="1" w:styleId="font13">
    <w:name w:val="font13"/>
    <w:basedOn w:val="a2"/>
    <w:qFormat/>
    <w:rsid w:val="00000960"/>
    <w:pPr>
      <w:widowControl/>
      <w:spacing w:before="100" w:beforeAutospacing="1" w:after="100" w:afterAutospacing="1"/>
      <w:jc w:val="left"/>
    </w:pPr>
    <w:rPr>
      <w:i/>
      <w:iCs/>
      <w:sz w:val="36"/>
      <w:szCs w:val="36"/>
    </w:rPr>
  </w:style>
  <w:style w:type="paragraph" w:customStyle="1" w:styleId="a">
    <w:name w:val="简介正文"/>
    <w:basedOn w:val="a2"/>
    <w:qFormat/>
    <w:rsid w:val="00000960"/>
    <w:pPr>
      <w:numPr>
        <w:numId w:val="4"/>
      </w:numPr>
      <w:spacing w:after="20" w:line="520" w:lineRule="exact"/>
      <w:ind w:left="1701" w:hanging="1701"/>
    </w:pPr>
    <w:rPr>
      <w:sz w:val="24"/>
    </w:rPr>
  </w:style>
  <w:style w:type="paragraph" w:customStyle="1" w:styleId="TOC2">
    <w:name w:val="TOC 标题2"/>
    <w:basedOn w:val="110"/>
    <w:next w:val="a2"/>
    <w:qFormat/>
    <w:rsid w:val="00000960"/>
    <w:pPr>
      <w:keepLines/>
      <w:spacing w:before="340" w:after="330" w:line="578" w:lineRule="auto"/>
      <w:jc w:val="both"/>
      <w:outlineLvl w:val="9"/>
    </w:pPr>
    <w:rPr>
      <w:rFonts w:ascii="Cambria" w:eastAsia="华文细黑" w:hAnsi="Cambria" w:cs="Cambria"/>
      <w:bCs/>
      <w:sz w:val="44"/>
      <w:szCs w:val="44"/>
    </w:rPr>
  </w:style>
  <w:style w:type="paragraph" w:customStyle="1" w:styleId="42">
    <w:name w:val="题注4"/>
    <w:basedOn w:val="a2"/>
    <w:next w:val="19"/>
    <w:qFormat/>
    <w:rsid w:val="00000960"/>
    <w:pPr>
      <w:jc w:val="center"/>
    </w:pPr>
    <w:rPr>
      <w:b/>
      <w:color w:val="000000"/>
      <w:szCs w:val="21"/>
      <w:lang w:val="en-GB"/>
    </w:rPr>
  </w:style>
  <w:style w:type="paragraph" w:customStyle="1" w:styleId="xl32">
    <w:name w:val="xl32"/>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i/>
      <w:iCs/>
      <w:sz w:val="20"/>
    </w:rPr>
  </w:style>
  <w:style w:type="paragraph" w:customStyle="1" w:styleId="xl71">
    <w:name w:val="xl71"/>
    <w:basedOn w:val="a2"/>
    <w:qFormat/>
    <w:rsid w:val="00000960"/>
    <w:pPr>
      <w:widowControl/>
      <w:spacing w:before="100" w:beforeAutospacing="1" w:after="100" w:afterAutospacing="1"/>
      <w:jc w:val="center"/>
    </w:pPr>
    <w:rPr>
      <w:rFonts w:ascii="微软雅黑" w:eastAsia="微软雅黑" w:hAnsi="微软雅黑" w:cs="宋体"/>
      <w:sz w:val="13"/>
      <w:szCs w:val="13"/>
    </w:rPr>
  </w:style>
  <w:style w:type="paragraph" w:customStyle="1" w:styleId="xl22">
    <w:name w:val="xl22"/>
    <w:basedOn w:val="a2"/>
    <w:qFormat/>
    <w:rsid w:val="00000960"/>
    <w:pPr>
      <w:widowControl/>
      <w:pBdr>
        <w:top w:val="single" w:sz="4" w:space="0" w:color="000000"/>
        <w:bottom w:val="single" w:sz="4" w:space="0" w:color="000000"/>
      </w:pBdr>
      <w:spacing w:before="100" w:beforeAutospacing="1" w:after="100" w:afterAutospacing="1"/>
      <w:jc w:val="left"/>
    </w:pPr>
    <w:rPr>
      <w:rFonts w:ascii="宋体" w:hAnsi="宋体"/>
      <w:color w:val="000000"/>
      <w:sz w:val="24"/>
      <w:szCs w:val="24"/>
    </w:rPr>
  </w:style>
  <w:style w:type="paragraph" w:customStyle="1" w:styleId="CharCharCharCharCharCharCharCharCharChar">
    <w:name w:val="Char Char Char Char Char Char Char Char Char Char"/>
    <w:basedOn w:val="a2"/>
    <w:qFormat/>
    <w:rsid w:val="00000960"/>
    <w:pPr>
      <w:numPr>
        <w:numId w:val="1"/>
      </w:numPr>
      <w:tabs>
        <w:tab w:val="left" w:pos="1800"/>
      </w:tabs>
    </w:pPr>
    <w:rPr>
      <w:sz w:val="24"/>
      <w:szCs w:val="24"/>
    </w:rPr>
  </w:style>
  <w:style w:type="paragraph" w:customStyle="1" w:styleId="Preformatted">
    <w:name w:val="Preformatted"/>
    <w:basedOn w:val="a2"/>
    <w:qFormat/>
    <w:rsid w:val="0000096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rPr>
  </w:style>
  <w:style w:type="paragraph" w:customStyle="1" w:styleId="xl70">
    <w:name w:val="xl70"/>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sz w:val="13"/>
      <w:szCs w:val="13"/>
    </w:rPr>
  </w:style>
  <w:style w:type="paragraph" w:customStyle="1" w:styleId="afff6">
    <w:name w:val="回信地址"/>
    <w:basedOn w:val="a2"/>
    <w:qFormat/>
    <w:rsid w:val="00000960"/>
    <w:pPr>
      <w:keepLines/>
      <w:widowControl/>
      <w:spacing w:after="20" w:line="200" w:lineRule="atLeast"/>
      <w:ind w:right="-120" w:firstLine="420"/>
      <w:jc w:val="left"/>
    </w:pPr>
    <w:rPr>
      <w:sz w:val="16"/>
    </w:rPr>
  </w:style>
  <w:style w:type="paragraph" w:customStyle="1" w:styleId="xl40">
    <w:name w:val="xl40"/>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sz w:val="20"/>
    </w:rPr>
  </w:style>
  <w:style w:type="paragraph" w:customStyle="1" w:styleId="28">
    <w:name w:val="列表2"/>
    <w:basedOn w:val="a2"/>
    <w:qFormat/>
    <w:rsid w:val="00000960"/>
    <w:pPr>
      <w:tabs>
        <w:tab w:val="left" w:pos="1470"/>
      </w:tabs>
      <w:spacing w:after="20" w:line="288" w:lineRule="auto"/>
      <w:ind w:left="1469" w:hanging="420"/>
    </w:pPr>
    <w:rPr>
      <w:szCs w:val="24"/>
    </w:rPr>
  </w:style>
  <w:style w:type="paragraph" w:customStyle="1" w:styleId="reader-word-layer">
    <w:name w:val="reader-word-layer"/>
    <w:basedOn w:val="a2"/>
    <w:uiPriority w:val="99"/>
    <w:qFormat/>
    <w:rsid w:val="00000960"/>
    <w:pPr>
      <w:widowControl/>
      <w:spacing w:before="100" w:beforeAutospacing="1" w:after="100" w:afterAutospacing="1"/>
      <w:jc w:val="left"/>
    </w:pPr>
    <w:rPr>
      <w:rFonts w:ascii="宋体" w:hAnsi="宋体" w:cs="宋体"/>
      <w:sz w:val="24"/>
      <w:szCs w:val="24"/>
    </w:rPr>
  </w:style>
  <w:style w:type="paragraph" w:customStyle="1" w:styleId="CharCharCharCharCharChar0">
    <w:name w:val="Char Char Char Char Char Char"/>
    <w:basedOn w:val="a2"/>
    <w:qFormat/>
    <w:rsid w:val="00000960"/>
    <w:pPr>
      <w:widowControl/>
      <w:spacing w:after="160" w:line="240" w:lineRule="exact"/>
      <w:jc w:val="left"/>
    </w:pPr>
  </w:style>
  <w:style w:type="paragraph" w:customStyle="1" w:styleId="afff7">
    <w:name w:val="列表_名词"/>
    <w:basedOn w:val="115"/>
    <w:qFormat/>
    <w:rsid w:val="00000960"/>
    <w:pPr>
      <w:tabs>
        <w:tab w:val="left" w:pos="2745"/>
      </w:tabs>
      <w:ind w:left="2745" w:hanging="420"/>
    </w:pPr>
  </w:style>
  <w:style w:type="paragraph" w:customStyle="1" w:styleId="font12">
    <w:name w:val="font12"/>
    <w:basedOn w:val="a2"/>
    <w:qFormat/>
    <w:rsid w:val="00000960"/>
    <w:pPr>
      <w:widowControl/>
      <w:spacing w:before="100" w:beforeAutospacing="1" w:after="100" w:afterAutospacing="1"/>
      <w:jc w:val="left"/>
    </w:pPr>
    <w:rPr>
      <w:rFonts w:ascii="宋体" w:hAnsi="宋体" w:hint="eastAsia"/>
      <w:sz w:val="36"/>
      <w:szCs w:val="36"/>
    </w:rPr>
  </w:style>
  <w:style w:type="paragraph" w:customStyle="1" w:styleId="xl23">
    <w:name w:val="xl23"/>
    <w:basedOn w:val="a2"/>
    <w:qFormat/>
    <w:rsid w:val="00000960"/>
    <w:pPr>
      <w:widowControl/>
      <w:pBdr>
        <w:top w:val="single" w:sz="4" w:space="0" w:color="000000"/>
        <w:bottom w:val="single" w:sz="4" w:space="0" w:color="000000"/>
      </w:pBdr>
      <w:spacing w:before="100" w:beforeAutospacing="1" w:after="100" w:afterAutospacing="1"/>
      <w:jc w:val="left"/>
    </w:pPr>
    <w:rPr>
      <w:rFonts w:ascii="宋体" w:hAnsi="宋体"/>
      <w:color w:val="000000"/>
      <w:sz w:val="24"/>
      <w:szCs w:val="24"/>
    </w:rPr>
  </w:style>
  <w:style w:type="paragraph" w:customStyle="1" w:styleId="afff8">
    <w:name w:val="表格标题"/>
    <w:basedOn w:val="a2"/>
    <w:qFormat/>
    <w:rsid w:val="00000960"/>
    <w:pPr>
      <w:spacing w:before="120" w:line="400" w:lineRule="exact"/>
      <w:jc w:val="center"/>
    </w:pPr>
    <w:rPr>
      <w:rFonts w:eastAsia="文鼎CS中宋"/>
      <w:spacing w:val="8"/>
      <w:sz w:val="24"/>
    </w:rPr>
  </w:style>
  <w:style w:type="paragraph" w:customStyle="1" w:styleId="afff9">
    <w:name w:val="表中"/>
    <w:basedOn w:val="a2"/>
    <w:qFormat/>
    <w:rsid w:val="00000960"/>
    <w:pPr>
      <w:spacing w:line="360" w:lineRule="atLeast"/>
      <w:jc w:val="center"/>
    </w:pPr>
  </w:style>
  <w:style w:type="paragraph" w:customStyle="1" w:styleId="3">
    <w:name w:val="项目编号3"/>
    <w:basedOn w:val="a2"/>
    <w:next w:val="a2"/>
    <w:qFormat/>
    <w:rsid w:val="00000960"/>
    <w:pPr>
      <w:numPr>
        <w:numId w:val="2"/>
      </w:numPr>
      <w:spacing w:line="360" w:lineRule="auto"/>
      <w:ind w:left="0" w:firstLine="200"/>
      <w:jc w:val="left"/>
    </w:pPr>
    <w:rPr>
      <w:rFonts w:ascii="宋体"/>
      <w:sz w:val="24"/>
      <w:szCs w:val="24"/>
    </w:rPr>
  </w:style>
  <w:style w:type="paragraph" w:customStyle="1" w:styleId="font6">
    <w:name w:val="font6"/>
    <w:basedOn w:val="a2"/>
    <w:qFormat/>
    <w:rsid w:val="00000960"/>
    <w:pPr>
      <w:widowControl/>
      <w:spacing w:before="100" w:beforeAutospacing="1" w:after="100" w:afterAutospacing="1"/>
      <w:jc w:val="left"/>
    </w:pPr>
    <w:rPr>
      <w:rFonts w:ascii="宋体" w:hAnsi="宋体" w:hint="eastAsia"/>
      <w:b/>
      <w:bCs/>
      <w:sz w:val="20"/>
    </w:rPr>
  </w:style>
  <w:style w:type="paragraph" w:customStyle="1" w:styleId="xl63">
    <w:name w:val="xl63"/>
    <w:basedOn w:val="a2"/>
    <w:qFormat/>
    <w:rsid w:val="00000960"/>
    <w:pPr>
      <w:widowControl/>
      <w:pBdr>
        <w:top w:val="single" w:sz="4" w:space="0" w:color="000000"/>
        <w:left w:val="single" w:sz="4" w:space="0" w:color="000000"/>
        <w:bottom w:val="single" w:sz="4" w:space="0" w:color="000000"/>
      </w:pBdr>
      <w:spacing w:before="100" w:beforeAutospacing="1" w:after="100" w:afterAutospacing="1"/>
      <w:jc w:val="center"/>
    </w:pPr>
    <w:rPr>
      <w:b/>
      <w:bCs/>
      <w:sz w:val="20"/>
    </w:rPr>
  </w:style>
  <w:style w:type="paragraph" w:customStyle="1" w:styleId="CharCharCharCharChar1CharCharCharChar">
    <w:name w:val="Char Char Char Char Char1 Char Char Char Char"/>
    <w:basedOn w:val="a2"/>
    <w:qFormat/>
    <w:rsid w:val="00000960"/>
    <w:pPr>
      <w:spacing w:line="360" w:lineRule="auto"/>
      <w:ind w:firstLine="420"/>
    </w:pPr>
  </w:style>
  <w:style w:type="paragraph" w:customStyle="1" w:styleId="afffa">
    <w:name w:val="空半行"/>
    <w:basedOn w:val="a2"/>
    <w:qFormat/>
    <w:rsid w:val="00000960"/>
    <w:pPr>
      <w:spacing w:line="120" w:lineRule="exact"/>
    </w:pPr>
    <w:rPr>
      <w:rFonts w:ascii="Cambria" w:eastAsia="Tahoma" w:hAnsi="Cambria" w:cs="Cambria"/>
      <w:color w:val="FFFFFF"/>
      <w:sz w:val="30"/>
    </w:rPr>
  </w:style>
  <w:style w:type="paragraph" w:customStyle="1" w:styleId="afffb">
    <w:name w:val="程序代码"/>
    <w:basedOn w:val="a2"/>
    <w:qFormat/>
    <w:rsid w:val="00000960"/>
    <w:pPr>
      <w:spacing w:after="20" w:line="288" w:lineRule="auto"/>
      <w:ind w:left="839" w:firstLine="420"/>
    </w:pPr>
    <w:rPr>
      <w:rFonts w:eastAsia="仿宋_GB2312"/>
      <w:szCs w:val="24"/>
    </w:rPr>
  </w:style>
  <w:style w:type="paragraph" w:customStyle="1" w:styleId="xl56">
    <w:name w:val="xl56"/>
    <w:basedOn w:val="a2"/>
    <w:qFormat/>
    <w:rsid w:val="00000960"/>
    <w:pPr>
      <w:widowControl/>
      <w:pBdr>
        <w:top w:val="single" w:sz="4" w:space="0" w:color="000000"/>
        <w:bottom w:val="single" w:sz="4" w:space="0" w:color="000000"/>
        <w:right w:val="single" w:sz="4" w:space="0" w:color="000000"/>
      </w:pBdr>
      <w:shd w:val="clear" w:color="auto" w:fill="969696"/>
      <w:spacing w:before="100" w:beforeAutospacing="1" w:after="100" w:afterAutospacing="1"/>
      <w:jc w:val="center"/>
    </w:pPr>
    <w:rPr>
      <w:b/>
      <w:bCs/>
      <w:sz w:val="20"/>
    </w:rPr>
  </w:style>
  <w:style w:type="paragraph" w:customStyle="1" w:styleId="font11">
    <w:name w:val="font11"/>
    <w:basedOn w:val="a2"/>
    <w:qFormat/>
    <w:rsid w:val="00000960"/>
    <w:pPr>
      <w:widowControl/>
      <w:spacing w:before="100" w:beforeAutospacing="1" w:after="100" w:afterAutospacing="1"/>
      <w:jc w:val="left"/>
    </w:pPr>
    <w:rPr>
      <w:b/>
      <w:bCs/>
      <w:sz w:val="18"/>
      <w:szCs w:val="18"/>
    </w:rPr>
  </w:style>
  <w:style w:type="paragraph" w:customStyle="1" w:styleId="afffc">
    <w:name w:val="标准"/>
    <w:basedOn w:val="a2"/>
    <w:qFormat/>
    <w:rsid w:val="00000960"/>
    <w:pPr>
      <w:spacing w:line="240" w:lineRule="atLeast"/>
    </w:pPr>
    <w:rPr>
      <w:rFonts w:eastAsia="楷体_GB2312"/>
      <w:sz w:val="24"/>
    </w:rPr>
  </w:style>
  <w:style w:type="paragraph" w:customStyle="1" w:styleId="DefaultParagraphFontParaChar">
    <w:name w:val="Default Paragraph Font Para Char"/>
    <w:basedOn w:val="a2"/>
    <w:qFormat/>
    <w:rsid w:val="00000960"/>
    <w:pPr>
      <w:widowControl/>
      <w:spacing w:after="160" w:line="240" w:lineRule="exact"/>
      <w:jc w:val="left"/>
    </w:pPr>
    <w:rPr>
      <w:szCs w:val="24"/>
    </w:rPr>
  </w:style>
  <w:style w:type="paragraph" w:customStyle="1" w:styleId="afffd">
    <w:name w:val="产品型号"/>
    <w:basedOn w:val="a2"/>
    <w:qFormat/>
    <w:rsid w:val="0000096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before="156" w:after="20" w:line="0" w:lineRule="atLeast"/>
      <w:ind w:firstLine="420"/>
      <w:jc w:val="center"/>
    </w:pPr>
    <w:rPr>
      <w:rFonts w:ascii="宋体" w:hAnsi="宋体"/>
      <w:b/>
      <w:sz w:val="30"/>
    </w:rPr>
  </w:style>
  <w:style w:type="paragraph" w:customStyle="1" w:styleId="CharCharCharChar0">
    <w:name w:val="Char Char Char Char"/>
    <w:basedOn w:val="14"/>
    <w:qFormat/>
    <w:rsid w:val="00000960"/>
    <w:pPr>
      <w:spacing w:line="360" w:lineRule="auto"/>
    </w:pPr>
    <w:rPr>
      <w:sz w:val="24"/>
      <w:szCs w:val="24"/>
    </w:rPr>
  </w:style>
  <w:style w:type="paragraph" w:customStyle="1" w:styleId="xl31">
    <w:name w:val="xl31"/>
    <w:basedOn w:val="a2"/>
    <w:qFormat/>
    <w:rsid w:val="000009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楷体_GB2312" w:eastAsia="楷体_GB2312" w:hAnsi="宋体" w:hint="eastAsia"/>
      <w:b/>
      <w:bCs/>
      <w:sz w:val="24"/>
      <w:szCs w:val="24"/>
    </w:rPr>
  </w:style>
  <w:style w:type="paragraph" w:customStyle="1" w:styleId="1fff5">
    <w:name w:val="彩色列表1"/>
    <w:basedOn w:val="a2"/>
    <w:qFormat/>
    <w:rsid w:val="00000960"/>
    <w:pPr>
      <w:ind w:firstLine="420"/>
    </w:pPr>
    <w:rPr>
      <w:rFonts w:ascii="Calibri" w:hAnsi="Calibri"/>
      <w:szCs w:val="22"/>
    </w:rPr>
  </w:style>
  <w:style w:type="character" w:customStyle="1" w:styleId="font71">
    <w:name w:val="font71"/>
    <w:qFormat/>
    <w:rsid w:val="00000960"/>
    <w:rPr>
      <w:rFonts w:ascii="宋体" w:eastAsia="宋体" w:hAnsi="宋体" w:cs="宋体" w:hint="eastAsia"/>
      <w:color w:val="FF0000"/>
      <w:sz w:val="20"/>
      <w:szCs w:val="20"/>
      <w:u w:val="none"/>
    </w:rPr>
  </w:style>
  <w:style w:type="character" w:customStyle="1" w:styleId="font81">
    <w:name w:val="font81"/>
    <w:qFormat/>
    <w:rsid w:val="00000960"/>
    <w:rPr>
      <w:rFonts w:ascii="Times New Roman" w:hAnsi="Times New Roman" w:cs="Times New Roman"/>
      <w:b/>
      <w:bCs/>
      <w:color w:val="000000"/>
      <w:sz w:val="28"/>
      <w:szCs w:val="28"/>
      <w:u w:val="none"/>
    </w:rPr>
  </w:style>
  <w:style w:type="character" w:customStyle="1" w:styleId="font191">
    <w:name w:val="font191"/>
    <w:qFormat/>
    <w:rsid w:val="00000960"/>
    <w:rPr>
      <w:rFonts w:ascii="宋体" w:eastAsia="宋体" w:hAnsi="宋体" w:cs="宋体" w:hint="eastAsia"/>
      <w:b/>
      <w:bCs/>
      <w:color w:val="000000"/>
      <w:sz w:val="28"/>
      <w:szCs w:val="28"/>
      <w:u w:val="none"/>
    </w:rPr>
  </w:style>
  <w:style w:type="character" w:customStyle="1" w:styleId="font61">
    <w:name w:val="font61"/>
    <w:qFormat/>
    <w:rsid w:val="00000960"/>
    <w:rPr>
      <w:rFonts w:ascii="宋体" w:eastAsia="宋体" w:hAnsi="宋体" w:cs="宋体" w:hint="eastAsia"/>
      <w:color w:val="000000"/>
      <w:sz w:val="24"/>
      <w:szCs w:val="24"/>
      <w:u w:val="none"/>
    </w:rPr>
  </w:style>
  <w:style w:type="character" w:customStyle="1" w:styleId="font101">
    <w:name w:val="font101"/>
    <w:qFormat/>
    <w:rsid w:val="00000960"/>
    <w:rPr>
      <w:rFonts w:ascii="宋体" w:eastAsia="宋体" w:hAnsi="宋体" w:cs="宋体"/>
      <w:color w:val="000000"/>
      <w:sz w:val="24"/>
      <w:szCs w:val="24"/>
      <w:u w:val="none"/>
    </w:rPr>
  </w:style>
  <w:style w:type="character" w:customStyle="1" w:styleId="font111">
    <w:name w:val="font111"/>
    <w:qFormat/>
    <w:rsid w:val="00000960"/>
    <w:rPr>
      <w:rFonts w:ascii="微软雅黑" w:eastAsia="微软雅黑" w:hAnsi="微软雅黑" w:cs="微软雅黑"/>
      <w:color w:val="000000"/>
      <w:sz w:val="24"/>
      <w:szCs w:val="24"/>
      <w:u w:val="none"/>
    </w:rPr>
  </w:style>
  <w:style w:type="character" w:customStyle="1" w:styleId="font122">
    <w:name w:val="font122"/>
    <w:qFormat/>
    <w:rsid w:val="00000960"/>
    <w:rPr>
      <w:rFonts w:ascii="Arial" w:hAnsi="Arial" w:cs="Arial"/>
      <w:color w:val="000000"/>
      <w:sz w:val="24"/>
      <w:szCs w:val="24"/>
      <w:u w:val="none"/>
    </w:rPr>
  </w:style>
  <w:style w:type="paragraph" w:customStyle="1" w:styleId="Style1">
    <w:name w:val="_Style 1"/>
    <w:basedOn w:val="a2"/>
    <w:uiPriority w:val="34"/>
    <w:qFormat/>
    <w:rsid w:val="00000960"/>
    <w:pPr>
      <w:ind w:firstLine="420"/>
    </w:pPr>
    <w:rPr>
      <w:rFonts w:ascii="Calibri" w:hAnsi="Calibri"/>
      <w:szCs w:val="22"/>
    </w:rPr>
  </w:style>
  <w:style w:type="paragraph" w:customStyle="1" w:styleId="afffe">
    <w:name w:val="普通正文"/>
    <w:basedOn w:val="a2"/>
    <w:qFormat/>
    <w:rsid w:val="00000960"/>
    <w:pPr>
      <w:spacing w:before="120" w:after="120" w:line="360" w:lineRule="auto"/>
      <w:ind w:firstLine="480"/>
      <w:jc w:val="left"/>
    </w:pPr>
    <w:rPr>
      <w:rFonts w:ascii="Arial" w:hAnsi="Arial"/>
      <w:sz w:val="24"/>
    </w:rPr>
  </w:style>
  <w:style w:type="paragraph" w:customStyle="1" w:styleId="affff">
    <w:name w:val="图文"/>
    <w:basedOn w:val="a2"/>
    <w:qFormat/>
    <w:rsid w:val="00000960"/>
    <w:pPr>
      <w:spacing w:after="50" w:line="360" w:lineRule="auto"/>
    </w:pPr>
    <w:rPr>
      <w:sz w:val="24"/>
    </w:rPr>
  </w:style>
  <w:style w:type="paragraph" w:customStyle="1" w:styleId="WPSOffice1">
    <w:name w:val="WPSOffice手动目录 1"/>
    <w:qFormat/>
    <w:rsid w:val="00000960"/>
  </w:style>
  <w:style w:type="paragraph" w:customStyle="1" w:styleId="affff0">
    <w:name w:val="标题："/>
    <w:basedOn w:val="a2"/>
    <w:qFormat/>
    <w:rsid w:val="00000960"/>
    <w:pPr>
      <w:spacing w:line="640" w:lineRule="exact"/>
      <w:jc w:val="center"/>
    </w:pPr>
    <w:rPr>
      <w:rFonts w:ascii="方正小标宋_GBK" w:eastAsia="方正小标宋_GBK"/>
      <w:sz w:val="44"/>
      <w:szCs w:val="44"/>
    </w:rPr>
  </w:style>
  <w:style w:type="paragraph" w:customStyle="1" w:styleId="affff1">
    <w:name w:val="正文："/>
    <w:basedOn w:val="a2"/>
    <w:qFormat/>
    <w:rsid w:val="00000960"/>
    <w:pPr>
      <w:spacing w:line="560" w:lineRule="exact"/>
    </w:pPr>
    <w:rPr>
      <w:rFonts w:ascii="方正仿宋_GBK" w:eastAsia="方正仿宋_GBK"/>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2832</Words>
  <Characters>16148</Characters>
  <Application>Microsoft Office Word</Application>
  <DocSecurity>0</DocSecurity>
  <Lines>134</Lines>
  <Paragraphs>37</Paragraphs>
  <ScaleCrop>false</ScaleCrop>
  <Company>is</Company>
  <LinksUpToDate>false</LinksUpToDate>
  <CharactersWithSpaces>18943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微软用户</cp:lastModifiedBy>
  <cp:revision>10</cp:revision>
  <dcterms:created xsi:type="dcterms:W3CDTF">2022-05-21T02:44:00Z</dcterms:created>
  <dcterms:modified xsi:type="dcterms:W3CDTF">2025-02-25T07:45:00Z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F7A3A4C5C7A64D958742D148B8B4F0DD_12</vt:lpwstr>
  </property>
  <property fmtid="{D5CDD505-2E9C-101B-9397-08002B2CF9AE}" pid="4" name="KSOTemplateDocerSaveRecord">
    <vt:lpwstr>eyJoZGlkIjoiMjk2ZTZmZjk3MTBiN2M4YmM3Yzk3NjRhYjU2OWNkZjciLCJ1c2VySWQiOiIyMzIzMDU5MjYifQ==</vt:lpwstr>
  </property>
</Properties>
</file>