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AF9A" w14:textId="77777777" w:rsidR="00075679" w:rsidRDefault="00075679">
      <w:pPr>
        <w:ind w:left="660"/>
        <w:rPr>
          <w:rFonts w:ascii="楷体_GB2312" w:eastAsia="楷体_GB2312"/>
          <w:bCs/>
          <w:sz w:val="30"/>
        </w:rPr>
      </w:pPr>
    </w:p>
    <w:p w14:paraId="7943516D" w14:textId="77777777" w:rsidR="00075679" w:rsidRDefault="00075679">
      <w:pPr>
        <w:ind w:left="660"/>
        <w:rPr>
          <w:rFonts w:ascii="楷体_GB2312" w:eastAsia="楷体_GB2312"/>
          <w:bCs/>
          <w:sz w:val="30"/>
        </w:rPr>
      </w:pPr>
    </w:p>
    <w:p w14:paraId="2697C26D" w14:textId="77777777" w:rsidR="00075679" w:rsidRDefault="00075679">
      <w:pPr>
        <w:ind w:left="660"/>
        <w:rPr>
          <w:rFonts w:ascii="楷体_GB2312" w:eastAsia="楷体_GB2312"/>
          <w:bCs/>
          <w:sz w:val="30"/>
        </w:rPr>
      </w:pPr>
    </w:p>
    <w:p w14:paraId="6CD48665" w14:textId="77777777" w:rsidR="00FA47A4" w:rsidRDefault="00FA47A4">
      <w:pPr>
        <w:jc w:val="center"/>
        <w:rPr>
          <w:rFonts w:ascii="宋体" w:hAnsi="宋体" w:cs="宋体" w:hint="eastAsia"/>
          <w:b/>
          <w:sz w:val="44"/>
          <w:szCs w:val="44"/>
        </w:rPr>
      </w:pPr>
      <w:r w:rsidRPr="00FA47A4">
        <w:rPr>
          <w:rFonts w:ascii="宋体" w:hAnsi="宋体" w:cs="宋体" w:hint="eastAsia"/>
          <w:b/>
          <w:sz w:val="44"/>
          <w:szCs w:val="44"/>
        </w:rPr>
        <w:t>无锡市土地储备中心</w:t>
      </w:r>
    </w:p>
    <w:p w14:paraId="270AA4F1" w14:textId="4C5ED314" w:rsidR="00075679" w:rsidRDefault="00FA47A4">
      <w:pPr>
        <w:jc w:val="center"/>
        <w:rPr>
          <w:rFonts w:ascii="宋体" w:hAnsi="宋体" w:cs="宋体" w:hint="eastAsia"/>
          <w:b/>
          <w:sz w:val="44"/>
          <w:szCs w:val="44"/>
        </w:rPr>
      </w:pPr>
      <w:r w:rsidRPr="00FA47A4">
        <w:rPr>
          <w:rFonts w:ascii="宋体" w:hAnsi="宋体" w:cs="宋体" w:hint="eastAsia"/>
          <w:b/>
          <w:sz w:val="44"/>
          <w:szCs w:val="44"/>
        </w:rPr>
        <w:t>2025年度土地储备计划编制项目</w:t>
      </w:r>
    </w:p>
    <w:p w14:paraId="5E66871E" w14:textId="77777777" w:rsidR="00075679" w:rsidRDefault="00DA2415">
      <w:pPr>
        <w:jc w:val="center"/>
        <w:rPr>
          <w:rFonts w:ascii="宋体" w:hAnsi="宋体" w:cs="宋体" w:hint="eastAsia"/>
          <w:b/>
          <w:sz w:val="44"/>
          <w:szCs w:val="44"/>
        </w:rPr>
      </w:pPr>
      <w:r>
        <w:rPr>
          <w:rFonts w:ascii="宋体" w:hAnsi="宋体" w:cs="宋体" w:hint="eastAsia"/>
          <w:b/>
          <w:sz w:val="44"/>
          <w:szCs w:val="44"/>
        </w:rPr>
        <w:t xml:space="preserve">公开招标文件 </w:t>
      </w:r>
    </w:p>
    <w:p w14:paraId="1E5A7460" w14:textId="77777777" w:rsidR="00075679" w:rsidRDefault="00075679">
      <w:pPr>
        <w:rPr>
          <w:rFonts w:ascii="宋体" w:hAnsi="宋体" w:cs="宋体" w:hint="eastAsia"/>
          <w:b/>
          <w:sz w:val="44"/>
          <w:szCs w:val="44"/>
        </w:rPr>
      </w:pPr>
    </w:p>
    <w:p w14:paraId="0F2F3EA0" w14:textId="77777777" w:rsidR="00075679" w:rsidRDefault="00075679">
      <w:pPr>
        <w:rPr>
          <w:rFonts w:ascii="华文中宋" w:eastAsia="华文中宋" w:hAnsi="华文中宋" w:hint="eastAsia"/>
          <w:bCs/>
          <w:sz w:val="30"/>
        </w:rPr>
      </w:pPr>
    </w:p>
    <w:p w14:paraId="228238FF" w14:textId="77777777" w:rsidR="00075679" w:rsidRDefault="00075679">
      <w:pPr>
        <w:rPr>
          <w:rFonts w:ascii="华文中宋" w:eastAsia="华文中宋" w:hAnsi="华文中宋" w:hint="eastAsia"/>
          <w:bCs/>
          <w:sz w:val="30"/>
        </w:rPr>
      </w:pPr>
    </w:p>
    <w:p w14:paraId="78D1634D" w14:textId="77777777" w:rsidR="00075679" w:rsidRDefault="00075679">
      <w:pPr>
        <w:rPr>
          <w:rFonts w:ascii="华文中宋" w:eastAsia="华文中宋" w:hAnsi="华文中宋" w:hint="eastAsia"/>
          <w:bCs/>
          <w:sz w:val="30"/>
        </w:rPr>
      </w:pPr>
    </w:p>
    <w:p w14:paraId="13DB8AEB" w14:textId="77777777" w:rsidR="00075679" w:rsidRDefault="00075679">
      <w:pPr>
        <w:tabs>
          <w:tab w:val="left" w:pos="9921"/>
        </w:tabs>
        <w:jc w:val="center"/>
        <w:rPr>
          <w:rFonts w:ascii="华文中宋" w:eastAsia="华文中宋" w:hAnsi="华文中宋" w:hint="eastAsia"/>
          <w:bCs/>
          <w:sz w:val="30"/>
        </w:rPr>
      </w:pPr>
    </w:p>
    <w:p w14:paraId="686D1C48" w14:textId="77777777" w:rsidR="00075679" w:rsidRDefault="00075679">
      <w:pPr>
        <w:tabs>
          <w:tab w:val="left" w:pos="9921"/>
        </w:tabs>
        <w:jc w:val="center"/>
        <w:rPr>
          <w:rFonts w:ascii="华文中宋" w:eastAsia="华文中宋" w:hAnsi="华文中宋" w:hint="eastAsia"/>
          <w:bCs/>
          <w:sz w:val="30"/>
        </w:rPr>
      </w:pPr>
    </w:p>
    <w:p w14:paraId="3CE2D7DD" w14:textId="77777777" w:rsidR="00075679" w:rsidRDefault="00075679">
      <w:pPr>
        <w:tabs>
          <w:tab w:val="left" w:pos="9921"/>
        </w:tabs>
        <w:jc w:val="center"/>
        <w:rPr>
          <w:rFonts w:ascii="华文中宋" w:eastAsia="华文中宋" w:hAnsi="华文中宋" w:hint="eastAsia"/>
          <w:bCs/>
          <w:sz w:val="30"/>
        </w:rPr>
      </w:pPr>
    </w:p>
    <w:p w14:paraId="65800DBA" w14:textId="77777777" w:rsidR="00075679" w:rsidRDefault="00075679">
      <w:pPr>
        <w:tabs>
          <w:tab w:val="left" w:pos="9921"/>
        </w:tabs>
        <w:jc w:val="center"/>
        <w:rPr>
          <w:rFonts w:ascii="华文中宋" w:eastAsia="华文中宋" w:hAnsi="华文中宋" w:hint="eastAsia"/>
          <w:bCs/>
          <w:sz w:val="30"/>
        </w:rPr>
      </w:pPr>
    </w:p>
    <w:p w14:paraId="7C9B8D9B" w14:textId="77777777" w:rsidR="00075679" w:rsidRDefault="00075679">
      <w:pPr>
        <w:tabs>
          <w:tab w:val="left" w:pos="9921"/>
        </w:tabs>
        <w:jc w:val="center"/>
        <w:rPr>
          <w:rFonts w:ascii="华文中宋" w:eastAsia="华文中宋" w:hAnsi="华文中宋" w:hint="eastAsia"/>
          <w:bCs/>
          <w:sz w:val="30"/>
        </w:rPr>
      </w:pPr>
    </w:p>
    <w:p w14:paraId="769468DE" w14:textId="77777777" w:rsidR="00075679" w:rsidRDefault="00075679">
      <w:pPr>
        <w:spacing w:line="360" w:lineRule="auto"/>
        <w:jc w:val="left"/>
        <w:rPr>
          <w:rFonts w:ascii="华文中宋" w:eastAsia="华文中宋" w:hAnsi="华文中宋" w:hint="eastAsia"/>
          <w:bCs/>
          <w:sz w:val="30"/>
        </w:rPr>
      </w:pPr>
    </w:p>
    <w:p w14:paraId="36880CB4" w14:textId="1B8F40AC" w:rsidR="00075679" w:rsidRPr="008C4571" w:rsidRDefault="00DA2415">
      <w:pPr>
        <w:spacing w:line="360" w:lineRule="auto"/>
        <w:ind w:firstLineChars="600" w:firstLine="1800"/>
        <w:rPr>
          <w:rFonts w:ascii="黑体" w:eastAsia="黑体" w:hAnsi="华文中宋" w:hint="eastAsia"/>
          <w:bCs/>
          <w:sz w:val="30"/>
          <w:szCs w:val="30"/>
        </w:rPr>
      </w:pPr>
      <w:r>
        <w:rPr>
          <w:rFonts w:ascii="黑体" w:eastAsia="黑体" w:hAnsi="华文中宋" w:hint="eastAsia"/>
          <w:bCs/>
          <w:sz w:val="30"/>
          <w:szCs w:val="30"/>
        </w:rPr>
        <w:t>项目编号：</w:t>
      </w:r>
      <w:bookmarkStart w:id="0" w:name="OLE_LINK27"/>
      <w:bookmarkStart w:id="1" w:name="OLE_LINK28"/>
      <w:r w:rsidR="008C4571">
        <w:rPr>
          <w:rFonts w:ascii="黑体" w:eastAsia="黑体" w:hAnsi="华文中宋"/>
          <w:bCs/>
          <w:sz w:val="30"/>
          <w:szCs w:val="30"/>
        </w:rPr>
        <w:t>WXGTCB202</w:t>
      </w:r>
      <w:r w:rsidR="00FA47A4">
        <w:rPr>
          <w:rFonts w:ascii="黑体" w:eastAsia="黑体" w:hAnsi="华文中宋" w:hint="eastAsia"/>
          <w:bCs/>
          <w:sz w:val="30"/>
          <w:szCs w:val="30"/>
        </w:rPr>
        <w:t>5</w:t>
      </w:r>
      <w:r w:rsidR="008C4571">
        <w:rPr>
          <w:rFonts w:ascii="黑体" w:eastAsia="黑体" w:hAnsi="华文中宋"/>
          <w:bCs/>
          <w:sz w:val="30"/>
          <w:szCs w:val="30"/>
        </w:rPr>
        <w:t>-</w:t>
      </w:r>
      <w:bookmarkEnd w:id="0"/>
      <w:bookmarkEnd w:id="1"/>
      <w:r w:rsidR="00FA47A4">
        <w:rPr>
          <w:rFonts w:ascii="黑体" w:eastAsia="黑体" w:hAnsi="华文中宋" w:hint="eastAsia"/>
          <w:bCs/>
          <w:sz w:val="30"/>
          <w:szCs w:val="30"/>
        </w:rPr>
        <w:t>1</w:t>
      </w:r>
    </w:p>
    <w:p w14:paraId="1C5C1934" w14:textId="77777777" w:rsidR="00075679" w:rsidRDefault="00DA2415">
      <w:pPr>
        <w:spacing w:line="360" w:lineRule="auto"/>
        <w:ind w:firstLineChars="600" w:firstLine="1800"/>
        <w:jc w:val="left"/>
        <w:rPr>
          <w:rFonts w:ascii="黑体" w:eastAsia="黑体" w:hAnsi="华文中宋" w:hint="eastAsia"/>
          <w:bCs/>
          <w:sz w:val="30"/>
          <w:szCs w:val="30"/>
        </w:rPr>
      </w:pPr>
      <w:r>
        <w:rPr>
          <w:rFonts w:ascii="黑体" w:eastAsia="黑体" w:hAnsi="华文中宋" w:hint="eastAsia"/>
          <w:bCs/>
          <w:sz w:val="30"/>
          <w:szCs w:val="30"/>
        </w:rPr>
        <w:t>招 标 人：无锡市土地储备中心</w:t>
      </w:r>
    </w:p>
    <w:p w14:paraId="143FA221" w14:textId="7C0FB377" w:rsidR="00075679" w:rsidRDefault="00DA2415">
      <w:pPr>
        <w:spacing w:line="360" w:lineRule="auto"/>
        <w:ind w:firstLineChars="600" w:firstLine="1800"/>
        <w:rPr>
          <w:rFonts w:ascii="华文中宋" w:eastAsia="黑体" w:hAnsi="华文中宋" w:hint="eastAsia"/>
          <w:bCs/>
          <w:sz w:val="32"/>
        </w:rPr>
      </w:pPr>
      <w:r>
        <w:rPr>
          <w:rFonts w:ascii="黑体" w:eastAsia="黑体" w:hAnsi="华文中宋" w:hint="eastAsia"/>
          <w:bCs/>
          <w:sz w:val="30"/>
          <w:szCs w:val="30"/>
        </w:rPr>
        <w:t>日    期：202</w:t>
      </w:r>
      <w:r w:rsidR="00FA47A4">
        <w:rPr>
          <w:rFonts w:ascii="黑体" w:eastAsia="黑体" w:hAnsi="华文中宋" w:hint="eastAsia"/>
          <w:bCs/>
          <w:sz w:val="30"/>
          <w:szCs w:val="30"/>
        </w:rPr>
        <w:t>5</w:t>
      </w:r>
      <w:r>
        <w:rPr>
          <w:rFonts w:ascii="黑体" w:eastAsia="黑体" w:hAnsi="华文中宋" w:hint="eastAsia"/>
          <w:bCs/>
          <w:sz w:val="30"/>
          <w:szCs w:val="30"/>
        </w:rPr>
        <w:t>年</w:t>
      </w:r>
      <w:r w:rsidR="00FA47A4">
        <w:rPr>
          <w:rFonts w:ascii="黑体" w:eastAsia="黑体" w:hAnsi="华文中宋" w:hint="eastAsia"/>
          <w:bCs/>
          <w:sz w:val="30"/>
          <w:szCs w:val="30"/>
        </w:rPr>
        <w:t>5</w:t>
      </w:r>
      <w:r>
        <w:rPr>
          <w:rFonts w:ascii="黑体" w:eastAsia="黑体" w:hAnsi="华文中宋" w:hint="eastAsia"/>
          <w:bCs/>
          <w:sz w:val="30"/>
          <w:szCs w:val="30"/>
        </w:rPr>
        <w:t>月</w:t>
      </w:r>
    </w:p>
    <w:p w14:paraId="683B9557" w14:textId="77777777" w:rsidR="00075679" w:rsidRDefault="00075679">
      <w:pPr>
        <w:rPr>
          <w:rFonts w:ascii="华文中宋" w:eastAsia="华文中宋" w:hAnsi="华文中宋" w:hint="eastAsia"/>
          <w:bCs/>
          <w:sz w:val="30"/>
        </w:rPr>
      </w:pPr>
    </w:p>
    <w:p w14:paraId="50DD2423" w14:textId="77777777" w:rsidR="00075679" w:rsidRDefault="00075679">
      <w:pPr>
        <w:rPr>
          <w:rStyle w:val="af8"/>
          <w:rFonts w:eastAsia="黑体"/>
          <w:bCs/>
          <w:sz w:val="48"/>
        </w:rPr>
      </w:pPr>
    </w:p>
    <w:p w14:paraId="4EC04461" w14:textId="77777777" w:rsidR="00075679" w:rsidRDefault="00075679">
      <w:pPr>
        <w:pStyle w:val="2"/>
        <w:numPr>
          <w:ilvl w:val="0"/>
          <w:numId w:val="0"/>
        </w:numPr>
        <w:ind w:left="397"/>
        <w:jc w:val="both"/>
        <w:rPr>
          <w:rStyle w:val="af8"/>
          <w:rFonts w:eastAsia="黑体" w:hint="eastAsia"/>
          <w:bCs w:val="0"/>
          <w:sz w:val="48"/>
        </w:rPr>
      </w:pPr>
    </w:p>
    <w:p w14:paraId="410C2C22" w14:textId="77777777" w:rsidR="00075679" w:rsidRDefault="00075679"/>
    <w:p w14:paraId="0B05E79A" w14:textId="77777777" w:rsidR="00075679" w:rsidRDefault="00075679">
      <w:pPr>
        <w:pStyle w:val="2"/>
        <w:numPr>
          <w:ilvl w:val="0"/>
          <w:numId w:val="0"/>
        </w:numPr>
        <w:jc w:val="both"/>
        <w:rPr>
          <w:rStyle w:val="af8"/>
          <w:rFonts w:eastAsia="黑体" w:hint="eastAsia"/>
          <w:bCs w:val="0"/>
          <w:sz w:val="48"/>
        </w:rPr>
      </w:pPr>
    </w:p>
    <w:p w14:paraId="7C92AADA" w14:textId="77777777" w:rsidR="00075679" w:rsidRDefault="00075679"/>
    <w:p w14:paraId="21B157F8" w14:textId="77777777" w:rsidR="00075679" w:rsidRDefault="00DA2415">
      <w:pPr>
        <w:jc w:val="center"/>
        <w:rPr>
          <w:rStyle w:val="af8"/>
          <w:rFonts w:eastAsia="黑体"/>
          <w:bCs/>
          <w:sz w:val="48"/>
        </w:rPr>
      </w:pPr>
      <w:r>
        <w:rPr>
          <w:rStyle w:val="af8"/>
          <w:rFonts w:eastAsia="黑体" w:hint="eastAsia"/>
          <w:bCs/>
          <w:sz w:val="48"/>
        </w:rPr>
        <w:t>目录</w:t>
      </w:r>
    </w:p>
    <w:p w14:paraId="2B8898CA" w14:textId="77777777" w:rsidR="00075679" w:rsidRDefault="00075679">
      <w:pPr>
        <w:rPr>
          <w:rFonts w:ascii="黑体" w:eastAsia="黑体"/>
          <w:bCs/>
          <w:sz w:val="30"/>
        </w:rPr>
      </w:pPr>
    </w:p>
    <w:p w14:paraId="325A531A" w14:textId="77777777" w:rsidR="00075679" w:rsidRDefault="00075679">
      <w:pPr>
        <w:pStyle w:val="TOC1"/>
        <w:tabs>
          <w:tab w:val="right" w:leader="dot" w:pos="9921"/>
        </w:tabs>
        <w:spacing w:line="480" w:lineRule="auto"/>
        <w:rPr>
          <w:rFonts w:ascii="宋体" w:eastAsia="宋体" w:hAnsi="宋体" w:cs="宋体" w:hint="eastAsia"/>
          <w:b w:val="0"/>
          <w:sz w:val="30"/>
          <w:szCs w:val="30"/>
        </w:rPr>
      </w:pPr>
      <w:r>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TOC \o "1-1" \h \u </w:instrText>
      </w:r>
      <w:r>
        <w:rPr>
          <w:rFonts w:ascii="宋体" w:eastAsia="宋体" w:hAnsi="宋体" w:cs="宋体" w:hint="eastAsia"/>
          <w:b w:val="0"/>
          <w:sz w:val="30"/>
          <w:szCs w:val="30"/>
        </w:rPr>
        <w:fldChar w:fldCharType="separate"/>
      </w:r>
      <w:hyperlink w:anchor="_Toc12154" w:history="1">
        <w:r w:rsidR="00DA2415">
          <w:rPr>
            <w:rFonts w:ascii="宋体" w:eastAsia="宋体" w:hAnsi="宋体" w:cs="宋体" w:hint="eastAsia"/>
            <w:b w:val="0"/>
            <w:sz w:val="30"/>
            <w:szCs w:val="30"/>
          </w:rPr>
          <w:t>一、投标须知前附表</w:t>
        </w:r>
        <w:r w:rsidR="00DA2415">
          <w:rPr>
            <w:rFonts w:ascii="宋体" w:eastAsia="宋体" w:hAnsi="宋体" w:cs="宋体" w:hint="eastAsia"/>
            <w:b w:val="0"/>
            <w:sz w:val="30"/>
            <w:szCs w:val="30"/>
          </w:rPr>
          <w:tab/>
        </w:r>
        <w:r>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 PAGEREF _Toc12154 </w:instrText>
        </w:r>
        <w:r>
          <w:rPr>
            <w:rFonts w:ascii="宋体" w:eastAsia="宋体" w:hAnsi="宋体" w:cs="宋体" w:hint="eastAsia"/>
            <w:b w:val="0"/>
            <w:sz w:val="30"/>
            <w:szCs w:val="30"/>
          </w:rPr>
          <w:fldChar w:fldCharType="separate"/>
        </w:r>
        <w:r w:rsidR="00C03AF2">
          <w:rPr>
            <w:rFonts w:ascii="宋体" w:eastAsia="宋体" w:hAnsi="宋体" w:cs="宋体"/>
            <w:b w:val="0"/>
            <w:noProof/>
            <w:sz w:val="30"/>
            <w:szCs w:val="30"/>
          </w:rPr>
          <w:t>3</w:t>
        </w:r>
        <w:r>
          <w:rPr>
            <w:rFonts w:ascii="宋体" w:eastAsia="宋体" w:hAnsi="宋体" w:cs="宋体" w:hint="eastAsia"/>
            <w:b w:val="0"/>
            <w:sz w:val="30"/>
            <w:szCs w:val="30"/>
          </w:rPr>
          <w:fldChar w:fldCharType="end"/>
        </w:r>
      </w:hyperlink>
    </w:p>
    <w:p w14:paraId="4E32DE7E" w14:textId="77777777" w:rsidR="00075679" w:rsidRDefault="00DA2415">
      <w:pPr>
        <w:pStyle w:val="TOC1"/>
        <w:tabs>
          <w:tab w:val="right" w:leader="dot" w:pos="9921"/>
        </w:tabs>
        <w:spacing w:line="480" w:lineRule="auto"/>
        <w:rPr>
          <w:rFonts w:ascii="宋体" w:eastAsia="宋体" w:hAnsi="宋体" w:cs="宋体" w:hint="eastAsia"/>
          <w:b w:val="0"/>
          <w:sz w:val="30"/>
          <w:szCs w:val="30"/>
        </w:rPr>
      </w:pPr>
      <w:hyperlink w:anchor="_Toc31104" w:history="1">
        <w:r>
          <w:rPr>
            <w:rFonts w:ascii="宋体" w:eastAsia="宋体" w:hAnsi="宋体" w:cs="宋体" w:hint="eastAsia"/>
            <w:b w:val="0"/>
            <w:sz w:val="30"/>
            <w:szCs w:val="30"/>
          </w:rPr>
          <w:t>二、投标人须知</w:t>
        </w:r>
        <w:r>
          <w:rPr>
            <w:rFonts w:ascii="宋体" w:eastAsia="宋体" w:hAnsi="宋体" w:cs="宋体" w:hint="eastAsia"/>
            <w:b w:val="0"/>
            <w:sz w:val="30"/>
            <w:szCs w:val="30"/>
          </w:rPr>
          <w:tab/>
        </w:r>
        <w:r>
          <w:rPr>
            <w:rFonts w:ascii="宋体" w:eastAsia="宋体" w:hAnsi="宋体" w:cs="宋体" w:hint="eastAsia"/>
            <w:b w:val="0"/>
            <w:sz w:val="30"/>
            <w:szCs w:val="30"/>
            <w:lang w:val="en-US" w:eastAsia="zh-CN"/>
          </w:rPr>
          <w:t>5</w:t>
        </w:r>
      </w:hyperlink>
    </w:p>
    <w:p w14:paraId="108E5DA5" w14:textId="77777777" w:rsidR="00075679" w:rsidRDefault="00DA2415">
      <w:pPr>
        <w:pStyle w:val="TOC1"/>
        <w:tabs>
          <w:tab w:val="right" w:leader="dot" w:pos="9921"/>
        </w:tabs>
        <w:spacing w:line="480" w:lineRule="auto"/>
        <w:rPr>
          <w:rFonts w:ascii="宋体" w:eastAsia="宋体" w:hAnsi="宋体" w:cs="宋体" w:hint="eastAsia"/>
          <w:b w:val="0"/>
          <w:sz w:val="30"/>
          <w:szCs w:val="30"/>
          <w:lang w:val="en-US" w:eastAsia="zh-CN"/>
        </w:rPr>
      </w:pPr>
      <w:hyperlink w:anchor="_Toc1851" w:history="1">
        <w:r>
          <w:rPr>
            <w:rFonts w:ascii="宋体" w:eastAsia="宋体" w:hAnsi="宋体" w:cs="宋体" w:hint="eastAsia"/>
            <w:b w:val="0"/>
            <w:sz w:val="30"/>
            <w:szCs w:val="30"/>
          </w:rPr>
          <w:t>三、项目技术</w:t>
        </w:r>
        <w:r>
          <w:rPr>
            <w:rFonts w:ascii="宋体" w:eastAsia="宋体" w:hAnsi="宋体" w:cs="宋体" w:hint="eastAsia"/>
            <w:b w:val="0"/>
            <w:sz w:val="30"/>
            <w:szCs w:val="30"/>
            <w:lang w:eastAsia="zh-CN"/>
          </w:rPr>
          <w:t>要求和</w:t>
        </w:r>
        <w:r>
          <w:rPr>
            <w:rFonts w:ascii="宋体" w:eastAsia="宋体" w:hAnsi="宋体" w:cs="宋体" w:hint="eastAsia"/>
            <w:b w:val="0"/>
            <w:sz w:val="30"/>
            <w:szCs w:val="30"/>
            <w:lang w:val="en-US" w:eastAsia="zh-CN"/>
          </w:rPr>
          <w:t>有关说明</w:t>
        </w:r>
        <w:r>
          <w:rPr>
            <w:rFonts w:ascii="宋体" w:eastAsia="宋体" w:hAnsi="宋体" w:cs="宋体" w:hint="eastAsia"/>
            <w:b w:val="0"/>
            <w:sz w:val="30"/>
            <w:szCs w:val="30"/>
          </w:rPr>
          <w:tab/>
        </w:r>
        <w:r>
          <w:rPr>
            <w:rFonts w:ascii="宋体" w:eastAsia="宋体" w:hAnsi="宋体" w:cs="宋体" w:hint="eastAsia"/>
            <w:b w:val="0"/>
            <w:sz w:val="30"/>
            <w:szCs w:val="30"/>
            <w:lang w:val="en-US" w:eastAsia="zh-CN"/>
          </w:rPr>
          <w:t>1</w:t>
        </w:r>
      </w:hyperlink>
      <w:r>
        <w:rPr>
          <w:rFonts w:ascii="宋体" w:eastAsia="宋体" w:hAnsi="宋体" w:cs="宋体" w:hint="eastAsia"/>
          <w:b w:val="0"/>
          <w:sz w:val="30"/>
          <w:szCs w:val="30"/>
          <w:lang w:val="en-US" w:eastAsia="zh-CN"/>
        </w:rPr>
        <w:t>3</w:t>
      </w:r>
    </w:p>
    <w:p w14:paraId="40AB3C90" w14:textId="77777777" w:rsidR="00075679" w:rsidRDefault="00DA2415">
      <w:pPr>
        <w:pStyle w:val="TOC1"/>
        <w:tabs>
          <w:tab w:val="right" w:leader="dot" w:pos="9921"/>
        </w:tabs>
        <w:spacing w:line="480" w:lineRule="auto"/>
        <w:rPr>
          <w:rFonts w:ascii="宋体" w:eastAsia="宋体" w:hAnsi="宋体" w:cs="宋体" w:hint="eastAsia"/>
          <w:b w:val="0"/>
          <w:sz w:val="30"/>
          <w:szCs w:val="30"/>
          <w:lang w:val="en-US" w:eastAsia="zh-CN"/>
        </w:rPr>
      </w:pPr>
      <w:hyperlink w:anchor="_Toc10580" w:history="1">
        <w:r>
          <w:rPr>
            <w:rFonts w:ascii="宋体" w:eastAsia="宋体" w:hAnsi="宋体" w:cs="宋体" w:hint="eastAsia"/>
            <w:b w:val="0"/>
            <w:sz w:val="30"/>
            <w:szCs w:val="30"/>
          </w:rPr>
          <w:t>四、合同条款（格式）</w:t>
        </w:r>
        <w:r>
          <w:rPr>
            <w:rFonts w:ascii="宋体" w:eastAsia="宋体" w:hAnsi="宋体" w:cs="宋体" w:hint="eastAsia"/>
            <w:b w:val="0"/>
            <w:sz w:val="30"/>
            <w:szCs w:val="30"/>
          </w:rPr>
          <w:tab/>
        </w:r>
        <w:r>
          <w:rPr>
            <w:rFonts w:ascii="宋体" w:eastAsia="宋体" w:hAnsi="宋体" w:cs="宋体" w:hint="eastAsia"/>
            <w:b w:val="0"/>
            <w:sz w:val="30"/>
            <w:szCs w:val="30"/>
            <w:lang w:val="en-US" w:eastAsia="zh-CN"/>
          </w:rPr>
          <w:t>1</w:t>
        </w:r>
      </w:hyperlink>
      <w:r w:rsidR="0011254F">
        <w:rPr>
          <w:rFonts w:ascii="宋体" w:eastAsia="宋体" w:hAnsi="宋体" w:cs="宋体" w:hint="eastAsia"/>
          <w:b w:val="0"/>
          <w:sz w:val="30"/>
          <w:szCs w:val="30"/>
          <w:lang w:val="en-US" w:eastAsia="zh-CN"/>
        </w:rPr>
        <w:t>5</w:t>
      </w:r>
    </w:p>
    <w:p w14:paraId="043F2DF1" w14:textId="77777777" w:rsidR="00075679" w:rsidRDefault="00DA2415">
      <w:pPr>
        <w:pStyle w:val="TOC1"/>
        <w:tabs>
          <w:tab w:val="right" w:leader="dot" w:pos="9921"/>
        </w:tabs>
        <w:spacing w:line="480" w:lineRule="auto"/>
        <w:rPr>
          <w:rFonts w:ascii="宋体" w:eastAsia="宋体" w:hAnsi="宋体" w:cs="宋体" w:hint="eastAsia"/>
          <w:b w:val="0"/>
          <w:sz w:val="30"/>
          <w:szCs w:val="30"/>
          <w:lang w:val="en-US" w:eastAsia="zh-CN"/>
        </w:rPr>
      </w:pPr>
      <w:hyperlink w:anchor="_Toc24767" w:history="1">
        <w:r>
          <w:rPr>
            <w:rFonts w:ascii="宋体" w:eastAsia="宋体" w:hAnsi="宋体" w:cs="宋体" w:hint="eastAsia"/>
            <w:b w:val="0"/>
            <w:sz w:val="30"/>
            <w:szCs w:val="30"/>
          </w:rPr>
          <w:t>五、投标文件格式</w:t>
        </w:r>
        <w:r>
          <w:rPr>
            <w:rFonts w:ascii="宋体" w:eastAsia="宋体" w:hAnsi="宋体" w:cs="宋体" w:hint="eastAsia"/>
            <w:b w:val="0"/>
            <w:sz w:val="30"/>
            <w:szCs w:val="30"/>
          </w:rPr>
          <w:tab/>
        </w:r>
      </w:hyperlink>
      <w:r w:rsidR="0011254F">
        <w:rPr>
          <w:rFonts w:ascii="宋体" w:eastAsia="宋体" w:hAnsi="宋体" w:cs="宋体" w:hint="eastAsia"/>
          <w:b w:val="0"/>
          <w:sz w:val="30"/>
          <w:szCs w:val="30"/>
          <w:lang w:val="en-US" w:eastAsia="zh-CN"/>
        </w:rPr>
        <w:t>19</w:t>
      </w:r>
    </w:p>
    <w:p w14:paraId="06D230EC" w14:textId="77777777" w:rsidR="00075679" w:rsidRDefault="00075679">
      <w:pPr>
        <w:spacing w:line="480" w:lineRule="auto"/>
        <w:rPr>
          <w:rFonts w:ascii="宋体" w:hAnsi="宋体" w:cs="宋体" w:hint="eastAsia"/>
          <w:bCs/>
          <w:sz w:val="44"/>
          <w:szCs w:val="44"/>
        </w:rPr>
      </w:pPr>
      <w:r>
        <w:rPr>
          <w:rFonts w:ascii="宋体" w:hAnsi="宋体" w:cs="宋体" w:hint="eastAsia"/>
          <w:bCs/>
          <w:sz w:val="30"/>
          <w:szCs w:val="30"/>
        </w:rPr>
        <w:fldChar w:fldCharType="end"/>
      </w:r>
    </w:p>
    <w:p w14:paraId="48AB9451" w14:textId="77777777" w:rsidR="00075679" w:rsidRDefault="00075679"/>
    <w:p w14:paraId="7965C54F" w14:textId="77777777" w:rsidR="00075679" w:rsidRDefault="00075679"/>
    <w:p w14:paraId="504F5864" w14:textId="77777777" w:rsidR="00075679" w:rsidRDefault="00075679"/>
    <w:p w14:paraId="0EFED55D" w14:textId="77777777" w:rsidR="00075679" w:rsidRDefault="00075679"/>
    <w:p w14:paraId="614C0CE0" w14:textId="77777777" w:rsidR="00075679" w:rsidRDefault="00075679"/>
    <w:p w14:paraId="3D96E124" w14:textId="77777777" w:rsidR="00075679" w:rsidRDefault="00075679">
      <w:pPr>
        <w:pStyle w:val="Default"/>
      </w:pPr>
    </w:p>
    <w:p w14:paraId="6047EDE7" w14:textId="77777777" w:rsidR="00075679" w:rsidRDefault="00075679">
      <w:pPr>
        <w:pStyle w:val="Default"/>
      </w:pPr>
    </w:p>
    <w:p w14:paraId="427EB03A" w14:textId="77777777" w:rsidR="00075679" w:rsidRDefault="00075679">
      <w:pPr>
        <w:pStyle w:val="Default"/>
      </w:pPr>
    </w:p>
    <w:p w14:paraId="113B7DD6" w14:textId="77777777" w:rsidR="00075679" w:rsidRDefault="00075679">
      <w:pPr>
        <w:pStyle w:val="Default"/>
      </w:pPr>
    </w:p>
    <w:p w14:paraId="32572946" w14:textId="77777777" w:rsidR="00075679" w:rsidRDefault="00075679">
      <w:pPr>
        <w:pStyle w:val="Default"/>
      </w:pPr>
    </w:p>
    <w:p w14:paraId="54D7348D" w14:textId="77777777" w:rsidR="00075679" w:rsidRDefault="00075679">
      <w:pPr>
        <w:pStyle w:val="Default"/>
      </w:pPr>
    </w:p>
    <w:p w14:paraId="5F07E20F" w14:textId="77777777" w:rsidR="00075679" w:rsidRDefault="00075679">
      <w:pPr>
        <w:pStyle w:val="Default"/>
      </w:pPr>
    </w:p>
    <w:p w14:paraId="4C783550" w14:textId="77777777" w:rsidR="00075679" w:rsidRDefault="00075679">
      <w:pPr>
        <w:pStyle w:val="Default"/>
      </w:pPr>
    </w:p>
    <w:p w14:paraId="3AA20C10" w14:textId="77777777" w:rsidR="00075679" w:rsidRDefault="00075679">
      <w:pPr>
        <w:pStyle w:val="Default"/>
      </w:pPr>
    </w:p>
    <w:p w14:paraId="75B59F05" w14:textId="77777777" w:rsidR="00075679" w:rsidRDefault="00075679">
      <w:pPr>
        <w:pStyle w:val="Default"/>
      </w:pPr>
    </w:p>
    <w:p w14:paraId="53A28185" w14:textId="77777777" w:rsidR="00075679" w:rsidRDefault="00075679">
      <w:pPr>
        <w:pStyle w:val="Default"/>
      </w:pPr>
    </w:p>
    <w:p w14:paraId="1C4FAB27" w14:textId="77777777" w:rsidR="00075679" w:rsidRDefault="00075679">
      <w:pPr>
        <w:pStyle w:val="Default"/>
      </w:pPr>
    </w:p>
    <w:p w14:paraId="3765B6DC" w14:textId="77777777" w:rsidR="00075679" w:rsidRDefault="00075679">
      <w:pPr>
        <w:pStyle w:val="Default"/>
      </w:pPr>
    </w:p>
    <w:p w14:paraId="5424D888" w14:textId="77777777" w:rsidR="00075679" w:rsidRDefault="00075679">
      <w:pPr>
        <w:pStyle w:val="Default"/>
      </w:pPr>
    </w:p>
    <w:p w14:paraId="2493C59B" w14:textId="77777777" w:rsidR="00075679" w:rsidRDefault="00075679">
      <w:pPr>
        <w:pStyle w:val="Default"/>
      </w:pPr>
    </w:p>
    <w:p w14:paraId="541089DF" w14:textId="77777777" w:rsidR="00075679" w:rsidRDefault="00075679">
      <w:pPr>
        <w:pStyle w:val="Default"/>
      </w:pPr>
    </w:p>
    <w:p w14:paraId="1986238E" w14:textId="77777777" w:rsidR="00075679" w:rsidRDefault="00075679">
      <w:pPr>
        <w:pStyle w:val="Default"/>
      </w:pPr>
    </w:p>
    <w:p w14:paraId="4A0EB582" w14:textId="77777777" w:rsidR="00075679" w:rsidRDefault="00075679">
      <w:pPr>
        <w:pStyle w:val="Default"/>
      </w:pPr>
    </w:p>
    <w:p w14:paraId="31561B89" w14:textId="77777777" w:rsidR="00075679" w:rsidRDefault="00075679">
      <w:pPr>
        <w:pStyle w:val="Default"/>
      </w:pPr>
    </w:p>
    <w:p w14:paraId="4F6B3268" w14:textId="77777777" w:rsidR="00075679" w:rsidRDefault="00075679">
      <w:pPr>
        <w:pStyle w:val="Default"/>
      </w:pPr>
    </w:p>
    <w:p w14:paraId="5E799F3D" w14:textId="77777777" w:rsidR="00075679" w:rsidRDefault="00075679">
      <w:pPr>
        <w:pStyle w:val="Default"/>
      </w:pPr>
    </w:p>
    <w:p w14:paraId="7ADED0BB" w14:textId="77777777" w:rsidR="00075679" w:rsidRDefault="00075679">
      <w:pPr>
        <w:pStyle w:val="Default"/>
      </w:pPr>
    </w:p>
    <w:p w14:paraId="50FA9383" w14:textId="77777777" w:rsidR="00075679" w:rsidRDefault="00075679">
      <w:pPr>
        <w:pStyle w:val="Default"/>
      </w:pPr>
    </w:p>
    <w:p w14:paraId="37F9F2EA" w14:textId="77777777" w:rsidR="00075679" w:rsidRDefault="00075679">
      <w:pPr>
        <w:pStyle w:val="Default"/>
      </w:pPr>
    </w:p>
    <w:p w14:paraId="0AE8CB2F" w14:textId="77777777" w:rsidR="00075679" w:rsidRDefault="00075679">
      <w:pPr>
        <w:pStyle w:val="Default"/>
      </w:pPr>
    </w:p>
    <w:p w14:paraId="1FC78B30" w14:textId="77777777" w:rsidR="00075679" w:rsidRDefault="00DA2415">
      <w:pPr>
        <w:pStyle w:val="1"/>
        <w:ind w:firstLine="0"/>
        <w:rPr>
          <w:rFonts w:hint="eastAsia"/>
        </w:rPr>
      </w:pPr>
      <w:bookmarkStart w:id="2" w:name="报价方须知前附表"/>
      <w:bookmarkStart w:id="3" w:name="_Toc20233"/>
      <w:bookmarkStart w:id="4" w:name="_Toc12154"/>
      <w:bookmarkEnd w:id="2"/>
      <w:r>
        <w:rPr>
          <w:rFonts w:hint="eastAsia"/>
        </w:rPr>
        <w:t>投标须知前附表</w:t>
      </w:r>
      <w:bookmarkEnd w:id="3"/>
      <w:bookmarkEnd w:id="4"/>
    </w:p>
    <w:p w14:paraId="4533845B" w14:textId="77777777" w:rsidR="00075679" w:rsidRDefault="00DA2415">
      <w:pPr>
        <w:jc w:val="center"/>
        <w:rPr>
          <w:rFonts w:ascii="宋体" w:hAnsi="宋体" w:cs="宋体" w:hint="eastAsia"/>
          <w:sz w:val="24"/>
          <w:szCs w:val="24"/>
        </w:rPr>
      </w:pPr>
      <w:r>
        <w:rPr>
          <w:rFonts w:ascii="宋体" w:hAnsi="宋体" w:cs="宋体" w:hint="eastAsia"/>
          <w:sz w:val="24"/>
          <w:szCs w:val="24"/>
        </w:rPr>
        <w:t>下述表中内容是对招标文件的具体补充和修改，如果有矛盾的话，应以本附表为准。</w:t>
      </w:r>
    </w:p>
    <w:p w14:paraId="646981AE" w14:textId="77777777" w:rsidR="00075679" w:rsidRDefault="00075679">
      <w:pPr>
        <w:jc w:val="center"/>
        <w:rPr>
          <w:rFonts w:ascii="宋体" w:hAnsi="宋体" w:cs="宋体" w:hint="eastAsia"/>
          <w:sz w:val="24"/>
          <w:szCs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671"/>
        <w:gridCol w:w="6954"/>
      </w:tblGrid>
      <w:tr w:rsidR="00075679" w14:paraId="73527720" w14:textId="77777777">
        <w:trPr>
          <w:trHeight w:val="575"/>
          <w:jc w:val="center"/>
        </w:trPr>
        <w:tc>
          <w:tcPr>
            <w:tcW w:w="750" w:type="dxa"/>
            <w:vAlign w:val="center"/>
          </w:tcPr>
          <w:p w14:paraId="3EA0DC42" w14:textId="77777777" w:rsidR="00075679" w:rsidRDefault="00DA2415">
            <w:pPr>
              <w:spacing w:line="360" w:lineRule="exact"/>
              <w:ind w:right="-161"/>
              <w:rPr>
                <w:rFonts w:ascii="宋体" w:hAnsi="宋体" w:cs="宋体" w:hint="eastAsia"/>
                <w:sz w:val="24"/>
                <w:szCs w:val="24"/>
              </w:rPr>
            </w:pPr>
            <w:bookmarkStart w:id="5" w:name="二．报价方须知"/>
            <w:bookmarkStart w:id="6" w:name="OLE_LINK25"/>
            <w:bookmarkStart w:id="7" w:name="OLE_LINK26"/>
            <w:bookmarkEnd w:id="5"/>
            <w:r>
              <w:rPr>
                <w:rFonts w:ascii="宋体" w:hAnsi="宋体" w:cs="宋体" w:hint="eastAsia"/>
                <w:sz w:val="24"/>
                <w:szCs w:val="24"/>
              </w:rPr>
              <w:t>序号</w:t>
            </w:r>
          </w:p>
        </w:tc>
        <w:tc>
          <w:tcPr>
            <w:tcW w:w="1671" w:type="dxa"/>
            <w:vAlign w:val="center"/>
          </w:tcPr>
          <w:p w14:paraId="3C2EA6F8" w14:textId="77777777" w:rsidR="00075679" w:rsidRDefault="00DA2415">
            <w:pPr>
              <w:spacing w:line="360" w:lineRule="exact"/>
              <w:ind w:right="-161"/>
              <w:jc w:val="center"/>
              <w:rPr>
                <w:rFonts w:ascii="宋体" w:hAnsi="宋体" w:cs="宋体" w:hint="eastAsia"/>
                <w:sz w:val="24"/>
                <w:szCs w:val="24"/>
              </w:rPr>
            </w:pPr>
            <w:r>
              <w:rPr>
                <w:rFonts w:ascii="宋体" w:hAnsi="宋体" w:cs="宋体" w:hint="eastAsia"/>
                <w:sz w:val="24"/>
                <w:szCs w:val="24"/>
              </w:rPr>
              <w:t>项目</w:t>
            </w:r>
          </w:p>
        </w:tc>
        <w:tc>
          <w:tcPr>
            <w:tcW w:w="6954" w:type="dxa"/>
            <w:vAlign w:val="center"/>
          </w:tcPr>
          <w:p w14:paraId="64C84D83" w14:textId="77777777" w:rsidR="00075679" w:rsidRDefault="00DA2415">
            <w:pPr>
              <w:spacing w:line="360" w:lineRule="exact"/>
              <w:ind w:right="-161"/>
              <w:jc w:val="center"/>
              <w:rPr>
                <w:rFonts w:ascii="宋体" w:hAnsi="宋体" w:cs="宋体" w:hint="eastAsia"/>
                <w:sz w:val="24"/>
                <w:szCs w:val="24"/>
              </w:rPr>
            </w:pPr>
            <w:r>
              <w:rPr>
                <w:rFonts w:ascii="宋体" w:hAnsi="宋体" w:cs="宋体" w:hint="eastAsia"/>
                <w:sz w:val="24"/>
                <w:szCs w:val="24"/>
              </w:rPr>
              <w:t>内容</w:t>
            </w:r>
          </w:p>
        </w:tc>
      </w:tr>
      <w:tr w:rsidR="00075679" w14:paraId="5368BB91" w14:textId="77777777">
        <w:trPr>
          <w:trHeight w:val="379"/>
          <w:jc w:val="center"/>
        </w:trPr>
        <w:tc>
          <w:tcPr>
            <w:tcW w:w="750" w:type="dxa"/>
            <w:vAlign w:val="center"/>
          </w:tcPr>
          <w:p w14:paraId="3DB0ECFA" w14:textId="77777777" w:rsidR="00075679" w:rsidRDefault="00DA2415">
            <w:pPr>
              <w:jc w:val="center"/>
              <w:rPr>
                <w:rFonts w:ascii="宋体" w:hAnsi="宋体" w:cs="宋体" w:hint="eastAsia"/>
                <w:sz w:val="24"/>
                <w:szCs w:val="24"/>
              </w:rPr>
            </w:pPr>
            <w:r>
              <w:rPr>
                <w:rFonts w:ascii="宋体" w:hAnsi="宋体" w:cs="宋体" w:hint="eastAsia"/>
                <w:sz w:val="24"/>
                <w:szCs w:val="24"/>
              </w:rPr>
              <w:t>1</w:t>
            </w:r>
          </w:p>
        </w:tc>
        <w:tc>
          <w:tcPr>
            <w:tcW w:w="1671" w:type="dxa"/>
            <w:vAlign w:val="center"/>
          </w:tcPr>
          <w:p w14:paraId="47801174" w14:textId="77777777" w:rsidR="00075679" w:rsidRDefault="00DA2415">
            <w:pPr>
              <w:rPr>
                <w:rFonts w:ascii="宋体" w:hAnsi="宋体" w:cs="宋体" w:hint="eastAsia"/>
                <w:sz w:val="24"/>
                <w:szCs w:val="24"/>
              </w:rPr>
            </w:pPr>
            <w:r>
              <w:rPr>
                <w:rFonts w:ascii="宋体" w:hAnsi="宋体" w:cs="宋体" w:hint="eastAsia"/>
                <w:sz w:val="24"/>
                <w:szCs w:val="24"/>
              </w:rPr>
              <w:t>招标人</w:t>
            </w:r>
          </w:p>
        </w:tc>
        <w:tc>
          <w:tcPr>
            <w:tcW w:w="6954" w:type="dxa"/>
            <w:vAlign w:val="center"/>
          </w:tcPr>
          <w:p w14:paraId="172A78CB" w14:textId="77777777" w:rsidR="00075679" w:rsidRDefault="00DA2415">
            <w:pPr>
              <w:rPr>
                <w:rFonts w:ascii="宋体" w:hAnsi="宋体" w:cs="宋体" w:hint="eastAsia"/>
                <w:sz w:val="24"/>
                <w:szCs w:val="24"/>
              </w:rPr>
            </w:pPr>
            <w:r>
              <w:rPr>
                <w:rFonts w:ascii="宋体" w:hAnsi="宋体" w:cs="宋体" w:hint="eastAsia"/>
                <w:sz w:val="24"/>
                <w:szCs w:val="24"/>
              </w:rPr>
              <w:t>无锡市土地储备中心</w:t>
            </w:r>
          </w:p>
        </w:tc>
      </w:tr>
      <w:tr w:rsidR="00075679" w14:paraId="369D7E95" w14:textId="77777777">
        <w:trPr>
          <w:trHeight w:val="374"/>
          <w:jc w:val="center"/>
        </w:trPr>
        <w:tc>
          <w:tcPr>
            <w:tcW w:w="750" w:type="dxa"/>
            <w:vAlign w:val="center"/>
          </w:tcPr>
          <w:p w14:paraId="73F08FE0" w14:textId="77777777" w:rsidR="00075679" w:rsidRDefault="00DA2415">
            <w:pPr>
              <w:jc w:val="center"/>
              <w:rPr>
                <w:rFonts w:ascii="宋体" w:hAnsi="宋体" w:cs="宋体" w:hint="eastAsia"/>
                <w:sz w:val="24"/>
                <w:szCs w:val="24"/>
              </w:rPr>
            </w:pPr>
            <w:r>
              <w:rPr>
                <w:rFonts w:ascii="宋体" w:hAnsi="宋体" w:cs="宋体" w:hint="eastAsia"/>
                <w:sz w:val="24"/>
                <w:szCs w:val="24"/>
              </w:rPr>
              <w:t>2</w:t>
            </w:r>
          </w:p>
        </w:tc>
        <w:tc>
          <w:tcPr>
            <w:tcW w:w="1671" w:type="dxa"/>
            <w:vAlign w:val="center"/>
          </w:tcPr>
          <w:p w14:paraId="6ECC7B49" w14:textId="77777777" w:rsidR="00075679" w:rsidRDefault="00DA2415">
            <w:pPr>
              <w:ind w:left="1999" w:hangingChars="833" w:hanging="1999"/>
              <w:rPr>
                <w:rFonts w:ascii="宋体" w:hAnsi="宋体" w:cs="宋体" w:hint="eastAsia"/>
                <w:sz w:val="24"/>
                <w:szCs w:val="24"/>
              </w:rPr>
            </w:pPr>
            <w:r>
              <w:rPr>
                <w:rFonts w:ascii="宋体" w:hAnsi="宋体" w:cs="宋体" w:hint="eastAsia"/>
                <w:sz w:val="24"/>
                <w:szCs w:val="24"/>
              </w:rPr>
              <w:t>项目名称</w:t>
            </w:r>
          </w:p>
        </w:tc>
        <w:tc>
          <w:tcPr>
            <w:tcW w:w="6954" w:type="dxa"/>
            <w:vAlign w:val="center"/>
          </w:tcPr>
          <w:p w14:paraId="35A2838D" w14:textId="5B6504F2" w:rsidR="00075679" w:rsidRDefault="00FA47A4">
            <w:pPr>
              <w:ind w:left="1999" w:hangingChars="833" w:hanging="1999"/>
              <w:jc w:val="left"/>
              <w:rPr>
                <w:rFonts w:ascii="宋体" w:hAnsi="宋体" w:cs="宋体" w:hint="eastAsia"/>
                <w:sz w:val="24"/>
                <w:szCs w:val="24"/>
              </w:rPr>
            </w:pPr>
            <w:r w:rsidRPr="00F25520">
              <w:rPr>
                <w:rFonts w:hAnsi="宋体" w:hint="eastAsia"/>
                <w:bCs/>
                <w:sz w:val="24"/>
              </w:rPr>
              <w:t>无锡市土地储备中心</w:t>
            </w:r>
            <w:r w:rsidRPr="00F25520">
              <w:rPr>
                <w:rFonts w:hAnsi="宋体" w:hint="eastAsia"/>
                <w:bCs/>
                <w:sz w:val="24"/>
              </w:rPr>
              <w:t>202</w:t>
            </w:r>
            <w:r>
              <w:rPr>
                <w:rFonts w:hAnsi="宋体" w:hint="eastAsia"/>
                <w:bCs/>
                <w:sz w:val="24"/>
              </w:rPr>
              <w:t>5</w:t>
            </w:r>
            <w:r w:rsidRPr="00F25520">
              <w:rPr>
                <w:rFonts w:hAnsi="宋体" w:hint="eastAsia"/>
                <w:bCs/>
                <w:sz w:val="24"/>
              </w:rPr>
              <w:t>年度土地储备计划编制项目</w:t>
            </w:r>
          </w:p>
        </w:tc>
      </w:tr>
      <w:tr w:rsidR="00075679" w14:paraId="330D2377" w14:textId="77777777">
        <w:trPr>
          <w:trHeight w:val="90"/>
          <w:jc w:val="center"/>
        </w:trPr>
        <w:tc>
          <w:tcPr>
            <w:tcW w:w="750" w:type="dxa"/>
            <w:vAlign w:val="center"/>
          </w:tcPr>
          <w:p w14:paraId="7FADB49C" w14:textId="003E7A26" w:rsidR="00075679" w:rsidRDefault="00B311E7">
            <w:pPr>
              <w:autoSpaceDE w:val="0"/>
              <w:autoSpaceDN w:val="0"/>
              <w:adjustRightInd w:val="0"/>
              <w:spacing w:line="400" w:lineRule="exact"/>
              <w:jc w:val="center"/>
              <w:rPr>
                <w:rFonts w:ascii="宋体" w:hAnsi="宋体" w:cs="宋体" w:hint="eastAsia"/>
                <w:sz w:val="24"/>
                <w:szCs w:val="24"/>
              </w:rPr>
            </w:pPr>
            <w:r>
              <w:rPr>
                <w:rFonts w:ascii="宋体" w:hAnsi="宋体" w:cs="宋体" w:hint="eastAsia"/>
                <w:sz w:val="24"/>
                <w:szCs w:val="24"/>
              </w:rPr>
              <w:t>3</w:t>
            </w:r>
          </w:p>
        </w:tc>
        <w:tc>
          <w:tcPr>
            <w:tcW w:w="1671" w:type="dxa"/>
            <w:vAlign w:val="center"/>
          </w:tcPr>
          <w:p w14:paraId="45F6C699" w14:textId="77777777" w:rsidR="00075679" w:rsidRDefault="00DA2415">
            <w:pPr>
              <w:rPr>
                <w:rFonts w:ascii="宋体" w:hAnsi="宋体" w:cs="宋体" w:hint="eastAsia"/>
                <w:sz w:val="24"/>
                <w:szCs w:val="24"/>
              </w:rPr>
            </w:pPr>
            <w:r>
              <w:rPr>
                <w:rFonts w:ascii="宋体" w:hAnsi="宋体" w:cs="宋体" w:hint="eastAsia"/>
                <w:sz w:val="24"/>
                <w:szCs w:val="24"/>
              </w:rPr>
              <w:t>项目概况</w:t>
            </w:r>
          </w:p>
        </w:tc>
        <w:tc>
          <w:tcPr>
            <w:tcW w:w="6954" w:type="dxa"/>
            <w:vAlign w:val="center"/>
          </w:tcPr>
          <w:p w14:paraId="272DB439" w14:textId="2310DDD8" w:rsidR="00075679" w:rsidRDefault="00E26351" w:rsidP="00E26351">
            <w:pPr>
              <w:tabs>
                <w:tab w:val="left" w:pos="4662"/>
              </w:tabs>
              <w:spacing w:line="360" w:lineRule="exact"/>
              <w:rPr>
                <w:rFonts w:ascii="宋体" w:hAnsi="宋体" w:cs="宋体" w:hint="eastAsia"/>
                <w:bCs/>
                <w:sz w:val="24"/>
                <w:szCs w:val="24"/>
                <w:shd w:val="clear" w:color="auto" w:fill="FFFFFF"/>
              </w:rPr>
            </w:pPr>
            <w:bookmarkStart w:id="8" w:name="OLE_LINK9"/>
            <w:bookmarkStart w:id="9" w:name="OLE_LINK10"/>
            <w:r>
              <w:rPr>
                <w:rFonts w:ascii="宋体" w:hAnsi="宋体" w:cs="宋体" w:hint="eastAsia"/>
                <w:bCs/>
                <w:sz w:val="24"/>
                <w:szCs w:val="24"/>
                <w:shd w:val="clear" w:color="auto" w:fill="FFFFFF"/>
              </w:rPr>
              <w:t>按时保质编制完成无锡市土地储备中心2025年土地储备计划（包含三年滚动计划），</w:t>
            </w:r>
            <w:r w:rsidRPr="00F25520">
              <w:rPr>
                <w:rFonts w:ascii="宋体" w:hAnsi="宋体" w:hint="eastAsia"/>
                <w:sz w:val="24"/>
              </w:rPr>
              <w:t>汇总无锡市区各土地储备机构土地储备计划成果，并完成相关上报程序</w:t>
            </w:r>
            <w:r w:rsidR="00DA2415">
              <w:rPr>
                <w:rFonts w:ascii="宋体" w:hAnsi="宋体" w:cs="宋体" w:hint="eastAsia"/>
                <w:bCs/>
                <w:sz w:val="24"/>
                <w:szCs w:val="24"/>
                <w:shd w:val="clear" w:color="auto" w:fill="FFFFFF"/>
              </w:rPr>
              <w:t>。</w:t>
            </w:r>
            <w:r w:rsidRPr="00F25520">
              <w:rPr>
                <w:rFonts w:ascii="宋体" w:hAnsi="宋体" w:hint="eastAsia"/>
                <w:sz w:val="24"/>
              </w:rPr>
              <w:t>维护完善自然资源部全民所有土地资产管理信息系统、无锡市土地储备全周期管理系统数据。</w:t>
            </w:r>
          </w:p>
          <w:bookmarkEnd w:id="8"/>
          <w:bookmarkEnd w:id="9"/>
          <w:p w14:paraId="1F67C3FA" w14:textId="77777777" w:rsidR="00075679" w:rsidRDefault="00DA2415">
            <w:pPr>
              <w:tabs>
                <w:tab w:val="left" w:pos="4662"/>
              </w:tabs>
              <w:spacing w:line="360" w:lineRule="exac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本项目标的所属行业：</w:t>
            </w:r>
            <w:r w:rsidRPr="00C410D1">
              <w:rPr>
                <w:rFonts w:ascii="宋体" w:hAnsi="宋体" w:cs="宋体" w:hint="eastAsia"/>
                <w:bCs/>
                <w:sz w:val="24"/>
                <w:szCs w:val="24"/>
                <w:shd w:val="clear" w:color="auto" w:fill="FFFFFF"/>
              </w:rPr>
              <w:t>其他未列明行业</w:t>
            </w:r>
          </w:p>
          <w:p w14:paraId="6AD61C6B" w14:textId="77777777" w:rsidR="00075679" w:rsidRDefault="00DA2415">
            <w:pPr>
              <w:tabs>
                <w:tab w:val="left" w:pos="4662"/>
              </w:tabs>
              <w:spacing w:line="360" w:lineRule="exact"/>
              <w:rPr>
                <w:rFonts w:ascii="宋体" w:hAnsi="宋体" w:cs="宋体" w:hint="eastAsia"/>
                <w:sz w:val="24"/>
                <w:szCs w:val="24"/>
              </w:rPr>
            </w:pPr>
            <w:r>
              <w:rPr>
                <w:rFonts w:ascii="宋体" w:hAnsi="宋体" w:cs="宋体" w:hint="eastAsia"/>
                <w:kern w:val="0"/>
                <w:sz w:val="24"/>
                <w:szCs w:val="24"/>
              </w:rPr>
              <w:t>本项目是否专门面向中小企业：是</w:t>
            </w:r>
          </w:p>
        </w:tc>
      </w:tr>
      <w:tr w:rsidR="00075679" w14:paraId="7CB1947E" w14:textId="77777777">
        <w:trPr>
          <w:trHeight w:val="374"/>
          <w:jc w:val="center"/>
        </w:trPr>
        <w:tc>
          <w:tcPr>
            <w:tcW w:w="750" w:type="dxa"/>
            <w:vAlign w:val="center"/>
          </w:tcPr>
          <w:p w14:paraId="1A1669F8" w14:textId="048AA3D3" w:rsidR="00075679" w:rsidRDefault="00B311E7">
            <w:pPr>
              <w:autoSpaceDE w:val="0"/>
              <w:autoSpaceDN w:val="0"/>
              <w:adjustRightInd w:val="0"/>
              <w:spacing w:line="400" w:lineRule="exact"/>
              <w:jc w:val="center"/>
              <w:rPr>
                <w:rFonts w:ascii="宋体" w:hAnsi="宋体" w:cs="宋体" w:hint="eastAsia"/>
                <w:sz w:val="24"/>
                <w:szCs w:val="24"/>
              </w:rPr>
            </w:pPr>
            <w:r>
              <w:rPr>
                <w:rFonts w:ascii="宋体" w:hAnsi="宋体" w:cs="宋体" w:hint="eastAsia"/>
                <w:sz w:val="24"/>
                <w:szCs w:val="24"/>
              </w:rPr>
              <w:t>4</w:t>
            </w:r>
          </w:p>
        </w:tc>
        <w:tc>
          <w:tcPr>
            <w:tcW w:w="1671" w:type="dxa"/>
            <w:vAlign w:val="center"/>
          </w:tcPr>
          <w:p w14:paraId="68EC0B7C" w14:textId="77777777" w:rsidR="00075679" w:rsidRPr="00774705" w:rsidRDefault="00DA2415">
            <w:pPr>
              <w:rPr>
                <w:rFonts w:ascii="宋体" w:hAnsi="宋体" w:cs="宋体" w:hint="eastAsia"/>
                <w:sz w:val="24"/>
                <w:szCs w:val="24"/>
              </w:rPr>
            </w:pPr>
            <w:r w:rsidRPr="00774705">
              <w:rPr>
                <w:rFonts w:ascii="宋体" w:hAnsi="宋体" w:cs="宋体" w:hint="eastAsia"/>
                <w:sz w:val="24"/>
                <w:szCs w:val="24"/>
              </w:rPr>
              <w:t>最高限价</w:t>
            </w:r>
          </w:p>
        </w:tc>
        <w:tc>
          <w:tcPr>
            <w:tcW w:w="6954" w:type="dxa"/>
            <w:vAlign w:val="center"/>
          </w:tcPr>
          <w:p w14:paraId="42817D52" w14:textId="4E194E81" w:rsidR="00075679" w:rsidRPr="00774705" w:rsidRDefault="00D46E84">
            <w:pPr>
              <w:rPr>
                <w:rFonts w:ascii="宋体" w:hAnsi="宋体" w:cs="宋体" w:hint="eastAsia"/>
                <w:sz w:val="24"/>
                <w:szCs w:val="24"/>
              </w:rPr>
            </w:pPr>
            <w:r w:rsidRPr="00774705">
              <w:rPr>
                <w:rFonts w:ascii="宋体" w:hAnsi="宋体" w:cs="宋体" w:hint="eastAsia"/>
                <w:sz w:val="24"/>
                <w:szCs w:val="24"/>
              </w:rPr>
              <w:t>14</w:t>
            </w:r>
            <w:r w:rsidR="00FA47A4" w:rsidRPr="00774705">
              <w:rPr>
                <w:rFonts w:ascii="宋体" w:hAnsi="宋体" w:cs="宋体" w:hint="eastAsia"/>
                <w:sz w:val="24"/>
                <w:szCs w:val="24"/>
              </w:rPr>
              <w:t>.6</w:t>
            </w:r>
            <w:r w:rsidR="00DA2415" w:rsidRPr="00774705">
              <w:rPr>
                <w:rFonts w:ascii="宋体" w:hAnsi="宋体" w:cs="宋体" w:hint="eastAsia"/>
                <w:sz w:val="24"/>
                <w:szCs w:val="24"/>
              </w:rPr>
              <w:t>万元</w:t>
            </w:r>
          </w:p>
        </w:tc>
      </w:tr>
      <w:tr w:rsidR="00075679" w14:paraId="7FBBA4C5" w14:textId="77777777">
        <w:trPr>
          <w:trHeight w:val="374"/>
          <w:jc w:val="center"/>
        </w:trPr>
        <w:tc>
          <w:tcPr>
            <w:tcW w:w="750" w:type="dxa"/>
            <w:vAlign w:val="center"/>
          </w:tcPr>
          <w:p w14:paraId="439AA095" w14:textId="1415E4DB" w:rsidR="00075679" w:rsidRDefault="00B311E7">
            <w:pPr>
              <w:autoSpaceDE w:val="0"/>
              <w:autoSpaceDN w:val="0"/>
              <w:adjustRightInd w:val="0"/>
              <w:spacing w:line="400" w:lineRule="exact"/>
              <w:jc w:val="center"/>
              <w:rPr>
                <w:rFonts w:ascii="宋体" w:hAnsi="宋体" w:cs="宋体" w:hint="eastAsia"/>
                <w:sz w:val="24"/>
                <w:szCs w:val="24"/>
              </w:rPr>
            </w:pPr>
            <w:r>
              <w:rPr>
                <w:rFonts w:ascii="宋体" w:hAnsi="宋体" w:cs="宋体" w:hint="eastAsia"/>
                <w:sz w:val="24"/>
                <w:szCs w:val="24"/>
              </w:rPr>
              <w:t>5</w:t>
            </w:r>
          </w:p>
        </w:tc>
        <w:tc>
          <w:tcPr>
            <w:tcW w:w="1671" w:type="dxa"/>
            <w:vAlign w:val="center"/>
          </w:tcPr>
          <w:p w14:paraId="1E0F42E2" w14:textId="77777777" w:rsidR="00075679" w:rsidRPr="00774705" w:rsidRDefault="00DA2415">
            <w:pPr>
              <w:rPr>
                <w:rFonts w:asciiTheme="minorEastAsia" w:eastAsiaTheme="minorEastAsia" w:hAnsiTheme="minorEastAsia" w:cstheme="minorEastAsia" w:hint="eastAsia"/>
                <w:sz w:val="24"/>
                <w:szCs w:val="24"/>
              </w:rPr>
            </w:pPr>
            <w:r w:rsidRPr="00774705">
              <w:rPr>
                <w:rFonts w:asciiTheme="minorEastAsia" w:eastAsiaTheme="minorEastAsia" w:hAnsiTheme="minorEastAsia" w:cstheme="minorEastAsia" w:hint="eastAsia"/>
                <w:sz w:val="24"/>
                <w:szCs w:val="24"/>
              </w:rPr>
              <w:t>服务期限</w:t>
            </w:r>
          </w:p>
        </w:tc>
        <w:tc>
          <w:tcPr>
            <w:tcW w:w="6954" w:type="dxa"/>
            <w:vAlign w:val="center"/>
          </w:tcPr>
          <w:p w14:paraId="4A8587E8" w14:textId="56ACA9C0" w:rsidR="00075679" w:rsidRPr="00774705" w:rsidRDefault="00362C89" w:rsidP="00E26351">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编制市本级储备计划，</w:t>
            </w:r>
            <w:r w:rsidR="00E26351" w:rsidRPr="00774705">
              <w:rPr>
                <w:rFonts w:asciiTheme="minorEastAsia" w:eastAsiaTheme="minorEastAsia" w:hAnsiTheme="minorEastAsia" w:cstheme="minorEastAsia" w:hint="eastAsia"/>
                <w:sz w:val="24"/>
                <w:szCs w:val="24"/>
              </w:rPr>
              <w:t>完成市区土地储备计划成果</w:t>
            </w:r>
            <w:r w:rsidR="00AE75D2" w:rsidRPr="00774705">
              <w:rPr>
                <w:rFonts w:asciiTheme="minorEastAsia" w:eastAsiaTheme="minorEastAsia" w:hAnsiTheme="minorEastAsia" w:cstheme="minorEastAsia" w:hint="eastAsia"/>
                <w:sz w:val="24"/>
                <w:szCs w:val="24"/>
              </w:rPr>
              <w:t>汇总上报并备案</w:t>
            </w:r>
            <w:r w:rsidR="00E26351" w:rsidRPr="00774705">
              <w:rPr>
                <w:rFonts w:asciiTheme="minorEastAsia" w:eastAsiaTheme="minorEastAsia" w:hAnsiTheme="minorEastAsia" w:cstheme="minorEastAsia" w:hint="eastAsia"/>
                <w:sz w:val="24"/>
                <w:szCs w:val="24"/>
              </w:rPr>
              <w:t>。</w:t>
            </w:r>
          </w:p>
        </w:tc>
      </w:tr>
      <w:tr w:rsidR="00075679" w14:paraId="04840EC2" w14:textId="77777777">
        <w:trPr>
          <w:trHeight w:val="374"/>
          <w:jc w:val="center"/>
        </w:trPr>
        <w:tc>
          <w:tcPr>
            <w:tcW w:w="750" w:type="dxa"/>
            <w:vAlign w:val="center"/>
          </w:tcPr>
          <w:p w14:paraId="5CAD236F" w14:textId="492F650B" w:rsidR="00075679" w:rsidRDefault="00B311E7">
            <w:pPr>
              <w:autoSpaceDE w:val="0"/>
              <w:autoSpaceDN w:val="0"/>
              <w:adjustRightInd w:val="0"/>
              <w:spacing w:line="400" w:lineRule="exact"/>
              <w:jc w:val="center"/>
              <w:rPr>
                <w:rFonts w:ascii="宋体" w:hAnsi="宋体" w:cs="宋体" w:hint="eastAsia"/>
                <w:sz w:val="24"/>
                <w:szCs w:val="24"/>
              </w:rPr>
            </w:pPr>
            <w:r>
              <w:rPr>
                <w:rFonts w:ascii="宋体" w:hAnsi="宋体" w:cs="宋体" w:hint="eastAsia"/>
                <w:sz w:val="24"/>
                <w:szCs w:val="24"/>
              </w:rPr>
              <w:t>6</w:t>
            </w:r>
          </w:p>
        </w:tc>
        <w:tc>
          <w:tcPr>
            <w:tcW w:w="1671" w:type="dxa"/>
            <w:vAlign w:val="center"/>
          </w:tcPr>
          <w:p w14:paraId="79353B8D" w14:textId="77777777" w:rsidR="00075679" w:rsidRDefault="00DA2415">
            <w:pPr>
              <w:rPr>
                <w:rFonts w:ascii="宋体" w:hAnsi="宋体" w:cs="宋体" w:hint="eastAsia"/>
                <w:sz w:val="24"/>
                <w:szCs w:val="24"/>
              </w:rPr>
            </w:pPr>
            <w:r>
              <w:rPr>
                <w:rFonts w:ascii="宋体" w:hAnsi="宋体" w:cs="宋体" w:hint="eastAsia"/>
                <w:sz w:val="24"/>
                <w:szCs w:val="24"/>
              </w:rPr>
              <w:t>招标方式</w:t>
            </w:r>
          </w:p>
        </w:tc>
        <w:tc>
          <w:tcPr>
            <w:tcW w:w="6954" w:type="dxa"/>
            <w:vAlign w:val="center"/>
          </w:tcPr>
          <w:p w14:paraId="0A3A9573" w14:textId="77777777" w:rsidR="00075679" w:rsidRDefault="00DA2415">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公开招标</w:t>
            </w:r>
          </w:p>
        </w:tc>
      </w:tr>
      <w:tr w:rsidR="00075679" w14:paraId="49E64CCC" w14:textId="77777777">
        <w:trPr>
          <w:trHeight w:val="374"/>
          <w:jc w:val="center"/>
        </w:trPr>
        <w:tc>
          <w:tcPr>
            <w:tcW w:w="750" w:type="dxa"/>
            <w:vAlign w:val="center"/>
          </w:tcPr>
          <w:p w14:paraId="5936E1DF" w14:textId="63072AF3" w:rsidR="00075679" w:rsidRDefault="00B311E7">
            <w:pPr>
              <w:autoSpaceDE w:val="0"/>
              <w:autoSpaceDN w:val="0"/>
              <w:adjustRightInd w:val="0"/>
              <w:spacing w:line="400" w:lineRule="exact"/>
              <w:jc w:val="center"/>
              <w:rPr>
                <w:rFonts w:ascii="宋体" w:hAnsi="宋体" w:cs="宋体" w:hint="eastAsia"/>
                <w:sz w:val="24"/>
                <w:szCs w:val="24"/>
              </w:rPr>
            </w:pPr>
            <w:r>
              <w:rPr>
                <w:rFonts w:ascii="宋体" w:hAnsi="宋体" w:cs="宋体" w:hint="eastAsia"/>
                <w:sz w:val="24"/>
                <w:szCs w:val="24"/>
              </w:rPr>
              <w:t>7</w:t>
            </w:r>
          </w:p>
        </w:tc>
        <w:tc>
          <w:tcPr>
            <w:tcW w:w="1671" w:type="dxa"/>
            <w:vAlign w:val="center"/>
          </w:tcPr>
          <w:p w14:paraId="29840719" w14:textId="77777777" w:rsidR="00075679" w:rsidRDefault="00DA2415">
            <w:pPr>
              <w:rPr>
                <w:rFonts w:ascii="宋体" w:hAnsi="宋体" w:cs="宋体" w:hint="eastAsia"/>
                <w:sz w:val="24"/>
                <w:szCs w:val="24"/>
              </w:rPr>
            </w:pPr>
            <w:r>
              <w:rPr>
                <w:rFonts w:ascii="宋体" w:hAnsi="宋体" w:cs="宋体" w:hint="eastAsia"/>
                <w:sz w:val="24"/>
                <w:szCs w:val="24"/>
              </w:rPr>
              <w:t>投标人资格要求</w:t>
            </w:r>
          </w:p>
        </w:tc>
        <w:tc>
          <w:tcPr>
            <w:tcW w:w="6954" w:type="dxa"/>
            <w:vAlign w:val="center"/>
          </w:tcPr>
          <w:p w14:paraId="52E4057B" w14:textId="5C22B435" w:rsidR="00FA47A4" w:rsidRPr="00FA47A4" w:rsidRDefault="00FA47A4" w:rsidP="00FA47A4">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w:t>
            </w:r>
            <w:r w:rsidRPr="00FA47A4">
              <w:rPr>
                <w:rFonts w:asciiTheme="minorEastAsia" w:eastAsiaTheme="minorEastAsia" w:hAnsiTheme="minorEastAsia" w:cstheme="minorEastAsia" w:hint="eastAsia"/>
                <w:sz w:val="24"/>
                <w:szCs w:val="24"/>
              </w:rPr>
              <w:t>人参加本次政府采购活动除应当符合《中华人民共和国政府采购法》第二十二条的规定外，还必须具备以下条件：</w:t>
            </w:r>
          </w:p>
          <w:p w14:paraId="10B3279D" w14:textId="77777777" w:rsidR="00FA47A4" w:rsidRPr="00FA47A4" w:rsidRDefault="00FA47A4" w:rsidP="00FA47A4">
            <w:pPr>
              <w:rPr>
                <w:rFonts w:asciiTheme="minorEastAsia" w:eastAsiaTheme="minorEastAsia" w:hAnsiTheme="minorEastAsia" w:cstheme="minorEastAsia" w:hint="eastAsia"/>
                <w:sz w:val="24"/>
                <w:szCs w:val="24"/>
              </w:rPr>
            </w:pPr>
            <w:r w:rsidRPr="00FA47A4">
              <w:rPr>
                <w:rFonts w:asciiTheme="minorEastAsia" w:eastAsiaTheme="minorEastAsia" w:hAnsiTheme="minorEastAsia" w:cstheme="minorEastAsia" w:hint="eastAsia"/>
                <w:sz w:val="24"/>
                <w:szCs w:val="24"/>
              </w:rPr>
              <w:t>1、具有独立承担民事责任的能力；</w:t>
            </w:r>
          </w:p>
          <w:p w14:paraId="4403630A" w14:textId="77777777" w:rsidR="00FA47A4" w:rsidRPr="00FA47A4" w:rsidRDefault="00FA47A4" w:rsidP="00FA47A4">
            <w:pPr>
              <w:rPr>
                <w:rFonts w:asciiTheme="minorEastAsia" w:eastAsiaTheme="minorEastAsia" w:hAnsiTheme="minorEastAsia" w:cstheme="minorEastAsia" w:hint="eastAsia"/>
                <w:sz w:val="24"/>
                <w:szCs w:val="24"/>
              </w:rPr>
            </w:pPr>
            <w:r w:rsidRPr="00FA47A4">
              <w:rPr>
                <w:rFonts w:asciiTheme="minorEastAsia" w:eastAsiaTheme="minorEastAsia" w:hAnsiTheme="minorEastAsia" w:cstheme="minorEastAsia" w:hint="eastAsia"/>
                <w:sz w:val="24"/>
                <w:szCs w:val="24"/>
              </w:rPr>
              <w:t>2、具有良好的商业信誉和健全的财务会计制度；</w:t>
            </w:r>
          </w:p>
          <w:p w14:paraId="50FB4887" w14:textId="6F389EE0" w:rsidR="00FA47A4" w:rsidRPr="00FA47A4" w:rsidRDefault="00FA47A4" w:rsidP="00FA47A4">
            <w:pPr>
              <w:rPr>
                <w:rFonts w:asciiTheme="minorEastAsia" w:eastAsiaTheme="minorEastAsia" w:hAnsiTheme="minorEastAsia" w:cstheme="minorEastAsia" w:hint="eastAsia"/>
                <w:sz w:val="24"/>
                <w:szCs w:val="24"/>
              </w:rPr>
            </w:pPr>
            <w:r w:rsidRPr="00FA47A4">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、投标</w:t>
            </w:r>
            <w:r w:rsidRPr="00FA47A4">
              <w:rPr>
                <w:rFonts w:asciiTheme="minorEastAsia" w:eastAsiaTheme="minorEastAsia" w:hAnsiTheme="minorEastAsia" w:cstheme="minorEastAsia" w:hint="eastAsia"/>
                <w:sz w:val="24"/>
                <w:szCs w:val="24"/>
              </w:rPr>
              <w:t>人须承担过区县级及以上土地储备规划或年度土地储备计划编制工作；</w:t>
            </w:r>
          </w:p>
          <w:p w14:paraId="531A5156" w14:textId="77777777" w:rsidR="00FA47A4" w:rsidRPr="00FA47A4" w:rsidRDefault="00FA47A4" w:rsidP="00FA47A4">
            <w:pPr>
              <w:rPr>
                <w:rFonts w:asciiTheme="minorEastAsia" w:eastAsiaTheme="minorEastAsia" w:hAnsiTheme="minorEastAsia" w:cstheme="minorEastAsia" w:hint="eastAsia"/>
                <w:sz w:val="24"/>
                <w:szCs w:val="24"/>
              </w:rPr>
            </w:pPr>
            <w:r w:rsidRPr="00FA47A4">
              <w:rPr>
                <w:rFonts w:asciiTheme="minorEastAsia" w:eastAsiaTheme="minorEastAsia" w:hAnsiTheme="minorEastAsia" w:cstheme="minorEastAsia" w:hint="eastAsia"/>
                <w:sz w:val="24"/>
                <w:szCs w:val="24"/>
              </w:rPr>
              <w:t>4、参加本次政府采购活动前三年内，在经营活动中没有重大违法记录；</w:t>
            </w:r>
          </w:p>
          <w:p w14:paraId="5129C137" w14:textId="33AF3878" w:rsidR="00075679" w:rsidRDefault="00FA47A4" w:rsidP="00FA47A4">
            <w:pPr>
              <w:rPr>
                <w:rFonts w:asciiTheme="minorEastAsia" w:eastAsiaTheme="minorEastAsia" w:hAnsiTheme="minorEastAsia" w:cstheme="minorEastAsia" w:hint="eastAsia"/>
                <w:sz w:val="24"/>
                <w:szCs w:val="24"/>
              </w:rPr>
            </w:pPr>
            <w:r w:rsidRPr="00FA47A4">
              <w:rPr>
                <w:rFonts w:asciiTheme="minorEastAsia" w:eastAsiaTheme="minorEastAsia" w:hAnsiTheme="minorEastAsia" w:cstheme="minorEastAsia" w:hint="eastAsia"/>
                <w:sz w:val="24"/>
                <w:szCs w:val="24"/>
              </w:rPr>
              <w:t>5、法律、行政法规规定的其他条件。</w:t>
            </w:r>
          </w:p>
        </w:tc>
      </w:tr>
      <w:tr w:rsidR="00075679" w14:paraId="0ED4B57C" w14:textId="77777777">
        <w:trPr>
          <w:trHeight w:val="374"/>
          <w:jc w:val="center"/>
        </w:trPr>
        <w:tc>
          <w:tcPr>
            <w:tcW w:w="750" w:type="dxa"/>
            <w:vAlign w:val="center"/>
          </w:tcPr>
          <w:p w14:paraId="231D0494" w14:textId="2FCA5AE1" w:rsidR="00075679" w:rsidRDefault="00B311E7">
            <w:pPr>
              <w:autoSpaceDE w:val="0"/>
              <w:autoSpaceDN w:val="0"/>
              <w:adjustRightInd w:val="0"/>
              <w:spacing w:line="400" w:lineRule="exact"/>
              <w:jc w:val="center"/>
              <w:rPr>
                <w:rFonts w:ascii="宋体" w:hAnsi="宋体" w:cs="宋体" w:hint="eastAsia"/>
                <w:sz w:val="24"/>
                <w:szCs w:val="24"/>
              </w:rPr>
            </w:pPr>
            <w:r>
              <w:rPr>
                <w:rFonts w:ascii="宋体" w:hAnsi="宋体" w:cs="宋体" w:hint="eastAsia"/>
                <w:sz w:val="24"/>
                <w:szCs w:val="24"/>
              </w:rPr>
              <w:t>8</w:t>
            </w:r>
          </w:p>
        </w:tc>
        <w:tc>
          <w:tcPr>
            <w:tcW w:w="1671" w:type="dxa"/>
            <w:vAlign w:val="center"/>
          </w:tcPr>
          <w:p w14:paraId="2B456CC5" w14:textId="77777777" w:rsidR="00075679" w:rsidRDefault="00DA2415">
            <w:pPr>
              <w:rPr>
                <w:rFonts w:ascii="宋体" w:hAnsi="宋体" w:cs="宋体" w:hint="eastAsia"/>
                <w:sz w:val="24"/>
                <w:szCs w:val="24"/>
              </w:rPr>
            </w:pPr>
            <w:r>
              <w:rPr>
                <w:rFonts w:ascii="宋体" w:hAnsi="宋体" w:cs="宋体" w:hint="eastAsia"/>
                <w:sz w:val="24"/>
                <w:szCs w:val="24"/>
              </w:rPr>
              <w:t>投标文件获取</w:t>
            </w:r>
          </w:p>
        </w:tc>
        <w:tc>
          <w:tcPr>
            <w:tcW w:w="6954" w:type="dxa"/>
            <w:vAlign w:val="center"/>
          </w:tcPr>
          <w:p w14:paraId="216A9497" w14:textId="77777777" w:rsidR="00075679" w:rsidRPr="00357B72" w:rsidRDefault="00DA2415">
            <w:pPr>
              <w:rPr>
                <w:rFonts w:asciiTheme="minorEastAsia" w:eastAsiaTheme="minorEastAsia" w:hAnsiTheme="minorEastAsia" w:cstheme="minorEastAsia" w:hint="eastAsia"/>
                <w:sz w:val="24"/>
                <w:szCs w:val="24"/>
              </w:rPr>
            </w:pPr>
            <w:r w:rsidRPr="00357B72">
              <w:rPr>
                <w:rFonts w:asciiTheme="minorEastAsia" w:eastAsiaTheme="minorEastAsia" w:hAnsiTheme="minorEastAsia" w:cstheme="minorEastAsia" w:hint="eastAsia"/>
                <w:sz w:val="24"/>
                <w:szCs w:val="24"/>
              </w:rPr>
              <w:t>招标文件领取：招标文件在“无锡市自然资源和规划局”官网本公告附件中下载</w:t>
            </w:r>
          </w:p>
          <w:p w14:paraId="10D3223A" w14:textId="22AABCDE" w:rsidR="00075679" w:rsidRPr="00357B72" w:rsidRDefault="00DA2415">
            <w:pPr>
              <w:rPr>
                <w:rFonts w:asciiTheme="minorEastAsia" w:eastAsiaTheme="minorEastAsia" w:hAnsiTheme="minorEastAsia" w:cstheme="minorEastAsia" w:hint="eastAsia"/>
                <w:sz w:val="24"/>
                <w:szCs w:val="24"/>
              </w:rPr>
            </w:pPr>
            <w:r w:rsidRPr="00357B72">
              <w:rPr>
                <w:rFonts w:asciiTheme="minorEastAsia" w:eastAsiaTheme="minorEastAsia" w:hAnsiTheme="minorEastAsia" w:cstheme="minorEastAsia" w:hint="eastAsia"/>
                <w:sz w:val="24"/>
                <w:szCs w:val="24"/>
              </w:rPr>
              <w:t>如供应商确定参加报价，请如实填写参与投标（报价）确认函，并于</w:t>
            </w:r>
            <w:bookmarkStart w:id="10" w:name="OLE_LINK13"/>
            <w:bookmarkStart w:id="11" w:name="OLE_LINK14"/>
            <w:r w:rsidRPr="00357B72">
              <w:rPr>
                <w:rFonts w:asciiTheme="minorEastAsia" w:eastAsiaTheme="minorEastAsia" w:hAnsiTheme="minorEastAsia" w:cstheme="minorEastAsia" w:hint="eastAsia"/>
                <w:sz w:val="24"/>
                <w:szCs w:val="24"/>
              </w:rPr>
              <w:t>202</w:t>
            </w:r>
            <w:r w:rsidR="00AE75D2" w:rsidRPr="00357B72">
              <w:rPr>
                <w:rFonts w:asciiTheme="minorEastAsia" w:eastAsiaTheme="minorEastAsia" w:hAnsiTheme="minorEastAsia" w:cstheme="minorEastAsia" w:hint="eastAsia"/>
                <w:sz w:val="24"/>
                <w:szCs w:val="24"/>
              </w:rPr>
              <w:t>5</w:t>
            </w:r>
            <w:r w:rsidRPr="00357B72">
              <w:rPr>
                <w:rFonts w:asciiTheme="minorEastAsia" w:eastAsiaTheme="minorEastAsia" w:hAnsiTheme="minorEastAsia" w:cstheme="minorEastAsia" w:hint="eastAsia"/>
                <w:sz w:val="24"/>
                <w:szCs w:val="24"/>
              </w:rPr>
              <w:t>年</w:t>
            </w:r>
            <w:r w:rsidR="00357B72" w:rsidRPr="00357B72">
              <w:rPr>
                <w:rFonts w:asciiTheme="minorEastAsia" w:eastAsiaTheme="minorEastAsia" w:hAnsiTheme="minorEastAsia" w:cstheme="minorEastAsia" w:hint="eastAsia"/>
                <w:sz w:val="24"/>
                <w:szCs w:val="24"/>
              </w:rPr>
              <w:t>5</w:t>
            </w:r>
            <w:r w:rsidRPr="00357B72">
              <w:rPr>
                <w:rFonts w:asciiTheme="minorEastAsia" w:eastAsiaTheme="minorEastAsia" w:hAnsiTheme="minorEastAsia" w:cstheme="minorEastAsia" w:hint="eastAsia"/>
                <w:sz w:val="24"/>
                <w:szCs w:val="24"/>
              </w:rPr>
              <w:t>月</w:t>
            </w:r>
            <w:r w:rsidR="00357B72" w:rsidRPr="00357B72">
              <w:rPr>
                <w:rFonts w:asciiTheme="minorEastAsia" w:eastAsiaTheme="minorEastAsia" w:hAnsiTheme="minorEastAsia" w:cstheme="minorEastAsia" w:hint="eastAsia"/>
                <w:sz w:val="24"/>
                <w:szCs w:val="24"/>
              </w:rPr>
              <w:t>2</w:t>
            </w:r>
            <w:r w:rsidR="007936AE">
              <w:rPr>
                <w:rFonts w:asciiTheme="minorEastAsia" w:eastAsiaTheme="minorEastAsia" w:hAnsiTheme="minorEastAsia" w:cstheme="minorEastAsia" w:hint="eastAsia"/>
                <w:sz w:val="24"/>
                <w:szCs w:val="24"/>
              </w:rPr>
              <w:t>6</w:t>
            </w:r>
            <w:r w:rsidRPr="00357B72">
              <w:rPr>
                <w:rFonts w:asciiTheme="minorEastAsia" w:eastAsiaTheme="minorEastAsia" w:hAnsiTheme="minorEastAsia" w:cstheme="minorEastAsia" w:hint="eastAsia"/>
                <w:sz w:val="24"/>
                <w:szCs w:val="24"/>
              </w:rPr>
              <w:t>日下午17:00前将投标（报价）确认函原件的扫描件发送至指定电子邮箱（</w:t>
            </w:r>
            <w:r w:rsidR="00FA47A4" w:rsidRPr="00357B72">
              <w:rPr>
                <w:rFonts w:asciiTheme="minorEastAsia" w:eastAsiaTheme="minorEastAsia" w:hAnsiTheme="minorEastAsia" w:cstheme="minorEastAsia" w:hint="eastAsia"/>
                <w:sz w:val="24"/>
                <w:szCs w:val="24"/>
              </w:rPr>
              <w:t>294840258</w:t>
            </w:r>
            <w:r w:rsidRPr="00357B72">
              <w:rPr>
                <w:rFonts w:asciiTheme="minorEastAsia" w:eastAsiaTheme="minorEastAsia" w:hAnsiTheme="minorEastAsia" w:cstheme="minorEastAsia" w:hint="eastAsia"/>
                <w:sz w:val="24"/>
                <w:szCs w:val="24"/>
              </w:rPr>
              <w:t>@qq.com）。</w:t>
            </w:r>
            <w:bookmarkEnd w:id="10"/>
            <w:bookmarkEnd w:id="11"/>
            <w:r w:rsidRPr="00357B72">
              <w:rPr>
                <w:rFonts w:asciiTheme="minorEastAsia" w:eastAsiaTheme="minorEastAsia" w:hAnsiTheme="minorEastAsia" w:cstheme="minorEastAsia" w:hint="eastAsia"/>
                <w:sz w:val="24"/>
                <w:szCs w:val="24"/>
              </w:rPr>
              <w:t>采购文件仅作为本次采购使用。</w:t>
            </w:r>
          </w:p>
        </w:tc>
      </w:tr>
      <w:tr w:rsidR="00075679" w14:paraId="6A286758" w14:textId="77777777">
        <w:trPr>
          <w:trHeight w:val="423"/>
          <w:jc w:val="center"/>
        </w:trPr>
        <w:tc>
          <w:tcPr>
            <w:tcW w:w="750" w:type="dxa"/>
            <w:vAlign w:val="center"/>
          </w:tcPr>
          <w:p w14:paraId="1143022F" w14:textId="711AC226" w:rsidR="00075679" w:rsidRDefault="00B311E7">
            <w:pPr>
              <w:autoSpaceDE w:val="0"/>
              <w:autoSpaceDN w:val="0"/>
              <w:adjustRightInd w:val="0"/>
              <w:spacing w:line="400" w:lineRule="exact"/>
              <w:jc w:val="center"/>
              <w:rPr>
                <w:rFonts w:ascii="宋体" w:hAnsi="宋体" w:cs="宋体" w:hint="eastAsia"/>
                <w:sz w:val="24"/>
                <w:szCs w:val="24"/>
                <w:lang w:val="zh-CN"/>
              </w:rPr>
            </w:pPr>
            <w:r>
              <w:rPr>
                <w:rFonts w:ascii="宋体" w:hAnsi="宋体" w:cs="宋体" w:hint="eastAsia"/>
                <w:sz w:val="24"/>
                <w:szCs w:val="24"/>
              </w:rPr>
              <w:t>9</w:t>
            </w:r>
          </w:p>
        </w:tc>
        <w:tc>
          <w:tcPr>
            <w:tcW w:w="1671" w:type="dxa"/>
            <w:vAlign w:val="center"/>
          </w:tcPr>
          <w:p w14:paraId="52B77806" w14:textId="77777777" w:rsidR="00075679" w:rsidRDefault="00DA2415">
            <w:pPr>
              <w:spacing w:line="500" w:lineRule="exact"/>
              <w:rPr>
                <w:rFonts w:ascii="宋体" w:hAnsi="宋体" w:cs="宋体" w:hint="eastAsia"/>
                <w:sz w:val="24"/>
                <w:szCs w:val="24"/>
              </w:rPr>
            </w:pPr>
            <w:r>
              <w:rPr>
                <w:rFonts w:ascii="宋体" w:hAnsi="宋体" w:cs="宋体" w:hint="eastAsia"/>
                <w:sz w:val="24"/>
                <w:szCs w:val="24"/>
              </w:rPr>
              <w:t>投标有效期</w:t>
            </w:r>
          </w:p>
        </w:tc>
        <w:tc>
          <w:tcPr>
            <w:tcW w:w="6954" w:type="dxa"/>
            <w:vAlign w:val="center"/>
          </w:tcPr>
          <w:p w14:paraId="63846BCC" w14:textId="77777777" w:rsidR="00075679" w:rsidRPr="00357B72" w:rsidRDefault="00DA2415">
            <w:pPr>
              <w:spacing w:line="500" w:lineRule="exact"/>
              <w:rPr>
                <w:rFonts w:ascii="宋体" w:hAnsi="宋体" w:cs="宋体" w:hint="eastAsia"/>
                <w:sz w:val="24"/>
                <w:szCs w:val="24"/>
              </w:rPr>
            </w:pPr>
            <w:r w:rsidRPr="00357B72">
              <w:rPr>
                <w:rFonts w:ascii="宋体" w:hAnsi="宋体" w:cs="宋体" w:hint="eastAsia"/>
                <w:sz w:val="24"/>
                <w:szCs w:val="24"/>
              </w:rPr>
              <w:t>投标截止期结束后</w:t>
            </w:r>
            <w:r w:rsidRPr="00357B72">
              <w:rPr>
                <w:rFonts w:ascii="宋体" w:hAnsi="宋体" w:cs="宋体" w:hint="eastAsia"/>
                <w:sz w:val="24"/>
                <w:szCs w:val="24"/>
                <w:u w:val="single"/>
              </w:rPr>
              <w:t>90</w:t>
            </w:r>
            <w:r w:rsidRPr="00357B72">
              <w:rPr>
                <w:rFonts w:ascii="宋体" w:hAnsi="宋体" w:cs="宋体" w:hint="eastAsia"/>
                <w:sz w:val="24"/>
                <w:szCs w:val="24"/>
              </w:rPr>
              <w:t>天</w:t>
            </w:r>
          </w:p>
        </w:tc>
      </w:tr>
      <w:tr w:rsidR="00075679" w14:paraId="12A50456" w14:textId="77777777">
        <w:trPr>
          <w:trHeight w:val="852"/>
          <w:jc w:val="center"/>
        </w:trPr>
        <w:tc>
          <w:tcPr>
            <w:tcW w:w="750" w:type="dxa"/>
            <w:vAlign w:val="center"/>
          </w:tcPr>
          <w:p w14:paraId="2B118CF0" w14:textId="00755493" w:rsidR="00075679" w:rsidRDefault="00DA2415">
            <w:pPr>
              <w:autoSpaceDE w:val="0"/>
              <w:autoSpaceDN w:val="0"/>
              <w:adjustRightInd w:val="0"/>
              <w:spacing w:line="400" w:lineRule="exact"/>
              <w:jc w:val="center"/>
              <w:rPr>
                <w:rFonts w:ascii="宋体" w:hAnsi="宋体" w:cs="宋体" w:hint="eastAsia"/>
                <w:color w:val="FF0000"/>
                <w:sz w:val="24"/>
                <w:szCs w:val="24"/>
              </w:rPr>
            </w:pPr>
            <w:r>
              <w:rPr>
                <w:rFonts w:ascii="宋体" w:hAnsi="宋体" w:cs="宋体" w:hint="eastAsia"/>
                <w:sz w:val="24"/>
                <w:szCs w:val="24"/>
              </w:rPr>
              <w:t>1</w:t>
            </w:r>
            <w:r w:rsidR="00B311E7">
              <w:rPr>
                <w:rFonts w:ascii="宋体" w:hAnsi="宋体" w:cs="宋体" w:hint="eastAsia"/>
                <w:sz w:val="24"/>
                <w:szCs w:val="24"/>
              </w:rPr>
              <w:t>0</w:t>
            </w:r>
          </w:p>
        </w:tc>
        <w:tc>
          <w:tcPr>
            <w:tcW w:w="1671" w:type="dxa"/>
            <w:vAlign w:val="center"/>
          </w:tcPr>
          <w:p w14:paraId="5B58913A" w14:textId="77777777" w:rsidR="00075679" w:rsidRDefault="00DA2415">
            <w:pPr>
              <w:rPr>
                <w:rFonts w:ascii="宋体" w:hAnsi="宋体" w:cs="宋体" w:hint="eastAsia"/>
                <w:sz w:val="24"/>
                <w:szCs w:val="24"/>
              </w:rPr>
            </w:pPr>
            <w:r>
              <w:rPr>
                <w:rFonts w:ascii="宋体" w:hAnsi="宋体" w:cs="宋体" w:hint="eastAsia"/>
                <w:sz w:val="24"/>
                <w:szCs w:val="24"/>
              </w:rPr>
              <w:t>递交投标</w:t>
            </w:r>
          </w:p>
          <w:p w14:paraId="6FC84731" w14:textId="77777777" w:rsidR="00075679" w:rsidRDefault="00DA2415">
            <w:pPr>
              <w:rPr>
                <w:rFonts w:ascii="宋体" w:hAnsi="宋体" w:cs="宋体" w:hint="eastAsia"/>
                <w:sz w:val="24"/>
                <w:szCs w:val="24"/>
              </w:rPr>
            </w:pPr>
            <w:r>
              <w:rPr>
                <w:rFonts w:ascii="宋体" w:hAnsi="宋体" w:cs="宋体" w:hint="eastAsia"/>
                <w:sz w:val="24"/>
                <w:szCs w:val="24"/>
              </w:rPr>
              <w:t>文件地点</w:t>
            </w:r>
          </w:p>
        </w:tc>
        <w:tc>
          <w:tcPr>
            <w:tcW w:w="6954" w:type="dxa"/>
            <w:vAlign w:val="center"/>
          </w:tcPr>
          <w:p w14:paraId="71601CEE" w14:textId="77777777" w:rsidR="00075679" w:rsidRPr="00357B72" w:rsidRDefault="00DA2415">
            <w:pPr>
              <w:spacing w:line="360" w:lineRule="exact"/>
              <w:rPr>
                <w:rFonts w:ascii="宋体" w:hAnsi="宋体" w:cs="宋体" w:hint="eastAsia"/>
                <w:sz w:val="24"/>
                <w:szCs w:val="24"/>
              </w:rPr>
            </w:pPr>
            <w:r w:rsidRPr="00357B72">
              <w:rPr>
                <w:rFonts w:ascii="宋体" w:hAnsi="宋体" w:cs="宋体" w:hint="eastAsia"/>
                <w:sz w:val="24"/>
                <w:szCs w:val="24"/>
              </w:rPr>
              <w:t>地点：无锡市土地储备中心</w:t>
            </w:r>
          </w:p>
          <w:p w14:paraId="0F42D9AA" w14:textId="77777777" w:rsidR="00075679" w:rsidRPr="00357B72" w:rsidRDefault="00DA2415">
            <w:pPr>
              <w:spacing w:line="360" w:lineRule="exact"/>
              <w:rPr>
                <w:rFonts w:ascii="宋体" w:hAnsi="宋体" w:cs="宋体" w:hint="eastAsia"/>
                <w:sz w:val="24"/>
                <w:szCs w:val="24"/>
                <w:lang w:val="zh-CN"/>
              </w:rPr>
            </w:pPr>
            <w:r w:rsidRPr="00357B72">
              <w:rPr>
                <w:rFonts w:ascii="宋体" w:hAnsi="宋体" w:cs="宋体" w:hint="eastAsia"/>
                <w:sz w:val="24"/>
                <w:szCs w:val="24"/>
              </w:rPr>
              <w:t>地址：无锡市梁溪区文华路1</w:t>
            </w:r>
            <w:r w:rsidRPr="00357B72">
              <w:rPr>
                <w:rFonts w:ascii="宋体" w:hAnsi="宋体" w:cs="宋体"/>
                <w:sz w:val="24"/>
                <w:szCs w:val="24"/>
              </w:rPr>
              <w:t>99</w:t>
            </w:r>
            <w:r w:rsidRPr="00357B72">
              <w:rPr>
                <w:rFonts w:ascii="宋体" w:hAnsi="宋体" w:cs="宋体" w:hint="eastAsia"/>
                <w:sz w:val="24"/>
                <w:szCs w:val="24"/>
              </w:rPr>
              <w:t>号1</w:t>
            </w:r>
            <w:r w:rsidRPr="00357B72">
              <w:rPr>
                <w:rFonts w:ascii="宋体" w:hAnsi="宋体" w:cs="宋体"/>
                <w:sz w:val="24"/>
                <w:szCs w:val="24"/>
              </w:rPr>
              <w:t>1</w:t>
            </w:r>
            <w:r w:rsidRPr="00357B72">
              <w:rPr>
                <w:rFonts w:ascii="宋体" w:hAnsi="宋体" w:cs="宋体" w:hint="eastAsia"/>
                <w:sz w:val="24"/>
                <w:szCs w:val="24"/>
              </w:rPr>
              <w:t>楼1</w:t>
            </w:r>
            <w:r w:rsidRPr="00357B72">
              <w:rPr>
                <w:rFonts w:ascii="宋体" w:hAnsi="宋体" w:cs="宋体"/>
                <w:sz w:val="24"/>
                <w:szCs w:val="24"/>
              </w:rPr>
              <w:t>112</w:t>
            </w:r>
            <w:r w:rsidRPr="00357B72">
              <w:rPr>
                <w:rFonts w:ascii="宋体" w:hAnsi="宋体" w:cs="宋体" w:hint="eastAsia"/>
                <w:sz w:val="24"/>
                <w:szCs w:val="24"/>
              </w:rPr>
              <w:t>会议室</w:t>
            </w:r>
          </w:p>
        </w:tc>
      </w:tr>
      <w:tr w:rsidR="00075679" w14:paraId="79BA67EE" w14:textId="77777777">
        <w:trPr>
          <w:trHeight w:val="336"/>
          <w:jc w:val="center"/>
        </w:trPr>
        <w:tc>
          <w:tcPr>
            <w:tcW w:w="750" w:type="dxa"/>
            <w:vAlign w:val="center"/>
          </w:tcPr>
          <w:p w14:paraId="5FA405D9" w14:textId="16B9C86D" w:rsidR="00075679" w:rsidRDefault="00B311E7">
            <w:pPr>
              <w:jc w:val="center"/>
              <w:rPr>
                <w:rFonts w:ascii="宋体" w:hAnsi="宋体" w:cs="宋体" w:hint="eastAsia"/>
                <w:sz w:val="24"/>
                <w:szCs w:val="24"/>
                <w:lang w:val="zh-CN"/>
              </w:rPr>
            </w:pPr>
            <w:r>
              <w:rPr>
                <w:rFonts w:ascii="宋体" w:hAnsi="宋体" w:cs="宋体" w:hint="eastAsia"/>
                <w:sz w:val="24"/>
                <w:szCs w:val="24"/>
              </w:rPr>
              <w:t>11</w:t>
            </w:r>
          </w:p>
        </w:tc>
        <w:tc>
          <w:tcPr>
            <w:tcW w:w="1671" w:type="dxa"/>
            <w:vAlign w:val="center"/>
          </w:tcPr>
          <w:p w14:paraId="32812EEC" w14:textId="77777777" w:rsidR="00075679" w:rsidRDefault="00DA2415">
            <w:pPr>
              <w:rPr>
                <w:rFonts w:ascii="宋体" w:hAnsi="宋体" w:cs="宋体" w:hint="eastAsia"/>
                <w:sz w:val="24"/>
                <w:szCs w:val="24"/>
                <w:lang w:val="zh-CN"/>
              </w:rPr>
            </w:pPr>
            <w:r>
              <w:rPr>
                <w:rFonts w:ascii="宋体" w:hAnsi="宋体" w:cs="宋体" w:hint="eastAsia"/>
                <w:sz w:val="24"/>
                <w:szCs w:val="24"/>
              </w:rPr>
              <w:t>投标起始和截止时间</w:t>
            </w:r>
          </w:p>
        </w:tc>
        <w:tc>
          <w:tcPr>
            <w:tcW w:w="6954" w:type="dxa"/>
            <w:vAlign w:val="center"/>
          </w:tcPr>
          <w:p w14:paraId="20F1EC74" w14:textId="537E7BDD" w:rsidR="00075679" w:rsidRPr="00357B72" w:rsidRDefault="00DA2415">
            <w:pPr>
              <w:rPr>
                <w:rFonts w:ascii="宋体" w:hAnsi="宋体" w:cs="宋体" w:hint="eastAsia"/>
                <w:sz w:val="24"/>
                <w:szCs w:val="24"/>
              </w:rPr>
            </w:pPr>
            <w:bookmarkStart w:id="12" w:name="OLE_LINK15"/>
            <w:bookmarkStart w:id="13" w:name="OLE_LINK16"/>
            <w:r w:rsidRPr="00357B72">
              <w:rPr>
                <w:rFonts w:ascii="宋体" w:hAnsi="宋体" w:cs="宋体" w:hint="eastAsia"/>
                <w:sz w:val="24"/>
                <w:szCs w:val="24"/>
              </w:rPr>
              <w:t>起始时间：202</w:t>
            </w:r>
            <w:r w:rsidR="00AE75D2" w:rsidRPr="00357B72">
              <w:rPr>
                <w:rFonts w:ascii="宋体" w:hAnsi="宋体" w:cs="宋体" w:hint="eastAsia"/>
                <w:sz w:val="24"/>
                <w:szCs w:val="24"/>
              </w:rPr>
              <w:t>5</w:t>
            </w:r>
            <w:r w:rsidRPr="00357B72">
              <w:rPr>
                <w:rFonts w:ascii="宋体" w:hAnsi="宋体" w:cs="宋体" w:hint="eastAsia"/>
                <w:sz w:val="24"/>
                <w:szCs w:val="24"/>
              </w:rPr>
              <w:t>年</w:t>
            </w:r>
            <w:r w:rsidR="00357B72" w:rsidRPr="00357B72">
              <w:rPr>
                <w:rFonts w:ascii="宋体" w:hAnsi="宋体" w:cs="宋体" w:hint="eastAsia"/>
                <w:sz w:val="24"/>
                <w:szCs w:val="24"/>
              </w:rPr>
              <w:t>5</w:t>
            </w:r>
            <w:r w:rsidRPr="00357B72">
              <w:rPr>
                <w:rFonts w:ascii="宋体" w:hAnsi="宋体" w:cs="宋体" w:hint="eastAsia"/>
                <w:sz w:val="24"/>
                <w:szCs w:val="24"/>
              </w:rPr>
              <w:t>月</w:t>
            </w:r>
            <w:r w:rsidR="00357B72" w:rsidRPr="00357B72">
              <w:rPr>
                <w:rFonts w:ascii="宋体" w:hAnsi="宋体" w:cs="宋体" w:hint="eastAsia"/>
                <w:sz w:val="24"/>
                <w:szCs w:val="24"/>
              </w:rPr>
              <w:t>2</w:t>
            </w:r>
            <w:r w:rsidR="007936AE">
              <w:rPr>
                <w:rFonts w:ascii="宋体" w:hAnsi="宋体" w:cs="宋体" w:hint="eastAsia"/>
                <w:sz w:val="24"/>
                <w:szCs w:val="24"/>
              </w:rPr>
              <w:t>8</w:t>
            </w:r>
            <w:r w:rsidRPr="00357B72">
              <w:rPr>
                <w:rFonts w:ascii="宋体" w:hAnsi="宋体" w:cs="宋体" w:hint="eastAsia"/>
                <w:sz w:val="24"/>
                <w:szCs w:val="24"/>
              </w:rPr>
              <w:t>日</w:t>
            </w:r>
            <w:r w:rsidR="00362C89">
              <w:rPr>
                <w:rFonts w:ascii="宋体" w:hAnsi="宋体" w:cs="宋体" w:hint="eastAsia"/>
                <w:sz w:val="24"/>
                <w:szCs w:val="24"/>
              </w:rPr>
              <w:t>9</w:t>
            </w:r>
            <w:r w:rsidRPr="00357B72">
              <w:rPr>
                <w:rFonts w:ascii="宋体" w:hAnsi="宋体" w:cs="宋体" w:hint="eastAsia"/>
                <w:sz w:val="24"/>
                <w:szCs w:val="24"/>
              </w:rPr>
              <w:t>时</w:t>
            </w:r>
            <w:r w:rsidR="00362C89">
              <w:rPr>
                <w:rFonts w:ascii="宋体" w:hAnsi="宋体" w:cs="宋体" w:hint="eastAsia"/>
                <w:sz w:val="24"/>
                <w:szCs w:val="24"/>
              </w:rPr>
              <w:t>3</w:t>
            </w:r>
            <w:r w:rsidRPr="00357B72">
              <w:rPr>
                <w:rFonts w:ascii="宋体" w:hAnsi="宋体" w:cs="宋体"/>
                <w:sz w:val="24"/>
                <w:szCs w:val="24"/>
              </w:rPr>
              <w:t>0</w:t>
            </w:r>
            <w:r w:rsidRPr="00357B72">
              <w:rPr>
                <w:rFonts w:ascii="宋体" w:hAnsi="宋体" w:cs="宋体" w:hint="eastAsia"/>
                <w:sz w:val="24"/>
                <w:szCs w:val="24"/>
              </w:rPr>
              <w:t>分</w:t>
            </w:r>
          </w:p>
          <w:p w14:paraId="7C08D403" w14:textId="051C20FC" w:rsidR="00075679" w:rsidRPr="00357B72" w:rsidRDefault="00DA2415">
            <w:pPr>
              <w:rPr>
                <w:rFonts w:ascii="宋体" w:hAnsi="宋体" w:cs="宋体" w:hint="eastAsia"/>
                <w:sz w:val="24"/>
                <w:szCs w:val="24"/>
              </w:rPr>
            </w:pPr>
            <w:r w:rsidRPr="00357B72">
              <w:rPr>
                <w:rFonts w:ascii="宋体" w:hAnsi="宋体" w:cs="宋体" w:hint="eastAsia"/>
                <w:sz w:val="24"/>
                <w:szCs w:val="24"/>
              </w:rPr>
              <w:t>截止时间：202</w:t>
            </w:r>
            <w:r w:rsidR="00AE75D2" w:rsidRPr="00357B72">
              <w:rPr>
                <w:rFonts w:ascii="宋体" w:hAnsi="宋体" w:cs="宋体" w:hint="eastAsia"/>
                <w:sz w:val="24"/>
                <w:szCs w:val="24"/>
              </w:rPr>
              <w:t>5</w:t>
            </w:r>
            <w:r w:rsidRPr="00357B72">
              <w:rPr>
                <w:rFonts w:ascii="宋体" w:hAnsi="宋体" w:cs="宋体" w:hint="eastAsia"/>
                <w:sz w:val="24"/>
                <w:szCs w:val="24"/>
              </w:rPr>
              <w:t>年</w:t>
            </w:r>
            <w:r w:rsidR="00357B72" w:rsidRPr="00357B72">
              <w:rPr>
                <w:rFonts w:ascii="宋体" w:hAnsi="宋体" w:cs="宋体" w:hint="eastAsia"/>
                <w:sz w:val="24"/>
                <w:szCs w:val="24"/>
              </w:rPr>
              <w:t>5</w:t>
            </w:r>
            <w:r w:rsidRPr="00357B72">
              <w:rPr>
                <w:rFonts w:ascii="宋体" w:hAnsi="宋体" w:cs="宋体" w:hint="eastAsia"/>
                <w:sz w:val="24"/>
                <w:szCs w:val="24"/>
              </w:rPr>
              <w:t>月</w:t>
            </w:r>
            <w:r w:rsidR="00357B72" w:rsidRPr="00357B72">
              <w:rPr>
                <w:rFonts w:ascii="宋体" w:hAnsi="宋体" w:cs="宋体" w:hint="eastAsia"/>
                <w:sz w:val="24"/>
                <w:szCs w:val="24"/>
              </w:rPr>
              <w:t>2</w:t>
            </w:r>
            <w:r w:rsidR="007936AE">
              <w:rPr>
                <w:rFonts w:ascii="宋体" w:hAnsi="宋体" w:cs="宋体" w:hint="eastAsia"/>
                <w:sz w:val="24"/>
                <w:szCs w:val="24"/>
              </w:rPr>
              <w:t>8</w:t>
            </w:r>
            <w:r w:rsidRPr="00357B72">
              <w:rPr>
                <w:rFonts w:ascii="宋体" w:hAnsi="宋体" w:cs="宋体" w:hint="eastAsia"/>
                <w:sz w:val="24"/>
                <w:szCs w:val="24"/>
              </w:rPr>
              <w:t>日</w:t>
            </w:r>
            <w:r w:rsidR="00362C89">
              <w:rPr>
                <w:rFonts w:ascii="宋体" w:hAnsi="宋体" w:cs="宋体" w:hint="eastAsia"/>
                <w:sz w:val="24"/>
                <w:szCs w:val="24"/>
              </w:rPr>
              <w:t>10</w:t>
            </w:r>
            <w:r w:rsidRPr="00357B72">
              <w:rPr>
                <w:rFonts w:ascii="宋体" w:hAnsi="宋体" w:cs="宋体" w:hint="eastAsia"/>
                <w:sz w:val="24"/>
                <w:szCs w:val="24"/>
              </w:rPr>
              <w:t>时</w:t>
            </w:r>
            <w:r w:rsidR="00362C89">
              <w:rPr>
                <w:rFonts w:ascii="宋体" w:hAnsi="宋体" w:cs="宋体" w:hint="eastAsia"/>
                <w:sz w:val="24"/>
                <w:szCs w:val="24"/>
              </w:rPr>
              <w:t>0</w:t>
            </w:r>
            <w:r w:rsidRPr="00357B72">
              <w:rPr>
                <w:rFonts w:ascii="宋体" w:hAnsi="宋体" w:cs="宋体"/>
                <w:sz w:val="24"/>
                <w:szCs w:val="24"/>
              </w:rPr>
              <w:t>0</w:t>
            </w:r>
            <w:r w:rsidRPr="00357B72">
              <w:rPr>
                <w:rFonts w:ascii="宋体" w:hAnsi="宋体" w:cs="宋体" w:hint="eastAsia"/>
                <w:sz w:val="24"/>
                <w:szCs w:val="24"/>
              </w:rPr>
              <w:t>分</w:t>
            </w:r>
            <w:bookmarkEnd w:id="12"/>
            <w:bookmarkEnd w:id="13"/>
          </w:p>
        </w:tc>
      </w:tr>
      <w:tr w:rsidR="00075679" w14:paraId="0FBC10B1" w14:textId="77777777">
        <w:trPr>
          <w:trHeight w:val="336"/>
          <w:jc w:val="center"/>
        </w:trPr>
        <w:tc>
          <w:tcPr>
            <w:tcW w:w="750" w:type="dxa"/>
            <w:vAlign w:val="center"/>
          </w:tcPr>
          <w:p w14:paraId="7F320493" w14:textId="7D554D9D" w:rsidR="00075679" w:rsidRDefault="00DA2415">
            <w:pPr>
              <w:jc w:val="center"/>
              <w:rPr>
                <w:rFonts w:ascii="宋体" w:hAnsi="宋体" w:cs="宋体" w:hint="eastAsia"/>
                <w:sz w:val="24"/>
                <w:szCs w:val="24"/>
                <w:lang w:val="zh-CN"/>
              </w:rPr>
            </w:pPr>
            <w:r>
              <w:rPr>
                <w:rFonts w:ascii="宋体" w:hAnsi="宋体" w:cs="宋体" w:hint="eastAsia"/>
                <w:sz w:val="24"/>
                <w:szCs w:val="24"/>
              </w:rPr>
              <w:lastRenderedPageBreak/>
              <w:t>1</w:t>
            </w:r>
            <w:r w:rsidR="00B311E7">
              <w:rPr>
                <w:rFonts w:ascii="宋体" w:hAnsi="宋体" w:cs="宋体" w:hint="eastAsia"/>
                <w:sz w:val="24"/>
                <w:szCs w:val="24"/>
              </w:rPr>
              <w:t>2</w:t>
            </w:r>
          </w:p>
        </w:tc>
        <w:tc>
          <w:tcPr>
            <w:tcW w:w="1671" w:type="dxa"/>
            <w:vAlign w:val="center"/>
          </w:tcPr>
          <w:p w14:paraId="3CE689FE" w14:textId="77777777" w:rsidR="00075679" w:rsidRDefault="00DA2415">
            <w:pPr>
              <w:rPr>
                <w:rFonts w:ascii="宋体" w:hAnsi="宋体" w:cs="宋体" w:hint="eastAsia"/>
                <w:sz w:val="24"/>
                <w:szCs w:val="24"/>
              </w:rPr>
            </w:pPr>
            <w:r>
              <w:rPr>
                <w:rFonts w:ascii="宋体" w:hAnsi="宋体" w:cs="宋体" w:hint="eastAsia"/>
                <w:sz w:val="24"/>
                <w:szCs w:val="24"/>
              </w:rPr>
              <w:t>开标时间</w:t>
            </w:r>
          </w:p>
          <w:p w14:paraId="7348A239" w14:textId="77777777" w:rsidR="00075679" w:rsidRDefault="00DA2415">
            <w:pPr>
              <w:rPr>
                <w:rFonts w:ascii="宋体" w:hAnsi="宋体" w:cs="宋体" w:hint="eastAsia"/>
                <w:sz w:val="24"/>
                <w:szCs w:val="24"/>
                <w:lang w:val="zh-CN"/>
              </w:rPr>
            </w:pPr>
            <w:r>
              <w:rPr>
                <w:rFonts w:ascii="宋体" w:hAnsi="宋体" w:cs="宋体" w:hint="eastAsia"/>
                <w:sz w:val="24"/>
                <w:szCs w:val="24"/>
              </w:rPr>
              <w:t>和地点</w:t>
            </w:r>
          </w:p>
        </w:tc>
        <w:tc>
          <w:tcPr>
            <w:tcW w:w="6954" w:type="dxa"/>
            <w:vAlign w:val="center"/>
          </w:tcPr>
          <w:p w14:paraId="44845373" w14:textId="77777777" w:rsidR="00075679" w:rsidRDefault="00DA2415">
            <w:pPr>
              <w:rPr>
                <w:rFonts w:ascii="宋体" w:hAnsi="宋体" w:cs="宋体" w:hint="eastAsia"/>
                <w:sz w:val="24"/>
                <w:szCs w:val="24"/>
                <w:shd w:val="clear" w:color="auto" w:fill="FFFFFF"/>
              </w:rPr>
            </w:pPr>
            <w:r>
              <w:rPr>
                <w:rFonts w:ascii="宋体" w:hAnsi="宋体" w:cs="宋体" w:hint="eastAsia"/>
                <w:sz w:val="24"/>
                <w:szCs w:val="24"/>
                <w:shd w:val="clear" w:color="auto" w:fill="FFFFFF"/>
              </w:rPr>
              <w:t>开标时间：</w:t>
            </w:r>
            <w:r>
              <w:rPr>
                <w:rFonts w:ascii="宋体" w:hAnsi="宋体" w:cs="宋体" w:hint="eastAsia"/>
                <w:sz w:val="24"/>
                <w:szCs w:val="24"/>
                <w:u w:val="single"/>
                <w:shd w:val="clear" w:color="auto" w:fill="FFFFFF"/>
              </w:rPr>
              <w:t>同投标截止时间</w:t>
            </w:r>
          </w:p>
          <w:p w14:paraId="23824E9A" w14:textId="77777777" w:rsidR="00075679" w:rsidRDefault="00DA2415">
            <w:pPr>
              <w:rPr>
                <w:rFonts w:ascii="宋体" w:hAnsi="宋体" w:cs="宋体" w:hint="eastAsia"/>
                <w:sz w:val="24"/>
                <w:szCs w:val="24"/>
                <w:u w:val="single"/>
                <w:shd w:val="clear" w:color="auto" w:fill="FFFFFF"/>
              </w:rPr>
            </w:pPr>
            <w:r>
              <w:rPr>
                <w:rFonts w:ascii="宋体" w:hAnsi="宋体" w:cs="宋体" w:hint="eastAsia"/>
                <w:sz w:val="24"/>
                <w:szCs w:val="24"/>
                <w:shd w:val="clear" w:color="auto" w:fill="FFFFFF"/>
              </w:rPr>
              <w:t>地点：</w:t>
            </w:r>
            <w:r>
              <w:rPr>
                <w:rFonts w:ascii="宋体" w:hAnsi="宋体" w:cs="宋体" w:hint="eastAsia"/>
                <w:sz w:val="24"/>
                <w:szCs w:val="24"/>
                <w:u w:val="single"/>
                <w:shd w:val="clear" w:color="auto" w:fill="FFFFFF"/>
              </w:rPr>
              <w:t>无锡市土地储备中心</w:t>
            </w:r>
          </w:p>
          <w:p w14:paraId="590E2C08" w14:textId="77777777" w:rsidR="00075679" w:rsidRDefault="00DA2415">
            <w:pPr>
              <w:spacing w:line="360" w:lineRule="exact"/>
              <w:rPr>
                <w:rFonts w:ascii="宋体" w:hAnsi="宋体" w:cs="宋体" w:hint="eastAsia"/>
                <w:sz w:val="24"/>
                <w:szCs w:val="24"/>
                <w:lang w:val="zh-CN"/>
              </w:rPr>
            </w:pPr>
            <w:r>
              <w:rPr>
                <w:rFonts w:ascii="宋体" w:hAnsi="宋体" w:cs="宋体" w:hint="eastAsia"/>
                <w:sz w:val="24"/>
                <w:szCs w:val="24"/>
                <w:shd w:val="clear" w:color="auto" w:fill="FFFFFF"/>
              </w:rPr>
              <w:t>地址：</w:t>
            </w:r>
            <w:r>
              <w:rPr>
                <w:rFonts w:ascii="宋体" w:hAnsi="宋体" w:cs="宋体" w:hint="eastAsia"/>
                <w:sz w:val="24"/>
                <w:szCs w:val="24"/>
                <w:u w:val="single"/>
                <w:shd w:val="clear" w:color="auto" w:fill="FFFFFF"/>
              </w:rPr>
              <w:t>无锡市梁溪区文华路199号11楼1112会议室</w:t>
            </w:r>
          </w:p>
        </w:tc>
      </w:tr>
      <w:tr w:rsidR="00075679" w14:paraId="3E5578E5" w14:textId="77777777">
        <w:trPr>
          <w:trHeight w:val="336"/>
          <w:jc w:val="center"/>
        </w:trPr>
        <w:tc>
          <w:tcPr>
            <w:tcW w:w="750" w:type="dxa"/>
            <w:vAlign w:val="center"/>
          </w:tcPr>
          <w:p w14:paraId="3CD90B5A" w14:textId="36998888" w:rsidR="00075679" w:rsidRDefault="00DA2415">
            <w:pPr>
              <w:autoSpaceDE w:val="0"/>
              <w:autoSpaceDN w:val="0"/>
              <w:adjustRightInd w:val="0"/>
              <w:spacing w:line="400" w:lineRule="exact"/>
              <w:jc w:val="center"/>
              <w:rPr>
                <w:rFonts w:ascii="宋体" w:hAnsi="宋体" w:cs="宋体" w:hint="eastAsia"/>
                <w:sz w:val="24"/>
                <w:szCs w:val="24"/>
                <w:lang w:val="zh-CN"/>
              </w:rPr>
            </w:pPr>
            <w:r>
              <w:rPr>
                <w:rFonts w:ascii="宋体" w:hAnsi="宋体" w:cs="宋体" w:hint="eastAsia"/>
                <w:sz w:val="24"/>
                <w:szCs w:val="24"/>
              </w:rPr>
              <w:t>1</w:t>
            </w:r>
            <w:r w:rsidR="00B311E7">
              <w:rPr>
                <w:rFonts w:ascii="宋体" w:hAnsi="宋体" w:cs="宋体" w:hint="eastAsia"/>
                <w:sz w:val="24"/>
                <w:szCs w:val="24"/>
              </w:rPr>
              <w:t>3</w:t>
            </w:r>
          </w:p>
        </w:tc>
        <w:tc>
          <w:tcPr>
            <w:tcW w:w="1671" w:type="dxa"/>
            <w:vAlign w:val="center"/>
          </w:tcPr>
          <w:p w14:paraId="6D95463F" w14:textId="77777777" w:rsidR="00075679" w:rsidRDefault="00DA2415">
            <w:pPr>
              <w:rPr>
                <w:rFonts w:ascii="宋体" w:hAnsi="宋体" w:cs="宋体" w:hint="eastAsia"/>
                <w:sz w:val="24"/>
                <w:szCs w:val="24"/>
              </w:rPr>
            </w:pPr>
            <w:r>
              <w:rPr>
                <w:rFonts w:ascii="宋体" w:hAnsi="宋体" w:cs="宋体" w:hint="eastAsia"/>
                <w:sz w:val="24"/>
                <w:szCs w:val="24"/>
              </w:rPr>
              <w:t>是否接受联合体投标</w:t>
            </w:r>
          </w:p>
        </w:tc>
        <w:tc>
          <w:tcPr>
            <w:tcW w:w="6954" w:type="dxa"/>
            <w:vAlign w:val="center"/>
          </w:tcPr>
          <w:p w14:paraId="12B4D4D4" w14:textId="77777777" w:rsidR="00075679" w:rsidRDefault="00DA2415">
            <w:pPr>
              <w:rPr>
                <w:rFonts w:ascii="宋体" w:hAnsi="宋体" w:cs="宋体" w:hint="eastAsia"/>
                <w:sz w:val="24"/>
                <w:szCs w:val="24"/>
              </w:rPr>
            </w:pPr>
            <w:r>
              <w:rPr>
                <w:rFonts w:ascii="宋体" w:hAnsi="宋体" w:cs="宋体" w:hint="eastAsia"/>
                <w:sz w:val="24"/>
                <w:szCs w:val="24"/>
              </w:rPr>
              <w:t>不接受联合体</w:t>
            </w:r>
          </w:p>
        </w:tc>
      </w:tr>
      <w:tr w:rsidR="00075679" w14:paraId="49D021B9" w14:textId="77777777">
        <w:trPr>
          <w:trHeight w:val="246"/>
          <w:jc w:val="center"/>
        </w:trPr>
        <w:tc>
          <w:tcPr>
            <w:tcW w:w="750" w:type="dxa"/>
            <w:vAlign w:val="center"/>
          </w:tcPr>
          <w:p w14:paraId="700BC5A6" w14:textId="12CAB17D" w:rsidR="00075679" w:rsidRDefault="00DA2415">
            <w:pPr>
              <w:autoSpaceDE w:val="0"/>
              <w:autoSpaceDN w:val="0"/>
              <w:adjustRightInd w:val="0"/>
              <w:spacing w:line="400" w:lineRule="exact"/>
              <w:jc w:val="center"/>
              <w:rPr>
                <w:rFonts w:ascii="宋体" w:hAnsi="宋体" w:cs="宋体" w:hint="eastAsia"/>
                <w:sz w:val="24"/>
                <w:szCs w:val="24"/>
                <w:lang w:val="zh-CN"/>
              </w:rPr>
            </w:pPr>
            <w:r>
              <w:rPr>
                <w:rFonts w:ascii="宋体" w:hAnsi="宋体" w:cs="宋体" w:hint="eastAsia"/>
                <w:sz w:val="24"/>
                <w:szCs w:val="24"/>
              </w:rPr>
              <w:t>1</w:t>
            </w:r>
            <w:r w:rsidR="00B311E7">
              <w:rPr>
                <w:rFonts w:ascii="宋体" w:hAnsi="宋体" w:cs="宋体" w:hint="eastAsia"/>
                <w:sz w:val="24"/>
                <w:szCs w:val="24"/>
              </w:rPr>
              <w:t>4</w:t>
            </w:r>
          </w:p>
        </w:tc>
        <w:tc>
          <w:tcPr>
            <w:tcW w:w="1671" w:type="dxa"/>
            <w:vAlign w:val="center"/>
          </w:tcPr>
          <w:p w14:paraId="0EAA770E" w14:textId="77777777" w:rsidR="00075679" w:rsidRDefault="00DA2415">
            <w:pPr>
              <w:rPr>
                <w:rFonts w:ascii="宋体" w:hAnsi="宋体" w:cs="宋体" w:hint="eastAsia"/>
                <w:sz w:val="24"/>
                <w:szCs w:val="24"/>
              </w:rPr>
            </w:pPr>
            <w:r>
              <w:rPr>
                <w:rFonts w:ascii="宋体" w:hAnsi="宋体" w:cs="宋体" w:hint="eastAsia"/>
                <w:sz w:val="24"/>
                <w:szCs w:val="24"/>
              </w:rPr>
              <w:t>是否允许递交备选投标方案</w:t>
            </w:r>
          </w:p>
        </w:tc>
        <w:tc>
          <w:tcPr>
            <w:tcW w:w="6954" w:type="dxa"/>
            <w:vAlign w:val="center"/>
          </w:tcPr>
          <w:p w14:paraId="3CA61067" w14:textId="77777777" w:rsidR="00075679" w:rsidRDefault="00DA2415">
            <w:pPr>
              <w:rPr>
                <w:rFonts w:ascii="宋体" w:hAnsi="宋体" w:cs="宋体" w:hint="eastAsia"/>
                <w:sz w:val="24"/>
                <w:szCs w:val="24"/>
              </w:rPr>
            </w:pPr>
            <w:r>
              <w:rPr>
                <w:rFonts w:ascii="宋体" w:hAnsi="宋体" w:cs="宋体" w:hint="eastAsia"/>
                <w:sz w:val="24"/>
                <w:szCs w:val="24"/>
              </w:rPr>
              <w:t>不允许</w:t>
            </w:r>
          </w:p>
        </w:tc>
      </w:tr>
      <w:tr w:rsidR="00075679" w14:paraId="03A18C48" w14:textId="77777777">
        <w:trPr>
          <w:trHeight w:val="246"/>
          <w:jc w:val="center"/>
        </w:trPr>
        <w:tc>
          <w:tcPr>
            <w:tcW w:w="750" w:type="dxa"/>
            <w:vAlign w:val="center"/>
          </w:tcPr>
          <w:p w14:paraId="50AA9C09" w14:textId="13F3AE52" w:rsidR="00075679" w:rsidRDefault="00DA2415">
            <w:pPr>
              <w:jc w:val="center"/>
              <w:rPr>
                <w:rFonts w:ascii="宋体" w:hAnsi="宋体" w:cs="宋体" w:hint="eastAsia"/>
                <w:sz w:val="24"/>
                <w:szCs w:val="24"/>
              </w:rPr>
            </w:pPr>
            <w:r>
              <w:rPr>
                <w:rFonts w:ascii="宋体" w:hAnsi="宋体" w:cs="宋体" w:hint="eastAsia"/>
                <w:sz w:val="24"/>
                <w:szCs w:val="24"/>
              </w:rPr>
              <w:t>1</w:t>
            </w:r>
            <w:r w:rsidR="00B311E7">
              <w:rPr>
                <w:rFonts w:ascii="宋体" w:hAnsi="宋体" w:cs="宋体" w:hint="eastAsia"/>
                <w:sz w:val="24"/>
                <w:szCs w:val="24"/>
              </w:rPr>
              <w:t>5</w:t>
            </w:r>
          </w:p>
        </w:tc>
        <w:tc>
          <w:tcPr>
            <w:tcW w:w="1671" w:type="dxa"/>
            <w:vAlign w:val="center"/>
          </w:tcPr>
          <w:p w14:paraId="3C30D957" w14:textId="77777777" w:rsidR="00075679" w:rsidRDefault="00DA2415">
            <w:pPr>
              <w:rPr>
                <w:rFonts w:ascii="宋体" w:hAnsi="宋体" w:cs="宋体" w:hint="eastAsia"/>
                <w:sz w:val="24"/>
                <w:szCs w:val="24"/>
              </w:rPr>
            </w:pPr>
            <w:r>
              <w:rPr>
                <w:rFonts w:ascii="宋体" w:hAnsi="宋体" w:cs="宋体" w:hint="eastAsia"/>
                <w:sz w:val="24"/>
                <w:szCs w:val="24"/>
              </w:rPr>
              <w:t>是否退还投标文件</w:t>
            </w:r>
          </w:p>
        </w:tc>
        <w:tc>
          <w:tcPr>
            <w:tcW w:w="6954" w:type="dxa"/>
            <w:vAlign w:val="center"/>
          </w:tcPr>
          <w:p w14:paraId="390EB0CD" w14:textId="77777777" w:rsidR="00075679" w:rsidRDefault="00DA2415">
            <w:pPr>
              <w:rPr>
                <w:rFonts w:ascii="宋体" w:hAnsi="宋体" w:cs="宋体" w:hint="eastAsia"/>
                <w:sz w:val="24"/>
                <w:szCs w:val="24"/>
              </w:rPr>
            </w:pPr>
            <w:r>
              <w:rPr>
                <w:rFonts w:ascii="宋体" w:hAnsi="宋体" w:cs="宋体" w:hint="eastAsia"/>
                <w:sz w:val="24"/>
                <w:szCs w:val="24"/>
              </w:rPr>
              <w:t>否</w:t>
            </w:r>
          </w:p>
        </w:tc>
      </w:tr>
      <w:tr w:rsidR="00075679" w14:paraId="29E6026E" w14:textId="77777777">
        <w:trPr>
          <w:trHeight w:val="938"/>
          <w:jc w:val="center"/>
        </w:trPr>
        <w:tc>
          <w:tcPr>
            <w:tcW w:w="750" w:type="dxa"/>
            <w:vAlign w:val="center"/>
          </w:tcPr>
          <w:p w14:paraId="4AE9F7C6" w14:textId="5E67E262" w:rsidR="00075679" w:rsidRDefault="00B311E7">
            <w:pPr>
              <w:jc w:val="center"/>
              <w:rPr>
                <w:rFonts w:ascii="宋体" w:hAnsi="宋体" w:cs="宋体" w:hint="eastAsia"/>
                <w:sz w:val="24"/>
                <w:szCs w:val="24"/>
              </w:rPr>
            </w:pPr>
            <w:r>
              <w:rPr>
                <w:rFonts w:ascii="宋体" w:hAnsi="宋体" w:cs="宋体" w:hint="eastAsia"/>
                <w:sz w:val="24"/>
                <w:szCs w:val="24"/>
              </w:rPr>
              <w:t>1</w:t>
            </w:r>
            <w:r w:rsidR="00A8540F">
              <w:rPr>
                <w:rFonts w:ascii="宋体" w:hAnsi="宋体" w:cs="宋体" w:hint="eastAsia"/>
                <w:sz w:val="24"/>
                <w:szCs w:val="24"/>
              </w:rPr>
              <w:t>6</w:t>
            </w:r>
          </w:p>
        </w:tc>
        <w:tc>
          <w:tcPr>
            <w:tcW w:w="1671" w:type="dxa"/>
            <w:vAlign w:val="center"/>
          </w:tcPr>
          <w:p w14:paraId="0CD344F8" w14:textId="77777777" w:rsidR="00075679" w:rsidRDefault="00DA2415">
            <w:pPr>
              <w:rPr>
                <w:rFonts w:ascii="宋体" w:hAnsi="宋体" w:cs="宋体" w:hint="eastAsia"/>
                <w:sz w:val="24"/>
                <w:szCs w:val="24"/>
              </w:rPr>
            </w:pPr>
            <w:r>
              <w:rPr>
                <w:rFonts w:ascii="宋体" w:hAnsi="宋体" w:cs="宋体" w:hint="eastAsia"/>
                <w:sz w:val="24"/>
                <w:szCs w:val="24"/>
              </w:rPr>
              <w:t>特别事项</w:t>
            </w:r>
          </w:p>
        </w:tc>
        <w:tc>
          <w:tcPr>
            <w:tcW w:w="6954" w:type="dxa"/>
            <w:vAlign w:val="center"/>
          </w:tcPr>
          <w:p w14:paraId="20099000" w14:textId="1A4D2284" w:rsidR="00075679" w:rsidRDefault="00DA2415">
            <w:pPr>
              <w:rPr>
                <w:rFonts w:ascii="宋体" w:hAnsi="宋体" w:cs="宋体" w:hint="eastAsia"/>
                <w:sz w:val="24"/>
                <w:szCs w:val="24"/>
              </w:rPr>
            </w:pPr>
            <w:r>
              <w:rPr>
                <w:rFonts w:ascii="宋体" w:hAnsi="宋体" w:cs="宋体" w:hint="eastAsia"/>
                <w:sz w:val="24"/>
                <w:szCs w:val="24"/>
              </w:rPr>
              <w:t>投标文件装好密封签字盖章后于投标截止时间前提交至无锡市梁溪区文华路199号11楼1112会议室，</w:t>
            </w:r>
            <w:bookmarkStart w:id="14" w:name="OLE_LINK17"/>
            <w:bookmarkStart w:id="15" w:name="OLE_LINK18"/>
            <w:r>
              <w:rPr>
                <w:rFonts w:ascii="宋体" w:hAnsi="宋体" w:cs="宋体" w:hint="eastAsia"/>
                <w:sz w:val="24"/>
                <w:szCs w:val="24"/>
              </w:rPr>
              <w:t>联系人：</w:t>
            </w:r>
            <w:r w:rsidR="00E26351">
              <w:rPr>
                <w:rFonts w:ascii="宋体" w:hAnsi="宋体" w:cs="宋体" w:hint="eastAsia"/>
                <w:sz w:val="24"/>
                <w:szCs w:val="24"/>
              </w:rPr>
              <w:t>王小羽</w:t>
            </w:r>
            <w:r>
              <w:rPr>
                <w:rFonts w:ascii="宋体" w:hAnsi="宋体" w:cs="宋体" w:hint="eastAsia"/>
                <w:sz w:val="24"/>
                <w:szCs w:val="24"/>
              </w:rPr>
              <w:t>；联系电话：0510-</w:t>
            </w:r>
            <w:r>
              <w:rPr>
                <w:rFonts w:ascii="宋体" w:hAnsi="宋体" w:cs="宋体"/>
                <w:sz w:val="24"/>
                <w:szCs w:val="24"/>
              </w:rPr>
              <w:t>85726535</w:t>
            </w:r>
            <w:r>
              <w:rPr>
                <w:rFonts w:ascii="宋体" w:hAnsi="宋体" w:cs="宋体" w:hint="eastAsia"/>
                <w:sz w:val="24"/>
                <w:szCs w:val="24"/>
              </w:rPr>
              <w:t>。</w:t>
            </w:r>
            <w:bookmarkEnd w:id="14"/>
            <w:bookmarkEnd w:id="15"/>
            <w:r>
              <w:rPr>
                <w:rFonts w:ascii="宋体" w:hAnsi="宋体" w:cs="宋体" w:hint="eastAsia"/>
                <w:sz w:val="24"/>
                <w:szCs w:val="24"/>
              </w:rPr>
              <w:t>投标截止时间前若没有收到投标文件视为该投标人自动放弃该项目的投标（招标文件中如有与本条冲突的部分，则以本规定为准，有问题可及时联系经办人）。</w:t>
            </w:r>
          </w:p>
        </w:tc>
      </w:tr>
      <w:bookmarkEnd w:id="6"/>
      <w:bookmarkEnd w:id="7"/>
    </w:tbl>
    <w:p w14:paraId="77F7F2CD" w14:textId="77777777" w:rsidR="00075679" w:rsidRDefault="00075679">
      <w:pPr>
        <w:pStyle w:val="Default"/>
        <w:rPr>
          <w:rFonts w:ascii="黑体" w:eastAsia="黑体"/>
          <w:b/>
          <w:sz w:val="28"/>
          <w:szCs w:val="28"/>
        </w:rPr>
      </w:pPr>
    </w:p>
    <w:p w14:paraId="7E2A8F31" w14:textId="77777777" w:rsidR="00075679" w:rsidRDefault="00075679">
      <w:pPr>
        <w:rPr>
          <w:rFonts w:ascii="黑体" w:eastAsia="黑体"/>
          <w:b/>
          <w:sz w:val="28"/>
          <w:szCs w:val="28"/>
        </w:rPr>
      </w:pPr>
    </w:p>
    <w:p w14:paraId="41C43A38" w14:textId="77777777" w:rsidR="00075679" w:rsidRDefault="00075679">
      <w:pPr>
        <w:rPr>
          <w:rFonts w:ascii="黑体" w:eastAsia="黑体"/>
          <w:b/>
          <w:sz w:val="28"/>
          <w:szCs w:val="28"/>
        </w:rPr>
      </w:pPr>
    </w:p>
    <w:p w14:paraId="1FFA5415" w14:textId="77777777" w:rsidR="00075679" w:rsidRDefault="00DA2415">
      <w:pPr>
        <w:rPr>
          <w:rFonts w:ascii="黑体" w:eastAsia="黑体"/>
          <w:b/>
          <w:sz w:val="28"/>
          <w:szCs w:val="28"/>
        </w:rPr>
      </w:pPr>
      <w:r>
        <w:rPr>
          <w:rFonts w:ascii="黑体" w:eastAsia="黑体"/>
          <w:b/>
          <w:sz w:val="28"/>
          <w:szCs w:val="28"/>
        </w:rPr>
        <w:br w:type="page"/>
      </w:r>
    </w:p>
    <w:p w14:paraId="61786605" w14:textId="77777777" w:rsidR="00075679" w:rsidRDefault="00075679">
      <w:pPr>
        <w:pStyle w:val="Default"/>
        <w:rPr>
          <w:rFonts w:ascii="黑体" w:eastAsia="黑体"/>
          <w:b/>
          <w:szCs w:val="28"/>
        </w:rPr>
      </w:pPr>
    </w:p>
    <w:p w14:paraId="62EEB717" w14:textId="77777777" w:rsidR="00075679" w:rsidRDefault="00DA2415">
      <w:pPr>
        <w:pStyle w:val="1"/>
        <w:ind w:firstLine="0"/>
        <w:rPr>
          <w:rFonts w:hint="eastAsia"/>
        </w:rPr>
      </w:pPr>
      <w:bookmarkStart w:id="16" w:name="_Toc31104"/>
      <w:bookmarkStart w:id="17" w:name="_Toc18604"/>
      <w:r>
        <w:rPr>
          <w:rFonts w:hint="eastAsia"/>
        </w:rPr>
        <w:t>投标人须知</w:t>
      </w:r>
      <w:bookmarkEnd w:id="16"/>
      <w:bookmarkEnd w:id="17"/>
    </w:p>
    <w:p w14:paraId="7AF2CF0F"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r>
        <w:rPr>
          <w:rFonts w:ascii="黑体" w:eastAsia="黑体" w:hAnsi="宋体" w:hint="eastAsia"/>
          <w:bCs/>
          <w:sz w:val="24"/>
          <w:szCs w:val="24"/>
        </w:rPr>
        <w:t>（一）遵循原则：</w:t>
      </w:r>
    </w:p>
    <w:p w14:paraId="4FFE6D42" w14:textId="77777777" w:rsidR="00075679" w:rsidRDefault="00DA2415">
      <w:pPr>
        <w:spacing w:line="360" w:lineRule="auto"/>
        <w:ind w:firstLineChars="200" w:firstLine="480"/>
        <w:rPr>
          <w:rFonts w:ascii="黑体" w:eastAsia="黑体" w:hAnsi="宋体" w:hint="eastAsia"/>
          <w:bCs/>
          <w:sz w:val="24"/>
          <w:szCs w:val="24"/>
        </w:rPr>
      </w:pPr>
      <w:r>
        <w:rPr>
          <w:rFonts w:ascii="宋体" w:hAnsi="宋体" w:hint="eastAsia"/>
          <w:bCs/>
          <w:sz w:val="24"/>
          <w:szCs w:val="24"/>
        </w:rPr>
        <w:t>公开透明原则、公平竞争原则、公正原则和诚实信用原则。</w:t>
      </w:r>
    </w:p>
    <w:p w14:paraId="6EB24BB9"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r>
        <w:rPr>
          <w:rFonts w:ascii="黑体" w:eastAsia="黑体" w:hAnsi="宋体" w:hint="eastAsia"/>
          <w:bCs/>
          <w:sz w:val="24"/>
          <w:szCs w:val="24"/>
        </w:rPr>
        <w:t>（二）招标文件：</w:t>
      </w:r>
    </w:p>
    <w:p w14:paraId="490FF4BD" w14:textId="77777777" w:rsidR="00075679" w:rsidRDefault="00DA2415">
      <w:pPr>
        <w:numPr>
          <w:ilvl w:val="0"/>
          <w:numId w:val="10"/>
        </w:numPr>
        <w:tabs>
          <w:tab w:val="clear" w:pos="552"/>
          <w:tab w:val="left" w:pos="-1260"/>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招标文件包括本文件目录所列全部内容，投标人应仔细阅读，并在投标文件中充分响应招标文件的所有要求。</w:t>
      </w:r>
    </w:p>
    <w:p w14:paraId="042CCC4F" w14:textId="77777777" w:rsidR="00075679" w:rsidRDefault="00DA2415">
      <w:pPr>
        <w:numPr>
          <w:ilvl w:val="0"/>
          <w:numId w:val="10"/>
        </w:numPr>
        <w:tabs>
          <w:tab w:val="clear" w:pos="552"/>
          <w:tab w:val="left" w:pos="0"/>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投标人应按招标文件要求提交全部资料并对招标文件各项内容做出实质性响应，否则投标无效。</w:t>
      </w:r>
    </w:p>
    <w:p w14:paraId="45A6976A"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r>
        <w:rPr>
          <w:rFonts w:ascii="黑体" w:eastAsia="黑体" w:hAnsi="宋体" w:hint="eastAsia"/>
          <w:bCs/>
          <w:sz w:val="24"/>
          <w:szCs w:val="24"/>
        </w:rPr>
        <w:t>（三）招标文件的澄清与修改：</w:t>
      </w:r>
    </w:p>
    <w:p w14:paraId="230B9780"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投标人获取招标文件后，应仔细阅读招标文件的全部内容。如有疑问，应及时向招标人提出，以便澄清。</w:t>
      </w:r>
    </w:p>
    <w:p w14:paraId="0EBFC2C0"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招标人不集中组织答疑，实行书面提疑和答疑。投标人若对招标文件有疑问，需要招标人予以澄清，应以书面的形式提出。按</w:t>
      </w:r>
      <w:r>
        <w:rPr>
          <w:rFonts w:ascii="宋体" w:hAnsi="宋体" w:hint="eastAsia"/>
          <w:b/>
          <w:sz w:val="24"/>
          <w:szCs w:val="24"/>
        </w:rPr>
        <w:t>投标人须知前附表</w:t>
      </w:r>
      <w:r>
        <w:rPr>
          <w:rFonts w:ascii="宋体" w:hAnsi="宋体" w:hint="eastAsia"/>
          <w:bCs/>
          <w:sz w:val="24"/>
          <w:szCs w:val="24"/>
        </w:rPr>
        <w:t>规定时限前停止提疑。</w:t>
      </w:r>
    </w:p>
    <w:p w14:paraId="6D9EEA88"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招标人将按</w:t>
      </w:r>
      <w:r>
        <w:rPr>
          <w:rFonts w:ascii="宋体" w:hAnsi="宋体" w:hint="eastAsia"/>
          <w:b/>
          <w:sz w:val="24"/>
          <w:szCs w:val="24"/>
        </w:rPr>
        <w:t>投标人须知前附表</w:t>
      </w:r>
      <w:r>
        <w:rPr>
          <w:rFonts w:ascii="宋体" w:hAnsi="宋体" w:hint="eastAsia"/>
          <w:bCs/>
          <w:sz w:val="24"/>
          <w:szCs w:val="24"/>
        </w:rPr>
        <w:t>规定时限前以书面形式解答招标文件的疑问，并形成招标文件的澄清答疑。招标文件的澄清答疑将分发所有投标人，但不指明来源。</w:t>
      </w:r>
    </w:p>
    <w:p w14:paraId="049858BF"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招标文件发布后，在</w:t>
      </w:r>
      <w:r>
        <w:rPr>
          <w:rFonts w:ascii="宋体" w:hAnsi="宋体" w:hint="eastAsia"/>
          <w:b/>
          <w:sz w:val="24"/>
          <w:szCs w:val="24"/>
        </w:rPr>
        <w:t>投标人须知前附表</w:t>
      </w:r>
      <w:r>
        <w:rPr>
          <w:rFonts w:ascii="宋体" w:hAnsi="宋体" w:hint="eastAsia"/>
          <w:bCs/>
          <w:sz w:val="24"/>
          <w:szCs w:val="24"/>
        </w:rPr>
        <w:t>规定时限的任何时候，确需要变更招标文件内容的，招标人可主动或在解答投标人提出的澄清答疑时对招标文件进行修改。招标文件的修改以答疑形式将分发所有投标人，招标文件的答疑作为招标文件的组成部分，并具有约束力。</w:t>
      </w:r>
    </w:p>
    <w:p w14:paraId="63915C3E"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招标文件的答疑分发所有投标人后，若投标人对招标文件的答疑有需要进一步澄清的，应在24小时内以书面的形式提出。</w:t>
      </w:r>
    </w:p>
    <w:p w14:paraId="5A8CB3F4"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为使投标人在编写投标文件时有充分时间对招标文件的答疑部分进行研究，招标人可以酌情延长递交投标文件的截止日期，具体时间将在招标文件的答疑中明确。</w:t>
      </w:r>
    </w:p>
    <w:p w14:paraId="62E07407"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当招标文件、招标文件的答疑内容相互矛盾时，若无其他特别说明一般均以最后发出的文件为准。</w:t>
      </w:r>
    </w:p>
    <w:p w14:paraId="57D008F5" w14:textId="77777777" w:rsidR="00075679" w:rsidRDefault="00DA2415">
      <w:pPr>
        <w:numPr>
          <w:ilvl w:val="0"/>
          <w:numId w:val="11"/>
        </w:numPr>
        <w:tabs>
          <w:tab w:val="clear" w:pos="898"/>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投标有效期</w:t>
      </w:r>
    </w:p>
    <w:p w14:paraId="62F485BB" w14:textId="77777777" w:rsidR="00075679" w:rsidRDefault="00DA2415">
      <w:pPr>
        <w:tabs>
          <w:tab w:val="left" w:pos="525"/>
          <w:tab w:val="left" w:pos="945"/>
        </w:tabs>
        <w:spacing w:line="360" w:lineRule="auto"/>
        <w:ind w:firstLineChars="200" w:firstLine="480"/>
        <w:rPr>
          <w:rFonts w:ascii="黑体" w:hAnsi="宋体" w:hint="eastAsia"/>
          <w:bCs/>
          <w:sz w:val="24"/>
          <w:szCs w:val="24"/>
        </w:rPr>
      </w:pPr>
      <w:r>
        <w:rPr>
          <w:rFonts w:ascii="宋体" w:hAnsi="宋体"/>
          <w:bCs/>
          <w:sz w:val="24"/>
          <w:szCs w:val="24"/>
        </w:rPr>
        <w:t>在投标人须知前附表</w:t>
      </w:r>
      <w:r>
        <w:rPr>
          <w:rFonts w:ascii="宋体" w:hAnsi="宋体" w:hint="eastAsia"/>
          <w:bCs/>
          <w:sz w:val="24"/>
          <w:szCs w:val="24"/>
        </w:rPr>
        <w:t>规定</w:t>
      </w:r>
      <w:r>
        <w:rPr>
          <w:rFonts w:ascii="宋体" w:hAnsi="宋体"/>
          <w:bCs/>
          <w:sz w:val="24"/>
          <w:szCs w:val="24"/>
        </w:rPr>
        <w:t>的投标有效期内，投标人不得要求撤销或修改其投标文件。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hint="eastAsia"/>
          <w:bCs/>
          <w:sz w:val="24"/>
          <w:szCs w:val="24"/>
        </w:rPr>
        <w:t>及</w:t>
      </w:r>
      <w:r>
        <w:rPr>
          <w:rFonts w:ascii="宋体" w:hAnsi="宋体"/>
          <w:bCs/>
          <w:sz w:val="24"/>
          <w:szCs w:val="24"/>
        </w:rPr>
        <w:t>银行同期存款利息。</w:t>
      </w:r>
    </w:p>
    <w:p w14:paraId="59BB31E5"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r>
        <w:rPr>
          <w:rFonts w:ascii="黑体" w:eastAsia="黑体" w:hAnsi="宋体" w:hint="eastAsia"/>
          <w:bCs/>
          <w:sz w:val="24"/>
          <w:szCs w:val="24"/>
        </w:rPr>
        <w:lastRenderedPageBreak/>
        <w:t>（四）投标文件的组成：</w:t>
      </w:r>
    </w:p>
    <w:p w14:paraId="4535C3DD" w14:textId="2854C06B" w:rsidR="00E26351" w:rsidRPr="00AE75D2" w:rsidRDefault="008E7821" w:rsidP="008E7821">
      <w:pPr>
        <w:tabs>
          <w:tab w:val="left" w:pos="525"/>
          <w:tab w:val="left" w:pos="945"/>
        </w:tabs>
        <w:spacing w:line="360" w:lineRule="auto"/>
        <w:ind w:left="524"/>
        <w:rPr>
          <w:rFonts w:ascii="宋体" w:hAnsi="宋体" w:hint="eastAsia"/>
          <w:bCs/>
          <w:sz w:val="24"/>
        </w:rPr>
      </w:pPr>
      <w:r>
        <w:rPr>
          <w:rFonts w:ascii="宋体" w:hAnsi="宋体" w:hint="eastAsia"/>
          <w:bCs/>
          <w:sz w:val="24"/>
        </w:rPr>
        <w:t>1.</w:t>
      </w:r>
      <w:r w:rsidR="00AE75D2" w:rsidRPr="00AE75D2">
        <w:rPr>
          <w:rFonts w:ascii="宋体" w:hAnsi="宋体" w:hint="eastAsia"/>
          <w:bCs/>
          <w:sz w:val="24"/>
        </w:rPr>
        <w:t>投标</w:t>
      </w:r>
      <w:r w:rsidR="00E26351" w:rsidRPr="00AE75D2">
        <w:rPr>
          <w:rFonts w:ascii="宋体" w:hAnsi="宋体" w:hint="eastAsia"/>
          <w:bCs/>
          <w:sz w:val="24"/>
        </w:rPr>
        <w:t>函（</w:t>
      </w:r>
      <w:r w:rsidR="00E26351" w:rsidRPr="00AE75D2">
        <w:rPr>
          <w:rFonts w:ascii="宋体" w:hAnsi="宋体" w:hint="eastAsia"/>
          <w:b/>
          <w:bCs/>
          <w:sz w:val="24"/>
        </w:rPr>
        <w:t>格式见附件）</w:t>
      </w:r>
    </w:p>
    <w:p w14:paraId="3AA7C48F" w14:textId="4C86BA61" w:rsidR="00E26351" w:rsidRPr="00AE75D2" w:rsidRDefault="008E7821" w:rsidP="008E7821">
      <w:pPr>
        <w:tabs>
          <w:tab w:val="left" w:pos="525"/>
          <w:tab w:val="left" w:pos="945"/>
        </w:tabs>
        <w:spacing w:line="360" w:lineRule="auto"/>
        <w:ind w:left="523"/>
        <w:rPr>
          <w:rFonts w:ascii="宋体" w:hAnsi="宋体" w:hint="eastAsia"/>
          <w:bCs/>
          <w:sz w:val="24"/>
        </w:rPr>
      </w:pPr>
      <w:r>
        <w:rPr>
          <w:rFonts w:ascii="宋体" w:hAnsi="宋体" w:hint="eastAsia"/>
          <w:bCs/>
          <w:sz w:val="24"/>
        </w:rPr>
        <w:t>2.</w:t>
      </w:r>
      <w:r w:rsidR="00E26351" w:rsidRPr="00AE75D2">
        <w:rPr>
          <w:rFonts w:ascii="宋体" w:hAnsi="宋体" w:hint="eastAsia"/>
          <w:bCs/>
          <w:sz w:val="24"/>
        </w:rPr>
        <w:t>关于资格的声明函（</w:t>
      </w:r>
      <w:r w:rsidR="00E26351" w:rsidRPr="00AE75D2">
        <w:rPr>
          <w:rFonts w:ascii="宋体" w:hAnsi="宋体" w:hint="eastAsia"/>
          <w:b/>
          <w:bCs/>
          <w:sz w:val="24"/>
        </w:rPr>
        <w:t>格式见附件</w:t>
      </w:r>
      <w:r w:rsidR="00E26351" w:rsidRPr="00AE75D2">
        <w:rPr>
          <w:rFonts w:ascii="宋体" w:hAnsi="宋体" w:hint="eastAsia"/>
          <w:bCs/>
          <w:sz w:val="24"/>
        </w:rPr>
        <w:t>）</w:t>
      </w:r>
    </w:p>
    <w:p w14:paraId="512C8288" w14:textId="639B1153" w:rsidR="00E26351" w:rsidRPr="00AE75D2" w:rsidRDefault="008E7821" w:rsidP="008E7821">
      <w:pPr>
        <w:tabs>
          <w:tab w:val="left" w:pos="525"/>
          <w:tab w:val="left" w:pos="945"/>
        </w:tabs>
        <w:spacing w:line="360" w:lineRule="auto"/>
        <w:ind w:left="524"/>
        <w:rPr>
          <w:rFonts w:ascii="宋体" w:hAnsi="宋体" w:hint="eastAsia"/>
          <w:bCs/>
          <w:sz w:val="24"/>
        </w:rPr>
      </w:pPr>
      <w:r>
        <w:rPr>
          <w:rFonts w:ascii="宋体" w:hAnsi="宋体" w:hint="eastAsia"/>
          <w:bCs/>
          <w:sz w:val="24"/>
        </w:rPr>
        <w:t>3.</w:t>
      </w:r>
      <w:r w:rsidR="00E26351" w:rsidRPr="00AE75D2">
        <w:rPr>
          <w:rFonts w:ascii="宋体" w:hAnsi="宋体" w:hint="eastAsia"/>
          <w:bCs/>
          <w:sz w:val="24"/>
        </w:rPr>
        <w:t>证明文件：</w:t>
      </w:r>
    </w:p>
    <w:p w14:paraId="33987A6B" w14:textId="77777777" w:rsidR="00E26351" w:rsidRPr="00AE75D2" w:rsidRDefault="00E26351" w:rsidP="00E26351">
      <w:pPr>
        <w:numPr>
          <w:ilvl w:val="0"/>
          <w:numId w:val="19"/>
        </w:numPr>
        <w:tabs>
          <w:tab w:val="left" w:pos="420"/>
          <w:tab w:val="left" w:pos="945"/>
          <w:tab w:val="left" w:pos="1155"/>
        </w:tabs>
        <w:spacing w:line="360" w:lineRule="auto"/>
        <w:ind w:left="0" w:firstLineChars="218" w:firstLine="523"/>
        <w:rPr>
          <w:rFonts w:ascii="宋体" w:hAnsi="宋体" w:hint="eastAsia"/>
          <w:bCs/>
          <w:sz w:val="24"/>
        </w:rPr>
      </w:pPr>
      <w:r w:rsidRPr="00AE75D2">
        <w:rPr>
          <w:rFonts w:ascii="宋体" w:hAnsi="宋体" w:hint="eastAsia"/>
          <w:bCs/>
          <w:sz w:val="24"/>
        </w:rPr>
        <w:t>资格证明文件</w:t>
      </w:r>
    </w:p>
    <w:p w14:paraId="7B9D1AA2" w14:textId="2D66C000" w:rsidR="00E26351" w:rsidRPr="00AE75D2" w:rsidRDefault="00117869" w:rsidP="00E26351">
      <w:pPr>
        <w:numPr>
          <w:ilvl w:val="1"/>
          <w:numId w:val="18"/>
        </w:numPr>
        <w:tabs>
          <w:tab w:val="left" w:pos="630"/>
          <w:tab w:val="left" w:pos="945"/>
          <w:tab w:val="left" w:pos="1365"/>
        </w:tabs>
        <w:spacing w:line="360" w:lineRule="auto"/>
        <w:ind w:left="0" w:firstLineChars="218" w:firstLine="523"/>
        <w:rPr>
          <w:rFonts w:ascii="宋体" w:hAnsi="宋体" w:hint="eastAsia"/>
          <w:bCs/>
          <w:sz w:val="24"/>
        </w:rPr>
      </w:pPr>
      <w:r w:rsidRPr="00AE75D2">
        <w:rPr>
          <w:rFonts w:ascii="宋体" w:hAnsi="宋体" w:hint="eastAsia"/>
          <w:bCs/>
          <w:sz w:val="24"/>
        </w:rPr>
        <w:t>投标</w:t>
      </w:r>
      <w:r w:rsidR="00E26351" w:rsidRPr="00AE75D2">
        <w:rPr>
          <w:rFonts w:ascii="宋体" w:hAnsi="宋体" w:hint="eastAsia"/>
          <w:bCs/>
          <w:sz w:val="24"/>
        </w:rPr>
        <w:t>人法人营业执照复印件或法人登记证书复印件；</w:t>
      </w:r>
    </w:p>
    <w:p w14:paraId="5513A8CB" w14:textId="5109B64E" w:rsidR="00E26351" w:rsidRPr="00AE75D2" w:rsidRDefault="00117869" w:rsidP="00E26351">
      <w:pPr>
        <w:numPr>
          <w:ilvl w:val="1"/>
          <w:numId w:val="18"/>
        </w:numPr>
        <w:tabs>
          <w:tab w:val="left" w:pos="945"/>
          <w:tab w:val="left" w:pos="1365"/>
        </w:tabs>
        <w:spacing w:line="360" w:lineRule="auto"/>
        <w:ind w:left="0" w:firstLineChars="218" w:firstLine="523"/>
        <w:rPr>
          <w:rFonts w:ascii="宋体" w:hAnsi="宋体" w:hint="eastAsia"/>
          <w:bCs/>
          <w:sz w:val="24"/>
        </w:rPr>
      </w:pPr>
      <w:r w:rsidRPr="00AE75D2">
        <w:rPr>
          <w:rFonts w:ascii="宋体" w:hAnsi="宋体" w:hint="eastAsia"/>
          <w:bCs/>
          <w:sz w:val="24"/>
        </w:rPr>
        <w:t>投标</w:t>
      </w:r>
      <w:r w:rsidR="00E26351" w:rsidRPr="00AE75D2">
        <w:rPr>
          <w:rFonts w:ascii="宋体" w:hAnsi="宋体" w:hint="eastAsia"/>
          <w:bCs/>
          <w:sz w:val="24"/>
        </w:rPr>
        <w:t>人法定代表人授权委托书</w:t>
      </w:r>
      <w:r w:rsidR="00E26351" w:rsidRPr="00AE75D2">
        <w:rPr>
          <w:rFonts w:ascii="宋体" w:hAnsi="宋体" w:hint="eastAsia"/>
          <w:sz w:val="24"/>
        </w:rPr>
        <w:t>（</w:t>
      </w:r>
      <w:r w:rsidR="00E26351" w:rsidRPr="00AE75D2">
        <w:rPr>
          <w:rFonts w:ascii="宋体" w:hAnsi="宋体" w:hint="eastAsia"/>
          <w:b/>
          <w:bCs/>
          <w:sz w:val="24"/>
        </w:rPr>
        <w:t>法定代表人亲自参与报价的除外，格式见附件</w:t>
      </w:r>
      <w:r w:rsidR="00E26351" w:rsidRPr="00AE75D2">
        <w:rPr>
          <w:rFonts w:ascii="宋体" w:hAnsi="宋体" w:hint="eastAsia"/>
          <w:sz w:val="24"/>
        </w:rPr>
        <w:t>）；</w:t>
      </w:r>
    </w:p>
    <w:p w14:paraId="6E3F5BF8" w14:textId="36265589" w:rsidR="00E26351" w:rsidRPr="00AE75D2" w:rsidRDefault="00117869" w:rsidP="00E26351">
      <w:pPr>
        <w:numPr>
          <w:ilvl w:val="1"/>
          <w:numId w:val="18"/>
        </w:numPr>
        <w:tabs>
          <w:tab w:val="left" w:pos="945"/>
          <w:tab w:val="left" w:pos="1365"/>
        </w:tabs>
        <w:spacing w:line="360" w:lineRule="auto"/>
        <w:ind w:left="0" w:firstLineChars="218" w:firstLine="523"/>
        <w:rPr>
          <w:rFonts w:ascii="宋体" w:hAnsi="宋体" w:hint="eastAsia"/>
          <w:bCs/>
          <w:sz w:val="24"/>
        </w:rPr>
      </w:pPr>
      <w:r w:rsidRPr="00AE75D2">
        <w:rPr>
          <w:rFonts w:ascii="宋体" w:hAnsi="宋体" w:hint="eastAsia"/>
          <w:bCs/>
          <w:sz w:val="24"/>
        </w:rPr>
        <w:t>投标</w:t>
      </w:r>
      <w:r w:rsidR="00E26351" w:rsidRPr="00AE75D2">
        <w:rPr>
          <w:rFonts w:ascii="宋体" w:hAnsi="宋体" w:hint="eastAsia"/>
          <w:bCs/>
          <w:sz w:val="24"/>
        </w:rPr>
        <w:t>人法定代表人身份证复印件；</w:t>
      </w:r>
    </w:p>
    <w:p w14:paraId="426EA1D5" w14:textId="77777777" w:rsidR="00923E79" w:rsidRDefault="00117869" w:rsidP="00923E79">
      <w:pPr>
        <w:numPr>
          <w:ilvl w:val="1"/>
          <w:numId w:val="18"/>
        </w:numPr>
        <w:tabs>
          <w:tab w:val="left" w:pos="945"/>
          <w:tab w:val="left" w:pos="1365"/>
        </w:tabs>
        <w:spacing w:line="360" w:lineRule="auto"/>
        <w:ind w:left="0" w:firstLineChars="218" w:firstLine="523"/>
        <w:rPr>
          <w:rFonts w:ascii="宋体" w:hAnsi="宋体" w:hint="eastAsia"/>
          <w:bCs/>
          <w:sz w:val="24"/>
        </w:rPr>
      </w:pPr>
      <w:r w:rsidRPr="00AE75D2">
        <w:rPr>
          <w:rFonts w:ascii="宋体" w:hAnsi="宋体" w:hint="eastAsia"/>
          <w:bCs/>
          <w:sz w:val="24"/>
        </w:rPr>
        <w:t>投标</w:t>
      </w:r>
      <w:r w:rsidR="00E26351" w:rsidRPr="00AE75D2">
        <w:rPr>
          <w:rFonts w:ascii="宋体" w:hAnsi="宋体" w:hint="eastAsia"/>
          <w:bCs/>
          <w:sz w:val="24"/>
        </w:rPr>
        <w:t>人法定代表人授权代表身份证复印件</w:t>
      </w:r>
      <w:r w:rsidR="00E26351" w:rsidRPr="00AE75D2">
        <w:rPr>
          <w:rFonts w:ascii="宋体" w:hAnsi="宋体" w:hint="eastAsia"/>
          <w:b/>
          <w:bCs/>
          <w:sz w:val="24"/>
        </w:rPr>
        <w:t>（法定代表人亲自参与报价的除外）</w:t>
      </w:r>
      <w:r w:rsidR="00E26351" w:rsidRPr="00AE75D2">
        <w:rPr>
          <w:rFonts w:ascii="宋体" w:hAnsi="宋体" w:hint="eastAsia"/>
          <w:bCs/>
          <w:sz w:val="24"/>
        </w:rPr>
        <w:t>；</w:t>
      </w:r>
    </w:p>
    <w:p w14:paraId="787C172D" w14:textId="294338B4" w:rsidR="00923E79" w:rsidRPr="00923E79" w:rsidRDefault="00923E79" w:rsidP="00923E79">
      <w:pPr>
        <w:numPr>
          <w:ilvl w:val="1"/>
          <w:numId w:val="18"/>
        </w:numPr>
        <w:tabs>
          <w:tab w:val="left" w:pos="945"/>
          <w:tab w:val="left" w:pos="1365"/>
        </w:tabs>
        <w:spacing w:line="360" w:lineRule="auto"/>
        <w:ind w:left="0" w:firstLineChars="218" w:firstLine="523"/>
        <w:rPr>
          <w:rFonts w:ascii="宋体" w:hAnsi="宋体" w:hint="eastAsia"/>
          <w:bCs/>
          <w:sz w:val="24"/>
        </w:rPr>
      </w:pPr>
      <w:r w:rsidRPr="00923E79">
        <w:rPr>
          <w:rFonts w:ascii="宋体" w:hAnsi="宋体" w:hint="eastAsia"/>
          <w:bCs/>
          <w:sz w:val="24"/>
        </w:rPr>
        <w:t>投标人中小企业声明函</w:t>
      </w:r>
      <w:r w:rsidRPr="00923E79">
        <w:rPr>
          <w:rFonts w:ascii="宋体" w:hAnsi="宋体" w:hint="eastAsia"/>
          <w:b/>
          <w:sz w:val="24"/>
        </w:rPr>
        <w:t>（格式见附件）</w:t>
      </w:r>
    </w:p>
    <w:p w14:paraId="65EAD633" w14:textId="793C4059" w:rsidR="00E26351" w:rsidRPr="00AE75D2" w:rsidRDefault="00923E79" w:rsidP="004C5C62">
      <w:pPr>
        <w:tabs>
          <w:tab w:val="left" w:pos="945"/>
          <w:tab w:val="left" w:pos="1365"/>
        </w:tabs>
        <w:spacing w:line="360" w:lineRule="auto"/>
        <w:ind w:left="523"/>
        <w:rPr>
          <w:rFonts w:ascii="宋体" w:hAnsi="宋体" w:hint="eastAsia"/>
          <w:bCs/>
          <w:sz w:val="24"/>
        </w:rPr>
      </w:pPr>
      <w:r w:rsidRPr="00AE75D2">
        <w:rPr>
          <w:rFonts w:ascii="宋体" w:hAnsi="宋体" w:hint="eastAsia"/>
          <w:bCs/>
          <w:sz w:val="24"/>
        </w:rPr>
        <w:t>⑥</w:t>
      </w:r>
      <w:r w:rsidR="00117869" w:rsidRPr="00AE75D2">
        <w:rPr>
          <w:rFonts w:ascii="宋体" w:hAnsi="宋体" w:hint="eastAsia"/>
          <w:bCs/>
          <w:sz w:val="24"/>
        </w:rPr>
        <w:t>投标</w:t>
      </w:r>
      <w:r w:rsidR="00E26351" w:rsidRPr="00AE75D2">
        <w:rPr>
          <w:rFonts w:hint="eastAsia"/>
          <w:sz w:val="24"/>
        </w:rPr>
        <w:t>人须承担过区县级及以上土地储备规划或年度土地储备计划编制工作（提供业绩合同复印件）</w:t>
      </w:r>
      <w:r w:rsidR="00E26351" w:rsidRPr="00AE75D2">
        <w:rPr>
          <w:rFonts w:ascii="宋体" w:hAnsi="宋体" w:hint="eastAsia"/>
          <w:bCs/>
          <w:sz w:val="24"/>
        </w:rPr>
        <w:t>；</w:t>
      </w:r>
    </w:p>
    <w:p w14:paraId="7D285AC9" w14:textId="77777777" w:rsidR="00E26351" w:rsidRPr="00AE75D2" w:rsidRDefault="00E26351" w:rsidP="00E26351">
      <w:pPr>
        <w:numPr>
          <w:ilvl w:val="0"/>
          <w:numId w:val="19"/>
        </w:numPr>
        <w:tabs>
          <w:tab w:val="left" w:pos="210"/>
          <w:tab w:val="left" w:pos="525"/>
          <w:tab w:val="left" w:pos="945"/>
          <w:tab w:val="left" w:pos="1155"/>
        </w:tabs>
        <w:spacing w:line="360" w:lineRule="auto"/>
        <w:ind w:left="0" w:firstLineChars="218" w:firstLine="523"/>
        <w:rPr>
          <w:rFonts w:ascii="宋体" w:hAnsi="宋体" w:hint="eastAsia"/>
          <w:bCs/>
          <w:sz w:val="24"/>
        </w:rPr>
      </w:pPr>
      <w:r w:rsidRPr="00AE75D2">
        <w:rPr>
          <w:rFonts w:ascii="宋体" w:hAnsi="宋体" w:hint="eastAsia"/>
          <w:bCs/>
          <w:sz w:val="24"/>
        </w:rPr>
        <w:t>补充文件</w:t>
      </w:r>
    </w:p>
    <w:p w14:paraId="102FBF51" w14:textId="77777777" w:rsidR="00E26351" w:rsidRPr="00AE75D2" w:rsidRDefault="00E26351" w:rsidP="00E26351">
      <w:pPr>
        <w:numPr>
          <w:ilvl w:val="2"/>
          <w:numId w:val="11"/>
        </w:numPr>
        <w:tabs>
          <w:tab w:val="clear" w:pos="928"/>
          <w:tab w:val="left" w:pos="210"/>
          <w:tab w:val="left" w:pos="945"/>
          <w:tab w:val="left" w:pos="1575"/>
        </w:tabs>
        <w:spacing w:line="360" w:lineRule="auto"/>
        <w:ind w:left="0" w:firstLineChars="218" w:firstLine="523"/>
        <w:rPr>
          <w:rFonts w:ascii="宋体" w:hAnsi="宋体" w:hint="eastAsia"/>
          <w:bCs/>
          <w:sz w:val="24"/>
        </w:rPr>
      </w:pPr>
      <w:r w:rsidRPr="00AE75D2">
        <w:rPr>
          <w:rFonts w:ascii="宋体" w:hAnsi="宋体" w:hint="eastAsia"/>
          <w:bCs/>
          <w:sz w:val="24"/>
        </w:rPr>
        <w:t>评分标准中对应的其它所需证明材料。</w:t>
      </w:r>
    </w:p>
    <w:p w14:paraId="12CB484A" w14:textId="205D9627" w:rsidR="00E26351" w:rsidRPr="00F25520" w:rsidRDefault="00E26351" w:rsidP="00E26351">
      <w:pPr>
        <w:tabs>
          <w:tab w:val="left" w:pos="945"/>
        </w:tabs>
        <w:spacing w:line="360" w:lineRule="auto"/>
        <w:ind w:firstLineChars="200" w:firstLine="480"/>
        <w:rPr>
          <w:rFonts w:ascii="宋体" w:hAnsi="宋体" w:hint="eastAsia"/>
          <w:bCs/>
          <w:sz w:val="24"/>
        </w:rPr>
      </w:pPr>
      <w:r w:rsidRPr="00AE75D2">
        <w:rPr>
          <w:rFonts w:ascii="宋体" w:hAnsi="宋体" w:hint="eastAsia"/>
          <w:bCs/>
          <w:sz w:val="24"/>
        </w:rPr>
        <w:t>上述证明文件中的资格证明文件必须全部提供，其中要求提交的原件或公证件必须与报价文件同时提交，</w:t>
      </w:r>
      <w:r w:rsidRPr="00AE75D2">
        <w:rPr>
          <w:rFonts w:ascii="Tahoma" w:hAnsi="Tahoma" w:cs="Tahoma"/>
          <w:sz w:val="24"/>
        </w:rPr>
        <w:t>如果原件正在年检（或换证），则必须提供</w:t>
      </w:r>
      <w:r w:rsidRPr="00AE75D2">
        <w:rPr>
          <w:rFonts w:ascii="Tahoma" w:hAnsi="Tahoma" w:cs="Tahoma" w:hint="eastAsia"/>
          <w:sz w:val="24"/>
        </w:rPr>
        <w:t>法定</w:t>
      </w:r>
      <w:r w:rsidRPr="00AE75D2">
        <w:rPr>
          <w:rFonts w:ascii="Tahoma" w:hAnsi="Tahoma" w:cs="Tahoma"/>
          <w:sz w:val="24"/>
        </w:rPr>
        <w:t>年检（或换证）单位出具的有效证明原件。</w:t>
      </w:r>
      <w:r w:rsidR="00117869" w:rsidRPr="00AE75D2">
        <w:rPr>
          <w:rFonts w:ascii="宋体" w:hAnsi="宋体" w:hint="eastAsia"/>
          <w:bCs/>
          <w:sz w:val="24"/>
        </w:rPr>
        <w:t>投标</w:t>
      </w:r>
      <w:r w:rsidRPr="00AE75D2">
        <w:rPr>
          <w:rFonts w:ascii="宋体" w:hAnsi="宋体" w:hint="eastAsia"/>
          <w:bCs/>
          <w:sz w:val="24"/>
        </w:rPr>
        <w:t>人法定代表人或法定代表人授权代表为外籍、港、澳、台地区人士的，其身份证明须提供有效的护照或港澳同胞来往内地通行证、台湾同胞来往大陆通行证，或其它可在中国大陆有效居留的许可证明。</w:t>
      </w:r>
      <w:r w:rsidR="00117869" w:rsidRPr="00AE75D2">
        <w:rPr>
          <w:rFonts w:ascii="宋体" w:hAnsi="宋体" w:hint="eastAsia"/>
          <w:bCs/>
          <w:sz w:val="24"/>
        </w:rPr>
        <w:t>投标</w:t>
      </w:r>
      <w:r w:rsidRPr="00AE75D2">
        <w:rPr>
          <w:rFonts w:ascii="宋体" w:hAnsi="宋体" w:hint="eastAsia"/>
          <w:bCs/>
          <w:sz w:val="24"/>
        </w:rPr>
        <w:t>人所提交的证明文件的完整与否，将直接影响其报价文件的审核和评分结果。</w:t>
      </w:r>
    </w:p>
    <w:p w14:paraId="1BA10BC3" w14:textId="66FF0ED1" w:rsidR="00E26351" w:rsidRPr="00F25520" w:rsidRDefault="008E7821" w:rsidP="008E7821">
      <w:pPr>
        <w:tabs>
          <w:tab w:val="left" w:pos="525"/>
          <w:tab w:val="left" w:pos="945"/>
        </w:tabs>
        <w:spacing w:line="360" w:lineRule="auto"/>
        <w:ind w:left="523"/>
        <w:rPr>
          <w:rFonts w:ascii="宋体" w:hAnsi="宋体" w:hint="eastAsia"/>
          <w:bCs/>
          <w:sz w:val="24"/>
        </w:rPr>
      </w:pPr>
      <w:r>
        <w:rPr>
          <w:rFonts w:ascii="宋体" w:hAnsi="宋体" w:hint="eastAsia"/>
          <w:bCs/>
          <w:sz w:val="24"/>
        </w:rPr>
        <w:t>4.</w:t>
      </w:r>
      <w:r w:rsidR="00E26351" w:rsidRPr="00F25520">
        <w:rPr>
          <w:rFonts w:ascii="宋体" w:hAnsi="宋体" w:hint="eastAsia"/>
          <w:bCs/>
          <w:sz w:val="24"/>
        </w:rPr>
        <w:t>开标一览表（</w:t>
      </w:r>
      <w:r w:rsidR="00E26351" w:rsidRPr="00F25520">
        <w:rPr>
          <w:rFonts w:ascii="宋体" w:hAnsi="宋体" w:hint="eastAsia"/>
          <w:b/>
          <w:bCs/>
          <w:sz w:val="24"/>
        </w:rPr>
        <w:t>格式见附件</w:t>
      </w:r>
      <w:r w:rsidR="00E26351" w:rsidRPr="00F25520">
        <w:rPr>
          <w:rFonts w:ascii="宋体" w:hAnsi="宋体" w:hint="eastAsia"/>
          <w:bCs/>
          <w:sz w:val="24"/>
        </w:rPr>
        <w:t>）</w:t>
      </w:r>
    </w:p>
    <w:p w14:paraId="0C4CF941" w14:textId="29CD643C" w:rsidR="00E26351" w:rsidRPr="00F25520" w:rsidRDefault="008E7821" w:rsidP="008E7821">
      <w:pPr>
        <w:tabs>
          <w:tab w:val="left" w:pos="525"/>
          <w:tab w:val="left" w:pos="945"/>
        </w:tabs>
        <w:spacing w:line="360" w:lineRule="auto"/>
        <w:ind w:left="523"/>
        <w:rPr>
          <w:rFonts w:ascii="宋体"/>
          <w:bCs/>
          <w:color w:val="000000"/>
          <w:sz w:val="24"/>
        </w:rPr>
      </w:pPr>
      <w:r>
        <w:rPr>
          <w:rFonts w:ascii="宋体" w:hAnsi="宋体" w:hint="eastAsia"/>
          <w:bCs/>
          <w:color w:val="000000"/>
          <w:sz w:val="24"/>
        </w:rPr>
        <w:t>5.</w:t>
      </w:r>
      <w:r w:rsidR="00E26351" w:rsidRPr="00F25520">
        <w:rPr>
          <w:rFonts w:ascii="宋体" w:hAnsi="宋体" w:hint="eastAsia"/>
          <w:bCs/>
          <w:color w:val="000000"/>
          <w:sz w:val="24"/>
        </w:rPr>
        <w:t>评分标准中对应的其它所需证明材料（</w:t>
      </w:r>
      <w:r w:rsidR="00E26351" w:rsidRPr="00F25520">
        <w:rPr>
          <w:rFonts w:ascii="宋体" w:hAnsi="宋体" w:hint="eastAsia"/>
          <w:b/>
          <w:bCs/>
          <w:color w:val="000000"/>
          <w:sz w:val="24"/>
        </w:rPr>
        <w:t>如有自行添加</w:t>
      </w:r>
      <w:r w:rsidR="00E26351" w:rsidRPr="00F25520">
        <w:rPr>
          <w:rFonts w:ascii="宋体" w:hAnsi="宋体" w:hint="eastAsia"/>
          <w:bCs/>
          <w:color w:val="000000"/>
          <w:sz w:val="24"/>
        </w:rPr>
        <w:t>）</w:t>
      </w:r>
    </w:p>
    <w:p w14:paraId="0002FC0C" w14:textId="3DA085B8" w:rsidR="00E26351" w:rsidRPr="00F25520" w:rsidRDefault="008E7821" w:rsidP="008E7821">
      <w:pPr>
        <w:tabs>
          <w:tab w:val="left" w:pos="525"/>
          <w:tab w:val="left" w:pos="945"/>
        </w:tabs>
        <w:spacing w:line="360" w:lineRule="auto"/>
        <w:ind w:left="523"/>
        <w:rPr>
          <w:rFonts w:ascii="宋体"/>
          <w:bCs/>
          <w:color w:val="000000"/>
          <w:sz w:val="24"/>
        </w:rPr>
      </w:pPr>
      <w:r>
        <w:rPr>
          <w:rFonts w:ascii="宋体" w:hAnsi="宋体" w:hint="eastAsia"/>
          <w:bCs/>
          <w:color w:val="000000"/>
          <w:sz w:val="24"/>
        </w:rPr>
        <w:t>6.</w:t>
      </w:r>
      <w:r w:rsidR="00E26351" w:rsidRPr="00F25520">
        <w:rPr>
          <w:rFonts w:ascii="宋体" w:hAnsi="宋体" w:hint="eastAsia"/>
          <w:bCs/>
          <w:color w:val="000000"/>
          <w:sz w:val="24"/>
        </w:rPr>
        <w:t>要求采购人提供的配合（</w:t>
      </w:r>
      <w:r w:rsidR="00E26351" w:rsidRPr="00F25520">
        <w:rPr>
          <w:rFonts w:ascii="宋体" w:hAnsi="宋体" w:hint="eastAsia"/>
          <w:b/>
          <w:bCs/>
          <w:color w:val="000000"/>
          <w:sz w:val="24"/>
        </w:rPr>
        <w:t>如有自拟并自行添加</w:t>
      </w:r>
      <w:r w:rsidR="00E26351" w:rsidRPr="00F25520">
        <w:rPr>
          <w:rFonts w:ascii="宋体" w:hAnsi="宋体" w:hint="eastAsia"/>
          <w:bCs/>
          <w:color w:val="000000"/>
          <w:sz w:val="24"/>
        </w:rPr>
        <w:t>）</w:t>
      </w:r>
    </w:p>
    <w:p w14:paraId="0D8C0C23" w14:textId="7B1EE24C" w:rsidR="00E26351" w:rsidRPr="00F25520" w:rsidRDefault="008E7821" w:rsidP="008E7821">
      <w:pPr>
        <w:tabs>
          <w:tab w:val="left" w:pos="525"/>
          <w:tab w:val="left" w:pos="945"/>
        </w:tabs>
        <w:spacing w:line="360" w:lineRule="auto"/>
        <w:ind w:left="523"/>
        <w:rPr>
          <w:rFonts w:ascii="宋体"/>
          <w:bCs/>
          <w:color w:val="000000"/>
          <w:sz w:val="24"/>
        </w:rPr>
      </w:pPr>
      <w:r>
        <w:rPr>
          <w:rFonts w:ascii="宋体" w:hAnsi="宋体" w:hint="eastAsia"/>
          <w:bCs/>
          <w:color w:val="000000"/>
          <w:sz w:val="24"/>
        </w:rPr>
        <w:t>7.</w:t>
      </w:r>
      <w:r w:rsidR="00E26351" w:rsidRPr="00F25520">
        <w:rPr>
          <w:rFonts w:ascii="宋体" w:hAnsi="宋体" w:hint="eastAsia"/>
          <w:bCs/>
          <w:color w:val="000000"/>
          <w:sz w:val="24"/>
        </w:rPr>
        <w:t>其它（</w:t>
      </w:r>
      <w:r w:rsidR="00117869">
        <w:rPr>
          <w:rFonts w:ascii="宋体" w:hAnsi="宋体" w:hint="eastAsia"/>
          <w:b/>
          <w:bCs/>
          <w:color w:val="000000"/>
          <w:sz w:val="24"/>
        </w:rPr>
        <w:t>投标</w:t>
      </w:r>
      <w:r w:rsidR="00E26351" w:rsidRPr="00F25520">
        <w:rPr>
          <w:rFonts w:ascii="宋体" w:hAnsi="宋体" w:hint="eastAsia"/>
          <w:b/>
          <w:bCs/>
          <w:color w:val="000000"/>
          <w:sz w:val="24"/>
        </w:rPr>
        <w:t>人认为有必要提供的声明和文件，如有自拟并自行添加</w:t>
      </w:r>
      <w:r w:rsidR="00E26351" w:rsidRPr="00F25520">
        <w:rPr>
          <w:rFonts w:ascii="宋体" w:hAnsi="宋体" w:hint="eastAsia"/>
          <w:bCs/>
          <w:color w:val="000000"/>
          <w:sz w:val="24"/>
        </w:rPr>
        <w:t>）</w:t>
      </w:r>
    </w:p>
    <w:p w14:paraId="2576FBA2"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r>
        <w:rPr>
          <w:rFonts w:ascii="黑体" w:eastAsia="黑体" w:hAnsi="宋体" w:hint="eastAsia"/>
          <w:bCs/>
          <w:sz w:val="24"/>
          <w:szCs w:val="24"/>
        </w:rPr>
        <w:t>（五）投标文件的要求：</w:t>
      </w:r>
    </w:p>
    <w:p w14:paraId="60A029A0"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所有文件、往来函件均应使用简体中文（规格、型号辅助符号例外）。</w:t>
      </w:r>
    </w:p>
    <w:p w14:paraId="7B69CCAB"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投标文件由投标人按要求参考给定格式如实填写（编写），须有法人（盖章）、法定代表人或法定代表人授权代表签字或盖章，方为有效，未尽事宜可自行补充。</w:t>
      </w:r>
    </w:p>
    <w:p w14:paraId="24DDAB64"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int="eastAsia"/>
          <w:sz w:val="24"/>
          <w:szCs w:val="24"/>
          <w:lang w:val="zh-CN"/>
        </w:rPr>
        <w:t>如无特别说明，</w:t>
      </w:r>
      <w:r>
        <w:rPr>
          <w:rFonts w:ascii="宋体" w:hAnsi="宋体" w:hint="eastAsia"/>
          <w:bCs/>
          <w:sz w:val="24"/>
          <w:szCs w:val="24"/>
        </w:rPr>
        <w:t>投标人报价一律以人民币为投标结算货币,结算单位为“元”。</w:t>
      </w:r>
    </w:p>
    <w:p w14:paraId="6704EB20"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投标文件应用不褪色的墨水书写或打印。</w:t>
      </w:r>
    </w:p>
    <w:p w14:paraId="42BD159F"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投标文件按照投标函格式中的顺序制作，并请编制目录。</w:t>
      </w:r>
    </w:p>
    <w:p w14:paraId="6AF35D49"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lastRenderedPageBreak/>
        <w:t>投标文件份数为正本一份，副本四份，须各自装订成册，并注明“正本”、“副本”字样，密封，同时注明投标人名称，投标文件封袋的封口处应加盖投标人印章。</w:t>
      </w:r>
    </w:p>
    <w:p w14:paraId="154EA246"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投标文件不应有涂改、增删和潦草之处，如有必须修改时，修改处必须有法人章、法定代表人或法定代表人授权代表的签字。</w:t>
      </w:r>
    </w:p>
    <w:p w14:paraId="04B40883" w14:textId="77777777" w:rsidR="00075679" w:rsidRDefault="00DA2415">
      <w:pPr>
        <w:numPr>
          <w:ilvl w:val="0"/>
          <w:numId w:val="13"/>
        </w:numPr>
        <w:tabs>
          <w:tab w:val="clear" w:pos="898"/>
          <w:tab w:val="left" w:pos="525"/>
          <w:tab w:val="left" w:pos="945"/>
        </w:tabs>
        <w:spacing w:line="360" w:lineRule="auto"/>
        <w:ind w:left="0" w:firstLineChars="218" w:firstLine="523"/>
        <w:rPr>
          <w:rFonts w:ascii="宋体" w:hAnsi="宋体" w:hint="eastAsia"/>
          <w:bCs/>
          <w:sz w:val="24"/>
          <w:szCs w:val="24"/>
        </w:rPr>
      </w:pPr>
      <w:r>
        <w:rPr>
          <w:rFonts w:ascii="宋体" w:hAnsi="宋体" w:hint="eastAsia"/>
          <w:bCs/>
          <w:sz w:val="24"/>
          <w:szCs w:val="24"/>
        </w:rPr>
        <w:t>投标费用自理。</w:t>
      </w:r>
    </w:p>
    <w:p w14:paraId="09B73C18"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r>
        <w:rPr>
          <w:rFonts w:ascii="黑体" w:eastAsia="黑体" w:hAnsi="宋体" w:hint="eastAsia"/>
          <w:bCs/>
          <w:sz w:val="24"/>
          <w:szCs w:val="24"/>
        </w:rPr>
        <w:t>（六）无效投标文件的确认：</w:t>
      </w:r>
    </w:p>
    <w:p w14:paraId="55892887" w14:textId="77777777" w:rsidR="00075679" w:rsidRDefault="00DA2415">
      <w:pPr>
        <w:tabs>
          <w:tab w:val="left" w:pos="945"/>
        </w:tabs>
        <w:spacing w:line="360" w:lineRule="auto"/>
        <w:ind w:firstLineChars="200" w:firstLine="480"/>
        <w:rPr>
          <w:rFonts w:ascii="黑体" w:eastAsia="黑体" w:hAnsi="宋体" w:hint="eastAsia"/>
          <w:bCs/>
          <w:sz w:val="24"/>
          <w:szCs w:val="24"/>
        </w:rPr>
      </w:pPr>
      <w:r>
        <w:rPr>
          <w:rFonts w:ascii="宋体" w:hAnsi="宋体" w:hint="eastAsia"/>
          <w:bCs/>
          <w:sz w:val="24"/>
          <w:szCs w:val="24"/>
        </w:rPr>
        <w:t>投标人有下列情况之一者，投标文件无效：</w:t>
      </w:r>
    </w:p>
    <w:p w14:paraId="09E4ABA6"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未按规定交纳投标保证金的；</w:t>
      </w:r>
    </w:p>
    <w:p w14:paraId="2499A24C"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投标文件未按规定的期限、地点送达的；</w:t>
      </w:r>
    </w:p>
    <w:p w14:paraId="34F410C8"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投标文件未按要求密封、签署、盖章的；</w:t>
      </w:r>
    </w:p>
    <w:p w14:paraId="123493F6"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投标人的法定代表人或法定代表人授权代表，未准时参加开标会议的；</w:t>
      </w:r>
    </w:p>
    <w:p w14:paraId="061D0CE7"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投标人的法定代表人授权代表，无法定代表人授权委托书的；</w:t>
      </w:r>
    </w:p>
    <w:p w14:paraId="2384A6CD"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不具备招标文件中规定的资格要求的；</w:t>
      </w:r>
    </w:p>
    <w:p w14:paraId="32FFD8BF"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未按招标文件规定的要求提供资格证明文件的；</w:t>
      </w:r>
    </w:p>
    <w:p w14:paraId="1C2ADBCC"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投标文件未按招标文件规定的内容和要求填写的；</w:t>
      </w:r>
    </w:p>
    <w:p w14:paraId="333EF4BB"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投标文件书写潦草、字迹模糊不清、无法辨认的；</w:t>
      </w:r>
    </w:p>
    <w:p w14:paraId="113F78B0"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投标文件中有招标文件未允许提供的选择性内容；</w:t>
      </w:r>
    </w:p>
    <w:p w14:paraId="4B05A7BE"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bCs/>
          <w:sz w:val="24"/>
          <w:szCs w:val="24"/>
        </w:rPr>
        <w:t>不同投标人的投标文件由同一单位或者个人编制</w:t>
      </w:r>
      <w:r>
        <w:rPr>
          <w:rFonts w:ascii="宋体" w:hAnsi="宋体" w:hint="eastAsia"/>
          <w:bCs/>
          <w:sz w:val="24"/>
          <w:szCs w:val="24"/>
        </w:rPr>
        <w:t>的</w:t>
      </w:r>
      <w:r>
        <w:rPr>
          <w:rFonts w:ascii="宋体" w:hAnsi="宋体"/>
          <w:bCs/>
          <w:sz w:val="24"/>
          <w:szCs w:val="24"/>
        </w:rPr>
        <w:t>；</w:t>
      </w:r>
    </w:p>
    <w:p w14:paraId="3300F985"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不同投标人委托同一单位或者个人办理投标事宜的；</w:t>
      </w:r>
    </w:p>
    <w:p w14:paraId="47712075"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不同投标人的投标文件载明的项目管理成员为同一人的；</w:t>
      </w:r>
    </w:p>
    <w:p w14:paraId="59F70ABC"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不同投标人的投标文件异常一致或者投标报价呈规律性差异的；</w:t>
      </w:r>
    </w:p>
    <w:p w14:paraId="7563AD27"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不同投标人的投标文件相互混装的；</w:t>
      </w:r>
    </w:p>
    <w:p w14:paraId="0BF6AFBA"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提供虚假材料的（包括工商营业执照、财务报表等）；</w:t>
      </w:r>
    </w:p>
    <w:p w14:paraId="11C01E1B"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投标报价超过最高限价的；</w:t>
      </w:r>
    </w:p>
    <w:p w14:paraId="124FB9BE"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投标文件内容不全或不符合法律法规和招标文件中规定的其它实质性要求的；</w:t>
      </w:r>
    </w:p>
    <w:p w14:paraId="17956FE3" w14:textId="77777777" w:rsidR="00075679" w:rsidRDefault="00DA2415">
      <w:pPr>
        <w:numPr>
          <w:ilvl w:val="0"/>
          <w:numId w:val="14"/>
        </w:numPr>
        <w:tabs>
          <w:tab w:val="clear" w:pos="762"/>
          <w:tab w:val="left" w:pos="525"/>
          <w:tab w:val="left" w:pos="945"/>
        </w:tabs>
        <w:spacing w:line="360" w:lineRule="auto"/>
        <w:ind w:left="1" w:firstLineChars="218" w:firstLine="523"/>
        <w:rPr>
          <w:rFonts w:ascii="宋体" w:hAnsi="宋体" w:hint="eastAsia"/>
          <w:bCs/>
          <w:sz w:val="24"/>
          <w:szCs w:val="24"/>
        </w:rPr>
      </w:pPr>
      <w:r>
        <w:rPr>
          <w:rFonts w:ascii="宋体" w:hAnsi="宋体" w:hint="eastAsia"/>
          <w:bCs/>
          <w:sz w:val="24"/>
          <w:szCs w:val="24"/>
        </w:rPr>
        <w:t>评标委员会认定投标报价明显不合理，有可能影响商品质量和不能诚信履约的。</w:t>
      </w:r>
    </w:p>
    <w:p w14:paraId="5AF22457"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bookmarkStart w:id="18" w:name="_Toc8538"/>
      <w:bookmarkStart w:id="19" w:name="_Toc32044"/>
      <w:bookmarkStart w:id="20" w:name="_Toc23745"/>
      <w:bookmarkStart w:id="21" w:name="_Toc22409"/>
      <w:bookmarkStart w:id="22" w:name="_Toc31231"/>
      <w:bookmarkStart w:id="23" w:name="_Toc20788"/>
      <w:r>
        <w:rPr>
          <w:rFonts w:ascii="黑体" w:eastAsia="黑体" w:hAnsi="宋体" w:hint="eastAsia"/>
          <w:bCs/>
          <w:sz w:val="24"/>
          <w:szCs w:val="24"/>
        </w:rPr>
        <w:t>（七）开标、评标：</w:t>
      </w:r>
      <w:bookmarkEnd w:id="18"/>
      <w:bookmarkEnd w:id="19"/>
      <w:bookmarkEnd w:id="20"/>
    </w:p>
    <w:p w14:paraId="16690562" w14:textId="2D7FD57D" w:rsidR="00075679" w:rsidRDefault="00DA2415">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1.</w:t>
      </w:r>
      <w:r w:rsidR="00372CBC" w:rsidRPr="00372CBC">
        <w:rPr>
          <w:rFonts w:asciiTheme="minorEastAsia" w:eastAsiaTheme="minorEastAsia" w:hAnsiTheme="minorEastAsia" w:cstheme="minorEastAsia" w:hint="eastAsia"/>
          <w:color w:val="000000"/>
          <w:sz w:val="24"/>
        </w:rPr>
        <w:t>开标时由无锡市土地储备中心查验投标文件的密封情况，经确认无误后，当众拆封，记录各投标人《开标一览表》。</w:t>
      </w:r>
    </w:p>
    <w:p w14:paraId="78704EFA" w14:textId="298F0F76" w:rsidR="00075679" w:rsidRDefault="00372CBC">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2</w:t>
      </w:r>
      <w:r w:rsidR="00DA2415">
        <w:rPr>
          <w:rFonts w:asciiTheme="minorEastAsia" w:eastAsiaTheme="minorEastAsia" w:hAnsiTheme="minorEastAsia" w:cstheme="minorEastAsia" w:hint="eastAsia"/>
          <w:color w:val="000000"/>
          <w:sz w:val="24"/>
        </w:rPr>
        <w:t>.开标时，投标文件出现下列情形之一的，应当作为无效投标文件，不得进入评标程序。</w:t>
      </w:r>
    </w:p>
    <w:p w14:paraId="0792B559" w14:textId="77777777" w:rsidR="00075679" w:rsidRDefault="00DA2415">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（1）投标文件未按照招标文件的要求装订、密封和标记的；</w:t>
      </w:r>
    </w:p>
    <w:p w14:paraId="2243D9CC" w14:textId="77777777" w:rsidR="00075679" w:rsidRDefault="00DA2415">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lastRenderedPageBreak/>
        <w:t>（2）本项目投标文件未加盖投标人印章或未经法定代表人或其委托代理人签字或盖章的，由委托代理人签字或盖章的，但未随投标文件一起递交有效的“授权委托书”原件的。</w:t>
      </w:r>
    </w:p>
    <w:p w14:paraId="20071F02" w14:textId="527692BE" w:rsidR="00075679" w:rsidRDefault="00372CBC">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3</w:t>
      </w:r>
      <w:r w:rsidR="00DA2415">
        <w:rPr>
          <w:rFonts w:asciiTheme="minorEastAsia" w:eastAsiaTheme="minorEastAsia" w:hAnsiTheme="minorEastAsia" w:cstheme="minorEastAsia" w:hint="eastAsia"/>
          <w:color w:val="000000"/>
          <w:sz w:val="24"/>
        </w:rPr>
        <w:t>.由采购小组工作人员当众拆封，宣读、记录各投标人《开标一览表》。</w:t>
      </w:r>
    </w:p>
    <w:p w14:paraId="4C3D5689"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1）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82D9232" w14:textId="77777777" w:rsidR="00075679" w:rsidRDefault="00DA2415">
      <w:pPr>
        <w:tabs>
          <w:tab w:val="left" w:pos="525"/>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（2）正本与副本不符，以正本为准。</w:t>
      </w:r>
    </w:p>
    <w:p w14:paraId="374E6C7E" w14:textId="77777777" w:rsidR="00075679" w:rsidRDefault="00DA2415">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（3）招标人将有效投标文件，送评标委员会进行评审、比较。</w:t>
      </w:r>
    </w:p>
    <w:p w14:paraId="56A4FFEE" w14:textId="54D75E15" w:rsidR="00075679" w:rsidRDefault="00372CBC">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4</w:t>
      </w:r>
      <w:r w:rsidR="00DA2415">
        <w:rPr>
          <w:rFonts w:asciiTheme="minorEastAsia" w:eastAsiaTheme="minorEastAsia" w:hAnsiTheme="minorEastAsia" w:cstheme="minorEastAsia" w:hint="eastAsia"/>
          <w:color w:val="000000"/>
          <w:sz w:val="24"/>
        </w:rPr>
        <w:t>.评标程序</w:t>
      </w:r>
    </w:p>
    <w:p w14:paraId="6228EA1F" w14:textId="77777777" w:rsidR="00372CBC" w:rsidRPr="00372CBC" w:rsidRDefault="00372CBC" w:rsidP="00372CBC">
      <w:pPr>
        <w:tabs>
          <w:tab w:val="left" w:pos="945"/>
        </w:tabs>
        <w:spacing w:line="360" w:lineRule="auto"/>
        <w:ind w:firstLineChars="200" w:firstLine="480"/>
        <w:rPr>
          <w:rFonts w:ascii="宋体" w:hAnsi="宋体" w:hint="eastAsia"/>
          <w:bCs/>
          <w:sz w:val="24"/>
          <w:szCs w:val="24"/>
        </w:rPr>
      </w:pPr>
      <w:r w:rsidRPr="00372CBC">
        <w:rPr>
          <w:rFonts w:ascii="宋体" w:hAnsi="宋体" w:hint="eastAsia"/>
          <w:bCs/>
          <w:sz w:val="24"/>
          <w:szCs w:val="24"/>
        </w:rPr>
        <w:t>评标工作由无锡市土地储备中心负责组织，具体评标事务由按照规定组建的评标委员会负责。</w:t>
      </w:r>
    </w:p>
    <w:p w14:paraId="56AA89F1" w14:textId="79820D81" w:rsidR="00372CBC" w:rsidRPr="00372CBC" w:rsidRDefault="00372CBC" w:rsidP="00372CBC">
      <w:pPr>
        <w:spacing w:line="360" w:lineRule="auto"/>
        <w:ind w:firstLineChars="200" w:firstLine="480"/>
        <w:rPr>
          <w:rFonts w:ascii="宋体" w:hAnsi="宋体" w:hint="eastAsia"/>
          <w:bCs/>
          <w:sz w:val="24"/>
          <w:szCs w:val="24"/>
        </w:rPr>
      </w:pPr>
      <w:r>
        <w:rPr>
          <w:rFonts w:ascii="宋体" w:hAnsi="宋体" w:hint="eastAsia"/>
          <w:bCs/>
          <w:sz w:val="24"/>
          <w:szCs w:val="24"/>
        </w:rPr>
        <w:t>（1）</w:t>
      </w:r>
      <w:r w:rsidRPr="00372CBC">
        <w:rPr>
          <w:rFonts w:ascii="宋体" w:hAnsi="宋体" w:hint="eastAsia"/>
          <w:bCs/>
          <w:sz w:val="24"/>
          <w:szCs w:val="24"/>
        </w:rPr>
        <w:t>投标文件初审。</w:t>
      </w:r>
    </w:p>
    <w:p w14:paraId="677AC4DB" w14:textId="77777777" w:rsidR="00372CBC" w:rsidRPr="00372CBC" w:rsidRDefault="00372CBC" w:rsidP="00372CBC">
      <w:pPr>
        <w:tabs>
          <w:tab w:val="left" w:pos="945"/>
        </w:tabs>
        <w:spacing w:line="360" w:lineRule="auto"/>
        <w:ind w:firstLineChars="200" w:firstLine="480"/>
        <w:rPr>
          <w:rFonts w:ascii="宋体" w:hAnsi="宋体" w:hint="eastAsia"/>
          <w:bCs/>
          <w:sz w:val="24"/>
          <w:szCs w:val="24"/>
        </w:rPr>
      </w:pPr>
      <w:r w:rsidRPr="00372CBC">
        <w:rPr>
          <w:rFonts w:ascii="宋体" w:hAnsi="宋体" w:hint="eastAsia"/>
          <w:bCs/>
          <w:sz w:val="24"/>
          <w:szCs w:val="24"/>
        </w:rPr>
        <w:t>①</w:t>
      </w:r>
      <w:r w:rsidRPr="00372CBC">
        <w:rPr>
          <w:rFonts w:ascii="宋体" w:hAnsi="宋体" w:hint="eastAsia"/>
          <w:bCs/>
          <w:sz w:val="24"/>
          <w:szCs w:val="24"/>
        </w:rPr>
        <w:tab/>
        <w:t>资格性检查。依据法律法规和招标文件的规定，对投标文件中的资格证明文件等进行审查，以确定投标供应商是否具备投标资格。</w:t>
      </w:r>
    </w:p>
    <w:p w14:paraId="0662738A" w14:textId="77777777" w:rsidR="00372CBC" w:rsidRDefault="00372CBC" w:rsidP="00372CBC">
      <w:pPr>
        <w:tabs>
          <w:tab w:val="left" w:pos="945"/>
        </w:tabs>
        <w:spacing w:line="360" w:lineRule="auto"/>
        <w:ind w:firstLineChars="200" w:firstLine="480"/>
        <w:rPr>
          <w:rFonts w:ascii="宋体" w:hAnsi="宋体" w:hint="eastAsia"/>
          <w:bCs/>
          <w:sz w:val="24"/>
          <w:szCs w:val="24"/>
        </w:rPr>
      </w:pPr>
      <w:r w:rsidRPr="00372CBC">
        <w:rPr>
          <w:rFonts w:ascii="宋体" w:hAnsi="宋体" w:hint="eastAsia"/>
          <w:bCs/>
          <w:sz w:val="24"/>
          <w:szCs w:val="24"/>
        </w:rPr>
        <w:t>②</w:t>
      </w:r>
      <w:r w:rsidRPr="00372CBC">
        <w:rPr>
          <w:rFonts w:ascii="宋体" w:hAnsi="宋体" w:hint="eastAsia"/>
          <w:bCs/>
          <w:sz w:val="24"/>
          <w:szCs w:val="24"/>
        </w:rPr>
        <w:tab/>
        <w:t>符合性检查。依据招标文件的规定，从投标文件的有效性、完整性和对招标文件的响应程度进行审查，以确定是否对招标文件的实质性要求作出响应。</w:t>
      </w:r>
    </w:p>
    <w:p w14:paraId="4956802C" w14:textId="7DC19447" w:rsidR="00075679" w:rsidRDefault="00DA2415" w:rsidP="00372CBC">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68002D6"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3）比较与评价。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14:paraId="49AF17B9" w14:textId="496263B8"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w:t>
      </w:r>
      <w:r w:rsidR="008C55B5">
        <w:rPr>
          <w:rFonts w:ascii="宋体" w:hAnsi="宋体" w:hint="eastAsia"/>
          <w:bCs/>
          <w:sz w:val="24"/>
          <w:szCs w:val="24"/>
        </w:rPr>
        <w:t>4</w:t>
      </w:r>
      <w:r>
        <w:rPr>
          <w:rFonts w:ascii="宋体" w:hAnsi="宋体" w:hint="eastAsia"/>
          <w:bCs/>
          <w:sz w:val="24"/>
          <w:szCs w:val="24"/>
        </w:rPr>
        <w:t>）按招标文件中规定的评标方法和标准，对资格性检查和符合性检查的投标文件进行综合比较与评价。</w:t>
      </w:r>
    </w:p>
    <w:p w14:paraId="5D2DEABF" w14:textId="104712C2" w:rsidR="00075679" w:rsidRDefault="00372CBC">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5</w:t>
      </w:r>
      <w:r w:rsidR="00DA2415">
        <w:rPr>
          <w:rFonts w:ascii="宋体" w:hAnsi="宋体" w:hint="eastAsia"/>
          <w:bCs/>
          <w:sz w:val="24"/>
          <w:szCs w:val="24"/>
        </w:rPr>
        <w:t>.评标方法</w:t>
      </w:r>
    </w:p>
    <w:p w14:paraId="459399B9"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比较与评价采用综合评分法，下列各分项分值均为满分值，加分时加满为止，扣分时扣完为止；计分时如存在小数位，则保留两位小数。</w:t>
      </w:r>
    </w:p>
    <w:p w14:paraId="4A7D1D1B"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评标委员会遵循公平、公正、择优原则，按高低顺序排列，确定中标候选单位。若得分相同，按投标报价由低到高顺序排列；得分且投标报价相同，由评标委员会确定。</w:t>
      </w:r>
    </w:p>
    <w:p w14:paraId="3CD278EA" w14:textId="5D2898FD" w:rsidR="00075679" w:rsidRDefault="00372CBC" w:rsidP="00470B3E">
      <w:pPr>
        <w:tabs>
          <w:tab w:val="left" w:pos="945"/>
        </w:tabs>
        <w:spacing w:line="360" w:lineRule="auto"/>
        <w:ind w:firstLineChars="200" w:firstLine="482"/>
        <w:rPr>
          <w:rFonts w:ascii="宋体" w:hAnsi="宋体" w:hint="eastAsia"/>
          <w:b/>
          <w:sz w:val="24"/>
          <w:szCs w:val="24"/>
        </w:rPr>
      </w:pPr>
      <w:r>
        <w:rPr>
          <w:rFonts w:ascii="宋体" w:hAnsi="宋体" w:hint="eastAsia"/>
          <w:b/>
          <w:sz w:val="24"/>
          <w:szCs w:val="24"/>
        </w:rPr>
        <w:lastRenderedPageBreak/>
        <w:t>6</w:t>
      </w:r>
      <w:r w:rsidR="00DA2415">
        <w:rPr>
          <w:rFonts w:ascii="宋体" w:hAnsi="宋体" w:hint="eastAsia"/>
          <w:b/>
          <w:sz w:val="24"/>
          <w:szCs w:val="24"/>
        </w:rPr>
        <w:t>.评</w:t>
      </w:r>
      <w:r w:rsidR="00E26351">
        <w:rPr>
          <w:rFonts w:ascii="宋体" w:hAnsi="宋体" w:hint="eastAsia"/>
          <w:b/>
          <w:sz w:val="24"/>
          <w:szCs w:val="24"/>
        </w:rPr>
        <w:t>分</w:t>
      </w:r>
      <w:r w:rsidR="00DA2415">
        <w:rPr>
          <w:rFonts w:ascii="宋体" w:hAnsi="宋体" w:hint="eastAsia"/>
          <w:b/>
          <w:sz w:val="24"/>
          <w:szCs w:val="24"/>
        </w:rPr>
        <w:t>标准</w:t>
      </w:r>
    </w:p>
    <w:p w14:paraId="4246A63B" w14:textId="77777777" w:rsidR="00075679" w:rsidRDefault="00DA2415">
      <w:pPr>
        <w:widowControl/>
        <w:shd w:val="clear" w:color="auto" w:fill="FFFFFF"/>
        <w:spacing w:line="360" w:lineRule="auto"/>
        <w:ind w:firstLineChars="186" w:firstLine="446"/>
        <w:rPr>
          <w:rFonts w:ascii="宋体" w:hAnsi="宋体" w:hint="eastAsia"/>
          <w:color w:val="000000" w:themeColor="text1"/>
          <w:sz w:val="24"/>
          <w:szCs w:val="24"/>
        </w:rPr>
      </w:pPr>
      <w:r>
        <w:rPr>
          <w:rFonts w:ascii="宋体" w:hAnsi="宋体" w:hint="eastAsia"/>
          <w:color w:val="000000" w:themeColor="text1"/>
          <w:sz w:val="24"/>
          <w:szCs w:val="24"/>
        </w:rPr>
        <w:t>本项目为专门面向中小企业采购的项目或者采购包，不再执行价格评审优惠的扶持政策。</w:t>
      </w:r>
    </w:p>
    <w:p w14:paraId="3D9A1995" w14:textId="14348421" w:rsidR="00E26351" w:rsidRPr="00F25520" w:rsidRDefault="00E26351" w:rsidP="00E26351">
      <w:pPr>
        <w:tabs>
          <w:tab w:val="left" w:pos="525"/>
          <w:tab w:val="left" w:pos="945"/>
        </w:tabs>
        <w:spacing w:line="360" w:lineRule="auto"/>
        <w:ind w:leftChars="218" w:left="458"/>
        <w:outlineLvl w:val="0"/>
        <w:rPr>
          <w:rFonts w:ascii="宋体" w:hAnsi="宋体" w:hint="eastAsia"/>
          <w:bCs/>
          <w:sz w:val="24"/>
        </w:rPr>
      </w:pPr>
      <w:r w:rsidRPr="00F25520">
        <w:rPr>
          <w:rFonts w:ascii="宋体" w:hAnsi="宋体" w:hint="eastAsia"/>
          <w:bCs/>
          <w:sz w:val="24"/>
        </w:rPr>
        <w:t>（1）价格分：</w:t>
      </w:r>
      <w:r w:rsidR="004441F0">
        <w:rPr>
          <w:rFonts w:ascii="宋体" w:hAnsi="宋体" w:hint="eastAsia"/>
          <w:bCs/>
          <w:sz w:val="24"/>
        </w:rPr>
        <w:t>20</w:t>
      </w:r>
      <w:r w:rsidRPr="00F25520">
        <w:rPr>
          <w:rFonts w:ascii="宋体" w:hAnsi="宋体" w:hint="eastAsia"/>
          <w:bCs/>
          <w:sz w:val="24"/>
        </w:rPr>
        <w:t>分</w:t>
      </w:r>
    </w:p>
    <w:p w14:paraId="5BD433FB" w14:textId="3C77C6C0" w:rsidR="00E26351" w:rsidRPr="00F25520" w:rsidRDefault="00E26351" w:rsidP="00E26351">
      <w:pPr>
        <w:tabs>
          <w:tab w:val="left" w:pos="945"/>
          <w:tab w:val="left" w:pos="1155"/>
        </w:tabs>
        <w:spacing w:line="360" w:lineRule="auto"/>
        <w:ind w:firstLineChars="200" w:firstLine="480"/>
        <w:rPr>
          <w:bCs/>
          <w:sz w:val="24"/>
        </w:rPr>
      </w:pPr>
      <w:r w:rsidRPr="00F25520">
        <w:rPr>
          <w:rFonts w:hAnsi="宋体"/>
          <w:bCs/>
          <w:sz w:val="24"/>
        </w:rPr>
        <w:t>采用低价优先法计算，即满足</w:t>
      </w:r>
      <w:r w:rsidR="00117869">
        <w:rPr>
          <w:rFonts w:hAnsi="宋体" w:hint="eastAsia"/>
          <w:bCs/>
          <w:sz w:val="24"/>
        </w:rPr>
        <w:t>招标</w:t>
      </w:r>
      <w:r w:rsidRPr="00F25520">
        <w:rPr>
          <w:rFonts w:hAnsi="宋体"/>
          <w:bCs/>
          <w:sz w:val="24"/>
        </w:rPr>
        <w:t>文件要求且报价价格最低的报价为评标基准价，其价格分为满分。其他</w:t>
      </w:r>
      <w:r w:rsidR="00117869">
        <w:rPr>
          <w:rFonts w:hAnsi="宋体" w:hint="eastAsia"/>
          <w:bCs/>
          <w:sz w:val="24"/>
        </w:rPr>
        <w:t>投标</w:t>
      </w:r>
      <w:r w:rsidRPr="00F25520">
        <w:rPr>
          <w:rFonts w:hAnsi="宋体"/>
          <w:bCs/>
          <w:sz w:val="24"/>
        </w:rPr>
        <w:t>人的价格分统一按照下列公式计算：</w:t>
      </w:r>
    </w:p>
    <w:p w14:paraId="4CF37F76" w14:textId="27E109C7" w:rsidR="00E26351" w:rsidRPr="00756356" w:rsidRDefault="00E26351" w:rsidP="00756356">
      <w:pPr>
        <w:tabs>
          <w:tab w:val="left" w:pos="945"/>
          <w:tab w:val="left" w:pos="1155"/>
        </w:tabs>
        <w:spacing w:line="360" w:lineRule="auto"/>
        <w:ind w:firstLineChars="200" w:firstLine="480"/>
        <w:rPr>
          <w:bCs/>
          <w:sz w:val="24"/>
        </w:rPr>
      </w:pPr>
      <w:r w:rsidRPr="00F25520">
        <w:rPr>
          <w:rFonts w:hAnsi="宋体"/>
          <w:bCs/>
          <w:sz w:val="24"/>
        </w:rPr>
        <w:t>报价得分</w:t>
      </w:r>
      <w:r w:rsidRPr="00F25520">
        <w:rPr>
          <w:bCs/>
          <w:sz w:val="24"/>
        </w:rPr>
        <w:t>=</w:t>
      </w:r>
      <w:r w:rsidRPr="00F25520">
        <w:rPr>
          <w:rFonts w:hint="eastAsia"/>
          <w:bCs/>
          <w:sz w:val="24"/>
        </w:rPr>
        <w:t>（</w:t>
      </w:r>
      <w:r w:rsidRPr="00F25520">
        <w:rPr>
          <w:rFonts w:hAnsi="宋体"/>
          <w:bCs/>
          <w:sz w:val="24"/>
        </w:rPr>
        <w:t>评标基准价／报价</w:t>
      </w:r>
      <w:r w:rsidRPr="00F25520">
        <w:rPr>
          <w:rFonts w:hint="eastAsia"/>
          <w:bCs/>
          <w:sz w:val="24"/>
        </w:rPr>
        <w:t>）</w:t>
      </w:r>
      <w:r w:rsidRPr="00F25520">
        <w:rPr>
          <w:bCs/>
          <w:sz w:val="24"/>
        </w:rPr>
        <w:t>×</w:t>
      </w:r>
      <w:r w:rsidRPr="00F25520">
        <w:rPr>
          <w:rFonts w:hAnsi="宋体"/>
          <w:bCs/>
          <w:sz w:val="24"/>
        </w:rPr>
        <w:t>价格权值</w:t>
      </w:r>
      <w:r w:rsidRPr="00F25520">
        <w:rPr>
          <w:bCs/>
          <w:sz w:val="24"/>
        </w:rPr>
        <w:t>×100</w:t>
      </w:r>
      <w:r w:rsidRPr="00F25520">
        <w:rPr>
          <w:rFonts w:hAnsi="宋体"/>
          <w:bCs/>
          <w:sz w:val="24"/>
        </w:rPr>
        <w:t>。</w:t>
      </w:r>
    </w:p>
    <w:p w14:paraId="346DA1F7" w14:textId="7EE87C2A" w:rsidR="00E26351" w:rsidRPr="00F25520" w:rsidRDefault="00E26351" w:rsidP="00E26351">
      <w:pPr>
        <w:tabs>
          <w:tab w:val="left" w:pos="525"/>
          <w:tab w:val="left" w:pos="945"/>
        </w:tabs>
        <w:spacing w:line="360" w:lineRule="auto"/>
        <w:ind w:leftChars="218" w:left="458"/>
        <w:outlineLvl w:val="0"/>
        <w:rPr>
          <w:rFonts w:ascii="宋体" w:hAnsi="宋体" w:hint="eastAsia"/>
          <w:bCs/>
          <w:sz w:val="24"/>
        </w:rPr>
      </w:pPr>
      <w:r w:rsidRPr="00F25520">
        <w:rPr>
          <w:rFonts w:ascii="宋体" w:hAnsi="宋体" w:hint="eastAsia"/>
          <w:bCs/>
          <w:sz w:val="24"/>
        </w:rPr>
        <w:t>（2）技术分：</w:t>
      </w:r>
      <w:r w:rsidR="00541349">
        <w:rPr>
          <w:rFonts w:ascii="宋体" w:hAnsi="宋体" w:hint="eastAsia"/>
          <w:bCs/>
          <w:sz w:val="24"/>
        </w:rPr>
        <w:t>63</w:t>
      </w:r>
      <w:r w:rsidRPr="00F25520">
        <w:rPr>
          <w:rFonts w:ascii="宋体" w:hAnsi="宋体" w:hint="eastAsia"/>
          <w:bCs/>
          <w:sz w:val="24"/>
        </w:rPr>
        <w:t>分</w:t>
      </w:r>
    </w:p>
    <w:p w14:paraId="6CEB613C" w14:textId="41B46E81"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1</w:t>
      </w:r>
      <w:r w:rsidRPr="00F25520">
        <w:rPr>
          <w:rFonts w:hAnsi="宋体" w:hint="eastAsia"/>
          <w:bCs/>
          <w:sz w:val="24"/>
        </w:rPr>
        <w:t>、对项目总体技术方案的理解和要求</w:t>
      </w:r>
      <w:r w:rsidRPr="00F25520">
        <w:rPr>
          <w:rFonts w:hAnsi="宋体" w:hint="eastAsia"/>
          <w:bCs/>
          <w:sz w:val="24"/>
        </w:rPr>
        <w:t xml:space="preserve"> </w:t>
      </w:r>
      <w:r w:rsidRPr="00F25520">
        <w:rPr>
          <w:rFonts w:hAnsi="宋体" w:hint="eastAsia"/>
          <w:bCs/>
          <w:sz w:val="24"/>
        </w:rPr>
        <w:t>（</w:t>
      </w:r>
      <w:r w:rsidR="00541349">
        <w:rPr>
          <w:rFonts w:hAnsi="宋体" w:hint="eastAsia"/>
          <w:bCs/>
          <w:sz w:val="24"/>
        </w:rPr>
        <w:t>30</w:t>
      </w:r>
      <w:r w:rsidRPr="00F25520">
        <w:rPr>
          <w:rFonts w:hAnsi="宋体" w:hint="eastAsia"/>
          <w:bCs/>
          <w:sz w:val="24"/>
        </w:rPr>
        <w:t>分）</w:t>
      </w:r>
    </w:p>
    <w:p w14:paraId="1CFE3934"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①对项目的总体概述</w:t>
      </w:r>
    </w:p>
    <w:p w14:paraId="5FE543D9"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②对项目的需求</w:t>
      </w:r>
    </w:p>
    <w:p w14:paraId="7968D25E"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③技术依据</w:t>
      </w:r>
    </w:p>
    <w:p w14:paraId="455B47A0" w14:textId="77777777" w:rsidR="00E26351" w:rsidRPr="00F25520" w:rsidRDefault="00E26351" w:rsidP="00E26351">
      <w:pPr>
        <w:tabs>
          <w:tab w:val="left" w:pos="945"/>
          <w:tab w:val="left" w:pos="1155"/>
        </w:tabs>
        <w:spacing w:line="360" w:lineRule="auto"/>
        <w:ind w:firstLine="480"/>
        <w:rPr>
          <w:rFonts w:hAnsi="宋体" w:hint="eastAsia"/>
          <w:bCs/>
          <w:sz w:val="24"/>
        </w:rPr>
      </w:pPr>
      <w:r w:rsidRPr="002E41B2">
        <w:rPr>
          <w:rFonts w:hAnsi="宋体" w:hint="eastAsia"/>
          <w:bCs/>
          <w:sz w:val="24"/>
        </w:rPr>
        <w:t>④</w:t>
      </w:r>
      <w:r w:rsidRPr="00F25520">
        <w:rPr>
          <w:rFonts w:hAnsi="宋体" w:hint="eastAsia"/>
          <w:bCs/>
          <w:sz w:val="24"/>
        </w:rPr>
        <w:t>工作任务和原则</w:t>
      </w:r>
    </w:p>
    <w:p w14:paraId="59D7991E" w14:textId="77777777" w:rsidR="00E26351" w:rsidRPr="002E41B2" w:rsidRDefault="00E26351" w:rsidP="00E26351">
      <w:pPr>
        <w:tabs>
          <w:tab w:val="left" w:pos="945"/>
          <w:tab w:val="left" w:pos="1155"/>
        </w:tabs>
        <w:spacing w:line="360" w:lineRule="auto"/>
        <w:ind w:firstLine="480"/>
        <w:rPr>
          <w:rFonts w:hAnsi="宋体" w:hint="eastAsia"/>
          <w:bCs/>
          <w:sz w:val="24"/>
        </w:rPr>
      </w:pPr>
      <w:r>
        <w:rPr>
          <w:rFonts w:hAnsi="宋体"/>
          <w:bCs/>
          <w:sz w:val="24"/>
        </w:rPr>
        <w:fldChar w:fldCharType="begin"/>
      </w:r>
      <w:r>
        <w:rPr>
          <w:rFonts w:hAnsi="宋体"/>
          <w:bCs/>
          <w:sz w:val="24"/>
        </w:rPr>
        <w:instrText xml:space="preserve"> </w:instrText>
      </w:r>
      <w:r>
        <w:rPr>
          <w:rFonts w:hAnsi="宋体" w:hint="eastAsia"/>
          <w:bCs/>
          <w:sz w:val="24"/>
        </w:rPr>
        <w:instrText>= 5 \* GB3</w:instrText>
      </w:r>
      <w:r>
        <w:rPr>
          <w:rFonts w:hAnsi="宋体"/>
          <w:bCs/>
          <w:sz w:val="24"/>
        </w:rPr>
        <w:instrText xml:space="preserve"> </w:instrText>
      </w:r>
      <w:r>
        <w:rPr>
          <w:rFonts w:hAnsi="宋体"/>
          <w:bCs/>
          <w:sz w:val="24"/>
        </w:rPr>
        <w:fldChar w:fldCharType="separate"/>
      </w:r>
      <w:r>
        <w:rPr>
          <w:rFonts w:hAnsi="宋体" w:hint="eastAsia"/>
          <w:bCs/>
          <w:noProof/>
          <w:sz w:val="24"/>
        </w:rPr>
        <w:t>⑤</w:t>
      </w:r>
      <w:r>
        <w:rPr>
          <w:rFonts w:hAnsi="宋体"/>
          <w:bCs/>
          <w:sz w:val="24"/>
        </w:rPr>
        <w:fldChar w:fldCharType="end"/>
      </w:r>
      <w:r w:rsidRPr="002E41B2">
        <w:rPr>
          <w:rFonts w:hAnsi="宋体" w:hint="eastAsia"/>
          <w:bCs/>
          <w:sz w:val="24"/>
        </w:rPr>
        <w:t>工作流程</w:t>
      </w:r>
    </w:p>
    <w:p w14:paraId="3F1A057D" w14:textId="305F334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上述内容需方案合理、描述详细、切实可行有效，每有一项内容进行了阐述且满足采购需求</w:t>
      </w:r>
      <w:r>
        <w:rPr>
          <w:rFonts w:hAnsi="宋体" w:hint="eastAsia"/>
          <w:bCs/>
          <w:sz w:val="24"/>
        </w:rPr>
        <w:t>，</w:t>
      </w:r>
      <w:bookmarkStart w:id="24" w:name="_Hlk159318036"/>
      <w:r>
        <w:rPr>
          <w:rFonts w:hAnsi="宋体" w:hint="eastAsia"/>
          <w:bCs/>
          <w:sz w:val="24"/>
        </w:rPr>
        <w:t>方案</w:t>
      </w:r>
      <w:r w:rsidRPr="002E41B2">
        <w:rPr>
          <w:rFonts w:hAnsi="宋体" w:hint="eastAsia"/>
          <w:bCs/>
          <w:sz w:val="24"/>
        </w:rPr>
        <w:t>完整、切实可行、科学合理的</w:t>
      </w:r>
      <w:r w:rsidRPr="00F25520">
        <w:rPr>
          <w:rFonts w:hAnsi="宋体" w:hint="eastAsia"/>
          <w:bCs/>
          <w:sz w:val="24"/>
        </w:rPr>
        <w:t>得</w:t>
      </w:r>
      <w:r w:rsidR="00541349">
        <w:rPr>
          <w:rFonts w:hAnsi="宋体" w:hint="eastAsia"/>
          <w:bCs/>
          <w:sz w:val="24"/>
        </w:rPr>
        <w:t>6</w:t>
      </w:r>
      <w:r w:rsidRPr="00F25520">
        <w:rPr>
          <w:rFonts w:hAnsi="宋体" w:hint="eastAsia"/>
          <w:bCs/>
          <w:sz w:val="24"/>
        </w:rPr>
        <w:t>分</w:t>
      </w:r>
      <w:r w:rsidRPr="002E41B2">
        <w:rPr>
          <w:rFonts w:hAnsi="宋体" w:hint="eastAsia"/>
          <w:bCs/>
          <w:sz w:val="24"/>
        </w:rPr>
        <w:t>；方案合理、具有一定操作性、较完善的得</w:t>
      </w:r>
      <w:r w:rsidR="00541349">
        <w:rPr>
          <w:rFonts w:hAnsi="宋体" w:hint="eastAsia"/>
          <w:bCs/>
          <w:sz w:val="24"/>
        </w:rPr>
        <w:t>4</w:t>
      </w:r>
      <w:r w:rsidRPr="002E41B2">
        <w:rPr>
          <w:rFonts w:hAnsi="宋体" w:hint="eastAsia"/>
          <w:bCs/>
          <w:sz w:val="24"/>
        </w:rPr>
        <w:t>分；方案较合理、基本可行、简略的得</w:t>
      </w:r>
      <w:r w:rsidR="00541349">
        <w:rPr>
          <w:rFonts w:hAnsi="宋体" w:hint="eastAsia"/>
          <w:bCs/>
          <w:sz w:val="24"/>
        </w:rPr>
        <w:t>3</w:t>
      </w:r>
      <w:r w:rsidRPr="002E41B2">
        <w:rPr>
          <w:rFonts w:hAnsi="宋体" w:hint="eastAsia"/>
          <w:bCs/>
          <w:sz w:val="24"/>
        </w:rPr>
        <w:t>分</w:t>
      </w:r>
      <w:bookmarkEnd w:id="24"/>
      <w:r w:rsidRPr="00F25520">
        <w:rPr>
          <w:rFonts w:hAnsi="宋体" w:hint="eastAsia"/>
          <w:bCs/>
          <w:sz w:val="24"/>
        </w:rPr>
        <w:t>；未进行阐述的不得分，本项最高得</w:t>
      </w:r>
      <w:r w:rsidR="00541349">
        <w:rPr>
          <w:rFonts w:hAnsi="宋体" w:hint="eastAsia"/>
          <w:bCs/>
          <w:sz w:val="24"/>
        </w:rPr>
        <w:t>30</w:t>
      </w:r>
      <w:r w:rsidRPr="00F25520">
        <w:rPr>
          <w:rFonts w:hAnsi="宋体" w:hint="eastAsia"/>
          <w:bCs/>
          <w:sz w:val="24"/>
        </w:rPr>
        <w:t>分。</w:t>
      </w:r>
    </w:p>
    <w:p w14:paraId="64517455" w14:textId="55BBFF69"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2</w:t>
      </w:r>
      <w:r w:rsidRPr="00F25520">
        <w:rPr>
          <w:rFonts w:hAnsi="宋体" w:hint="eastAsia"/>
          <w:bCs/>
          <w:sz w:val="24"/>
        </w:rPr>
        <w:t>、实施方案</w:t>
      </w:r>
      <w:r w:rsidRPr="00F25520">
        <w:rPr>
          <w:rFonts w:hAnsi="宋体" w:hint="eastAsia"/>
          <w:bCs/>
          <w:sz w:val="24"/>
        </w:rPr>
        <w:t xml:space="preserve"> </w:t>
      </w:r>
      <w:r w:rsidRPr="00F25520">
        <w:rPr>
          <w:rFonts w:hAnsi="宋体" w:hint="eastAsia"/>
          <w:bCs/>
          <w:sz w:val="24"/>
        </w:rPr>
        <w:t>（</w:t>
      </w:r>
      <w:r w:rsidR="00541349">
        <w:rPr>
          <w:rFonts w:hAnsi="宋体" w:hint="eastAsia"/>
          <w:bCs/>
          <w:sz w:val="24"/>
        </w:rPr>
        <w:t>18</w:t>
      </w:r>
      <w:r w:rsidRPr="00F25520">
        <w:rPr>
          <w:rFonts w:hAnsi="宋体" w:hint="eastAsia"/>
          <w:bCs/>
          <w:sz w:val="24"/>
        </w:rPr>
        <w:t>分）</w:t>
      </w:r>
    </w:p>
    <w:p w14:paraId="23E8DE9C"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包括但不限于：</w:t>
      </w:r>
    </w:p>
    <w:p w14:paraId="37B0D892" w14:textId="0AE6B38F" w:rsidR="00E26351" w:rsidRPr="000B30B6" w:rsidRDefault="000B30B6" w:rsidP="000B30B6">
      <w:pPr>
        <w:tabs>
          <w:tab w:val="left" w:pos="945"/>
          <w:tab w:val="left" w:pos="1155"/>
        </w:tabs>
        <w:spacing w:line="360" w:lineRule="auto"/>
        <w:ind w:firstLine="480"/>
        <w:rPr>
          <w:rFonts w:hAnsi="宋体" w:hint="eastAsia"/>
          <w:bCs/>
          <w:sz w:val="24"/>
        </w:rPr>
      </w:pPr>
      <w:r w:rsidRPr="000B30B6">
        <w:rPr>
          <w:rFonts w:hAnsi="宋体" w:hint="eastAsia"/>
          <w:bCs/>
          <w:sz w:val="24"/>
        </w:rPr>
        <w:t>①</w:t>
      </w:r>
      <w:r w:rsidR="00E26351" w:rsidRPr="000B30B6">
        <w:rPr>
          <w:rFonts w:hAnsi="宋体" w:hint="eastAsia"/>
          <w:bCs/>
          <w:sz w:val="24"/>
        </w:rPr>
        <w:t>项目阶段实施安排</w:t>
      </w:r>
    </w:p>
    <w:p w14:paraId="167120F9" w14:textId="73F792F5" w:rsidR="00E26351" w:rsidRPr="000B30B6" w:rsidRDefault="000B30B6" w:rsidP="000B30B6">
      <w:pPr>
        <w:tabs>
          <w:tab w:val="left" w:pos="945"/>
          <w:tab w:val="left" w:pos="1155"/>
        </w:tabs>
        <w:spacing w:line="360" w:lineRule="auto"/>
        <w:ind w:firstLineChars="200" w:firstLine="480"/>
        <w:rPr>
          <w:rFonts w:hAnsi="宋体" w:hint="eastAsia"/>
          <w:bCs/>
          <w:sz w:val="24"/>
        </w:rPr>
      </w:pPr>
      <w:r w:rsidRPr="000B30B6">
        <w:rPr>
          <w:rFonts w:hAnsi="宋体" w:hint="eastAsia"/>
          <w:bCs/>
          <w:sz w:val="24"/>
        </w:rPr>
        <w:t>②</w:t>
      </w:r>
      <w:r w:rsidR="00E26351" w:rsidRPr="000B30B6">
        <w:rPr>
          <w:rFonts w:hAnsi="宋体" w:hint="eastAsia"/>
          <w:bCs/>
          <w:sz w:val="24"/>
        </w:rPr>
        <w:t>项目阶段成果</w:t>
      </w:r>
    </w:p>
    <w:p w14:paraId="0D0AB253" w14:textId="4629412A" w:rsidR="00E26351" w:rsidRPr="000B30B6" w:rsidRDefault="000B30B6" w:rsidP="000B30B6">
      <w:pPr>
        <w:tabs>
          <w:tab w:val="left" w:pos="945"/>
          <w:tab w:val="left" w:pos="1155"/>
        </w:tabs>
        <w:spacing w:line="360" w:lineRule="auto"/>
        <w:ind w:firstLineChars="200" w:firstLine="480"/>
        <w:rPr>
          <w:rFonts w:hAnsi="宋体" w:hint="eastAsia"/>
          <w:bCs/>
          <w:sz w:val="24"/>
        </w:rPr>
      </w:pPr>
      <w:r w:rsidRPr="000B30B6">
        <w:rPr>
          <w:rFonts w:hAnsi="宋体" w:hint="eastAsia"/>
          <w:bCs/>
          <w:sz w:val="24"/>
        </w:rPr>
        <w:t>③</w:t>
      </w:r>
      <w:r w:rsidR="00E26351" w:rsidRPr="000B30B6">
        <w:rPr>
          <w:rFonts w:hAnsi="宋体" w:hint="eastAsia"/>
          <w:bCs/>
          <w:sz w:val="24"/>
        </w:rPr>
        <w:t>项目实施条件</w:t>
      </w:r>
    </w:p>
    <w:p w14:paraId="6E67C0AA" w14:textId="32512D76"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上述内容需方案合理、描述详细、切实可行有效，每有一项内容进行了阐述且满足采购需求</w:t>
      </w:r>
      <w:r>
        <w:rPr>
          <w:rFonts w:hAnsi="宋体" w:hint="eastAsia"/>
          <w:bCs/>
          <w:sz w:val="24"/>
        </w:rPr>
        <w:t>，方案</w:t>
      </w:r>
      <w:r w:rsidRPr="002E41B2">
        <w:rPr>
          <w:rFonts w:hAnsi="宋体" w:hint="eastAsia"/>
          <w:bCs/>
          <w:sz w:val="24"/>
        </w:rPr>
        <w:t>完整、切实可行、科学合理的</w:t>
      </w:r>
      <w:r w:rsidRPr="00F25520">
        <w:rPr>
          <w:rFonts w:hAnsi="宋体" w:hint="eastAsia"/>
          <w:bCs/>
          <w:sz w:val="24"/>
        </w:rPr>
        <w:t>得</w:t>
      </w:r>
      <w:r w:rsidR="00541349">
        <w:rPr>
          <w:rFonts w:hAnsi="宋体" w:hint="eastAsia"/>
          <w:bCs/>
          <w:sz w:val="24"/>
        </w:rPr>
        <w:t>6</w:t>
      </w:r>
      <w:r w:rsidRPr="00F25520">
        <w:rPr>
          <w:rFonts w:hAnsi="宋体" w:hint="eastAsia"/>
          <w:bCs/>
          <w:sz w:val="24"/>
        </w:rPr>
        <w:t>分</w:t>
      </w:r>
      <w:r w:rsidRPr="002E41B2">
        <w:rPr>
          <w:rFonts w:hAnsi="宋体" w:hint="eastAsia"/>
          <w:bCs/>
          <w:sz w:val="24"/>
        </w:rPr>
        <w:t>；方案合理、具有一定操作性、较完善的得</w:t>
      </w:r>
      <w:r w:rsidR="00541349">
        <w:rPr>
          <w:rFonts w:hAnsi="宋体" w:hint="eastAsia"/>
          <w:bCs/>
          <w:sz w:val="24"/>
        </w:rPr>
        <w:t>5</w:t>
      </w:r>
      <w:r w:rsidRPr="002E41B2">
        <w:rPr>
          <w:rFonts w:hAnsi="宋体" w:hint="eastAsia"/>
          <w:bCs/>
          <w:sz w:val="24"/>
        </w:rPr>
        <w:t>分；方案较合理、基本可行、简略的得</w:t>
      </w:r>
      <w:r>
        <w:rPr>
          <w:rFonts w:hAnsi="宋体"/>
          <w:bCs/>
          <w:sz w:val="24"/>
        </w:rPr>
        <w:t>3</w:t>
      </w:r>
      <w:r w:rsidRPr="002E41B2">
        <w:rPr>
          <w:rFonts w:hAnsi="宋体" w:hint="eastAsia"/>
          <w:bCs/>
          <w:sz w:val="24"/>
        </w:rPr>
        <w:t>分</w:t>
      </w:r>
      <w:r w:rsidRPr="00F25520">
        <w:rPr>
          <w:rFonts w:hAnsi="宋体" w:hint="eastAsia"/>
          <w:bCs/>
          <w:sz w:val="24"/>
        </w:rPr>
        <w:t>；未进行阐述的不得分，本项最高得</w:t>
      </w:r>
      <w:r w:rsidR="00541349">
        <w:rPr>
          <w:rFonts w:hAnsi="宋体" w:hint="eastAsia"/>
          <w:bCs/>
          <w:sz w:val="24"/>
        </w:rPr>
        <w:t>18</w:t>
      </w:r>
      <w:r w:rsidRPr="00F25520">
        <w:rPr>
          <w:rFonts w:hAnsi="宋体" w:hint="eastAsia"/>
          <w:bCs/>
          <w:sz w:val="24"/>
        </w:rPr>
        <w:t>分。</w:t>
      </w:r>
    </w:p>
    <w:p w14:paraId="1D572189"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3</w:t>
      </w:r>
      <w:r w:rsidRPr="00F25520">
        <w:rPr>
          <w:rFonts w:hAnsi="宋体" w:hint="eastAsia"/>
          <w:bCs/>
          <w:sz w:val="24"/>
        </w:rPr>
        <w:t>、项目保障措施（</w:t>
      </w:r>
      <w:r w:rsidRPr="00F25520">
        <w:rPr>
          <w:rFonts w:hAnsi="宋体" w:hint="eastAsia"/>
          <w:bCs/>
          <w:sz w:val="24"/>
        </w:rPr>
        <w:t>10</w:t>
      </w:r>
      <w:r w:rsidRPr="00F25520">
        <w:rPr>
          <w:rFonts w:hAnsi="宋体" w:hint="eastAsia"/>
          <w:bCs/>
          <w:sz w:val="24"/>
        </w:rPr>
        <w:t>分）</w:t>
      </w:r>
    </w:p>
    <w:p w14:paraId="32AE4E46"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包括但不限于：</w:t>
      </w:r>
    </w:p>
    <w:p w14:paraId="63FDB489" w14:textId="77777777" w:rsidR="00E26351" w:rsidRPr="004F3AB7" w:rsidRDefault="00E26351" w:rsidP="00E26351">
      <w:pPr>
        <w:tabs>
          <w:tab w:val="left" w:pos="945"/>
          <w:tab w:val="left" w:pos="1155"/>
        </w:tabs>
        <w:spacing w:line="360" w:lineRule="auto"/>
        <w:ind w:firstLineChars="200" w:firstLine="480"/>
        <w:rPr>
          <w:rFonts w:hAnsi="宋体" w:hint="eastAsia"/>
          <w:bCs/>
          <w:sz w:val="24"/>
        </w:rPr>
      </w:pPr>
      <w:r>
        <w:rPr>
          <w:rFonts w:hAnsi="宋体"/>
          <w:bCs/>
          <w:sz w:val="24"/>
        </w:rPr>
        <w:fldChar w:fldCharType="begin"/>
      </w:r>
      <w:r>
        <w:rPr>
          <w:rFonts w:hAnsi="宋体"/>
          <w:bCs/>
          <w:sz w:val="24"/>
        </w:rPr>
        <w:instrText xml:space="preserve"> </w:instrText>
      </w:r>
      <w:r>
        <w:rPr>
          <w:rFonts w:hAnsi="宋体" w:hint="eastAsia"/>
          <w:bCs/>
          <w:sz w:val="24"/>
        </w:rPr>
        <w:instrText>= 1 \* GB3</w:instrText>
      </w:r>
      <w:r>
        <w:rPr>
          <w:rFonts w:hAnsi="宋体"/>
          <w:bCs/>
          <w:sz w:val="24"/>
        </w:rPr>
        <w:instrText xml:space="preserve"> </w:instrText>
      </w:r>
      <w:r>
        <w:rPr>
          <w:rFonts w:hAnsi="宋体"/>
          <w:bCs/>
          <w:sz w:val="24"/>
        </w:rPr>
        <w:fldChar w:fldCharType="separate"/>
      </w:r>
      <w:r>
        <w:rPr>
          <w:rFonts w:hAnsi="宋体" w:hint="eastAsia"/>
          <w:bCs/>
          <w:noProof/>
          <w:sz w:val="24"/>
        </w:rPr>
        <w:t>①</w:t>
      </w:r>
      <w:r>
        <w:rPr>
          <w:rFonts w:hAnsi="宋体"/>
          <w:bCs/>
          <w:sz w:val="24"/>
        </w:rPr>
        <w:fldChar w:fldCharType="end"/>
      </w:r>
      <w:r w:rsidRPr="004F3AB7">
        <w:rPr>
          <w:rFonts w:hAnsi="宋体" w:hint="eastAsia"/>
          <w:bCs/>
          <w:sz w:val="24"/>
        </w:rPr>
        <w:t>质量保证方案</w:t>
      </w:r>
    </w:p>
    <w:p w14:paraId="1703D532" w14:textId="77777777" w:rsidR="00E26351" w:rsidRPr="004F3AB7" w:rsidRDefault="00E26351" w:rsidP="00E26351">
      <w:pPr>
        <w:tabs>
          <w:tab w:val="left" w:pos="945"/>
          <w:tab w:val="left" w:pos="1155"/>
        </w:tabs>
        <w:spacing w:line="360" w:lineRule="auto"/>
        <w:ind w:firstLineChars="200" w:firstLine="480"/>
        <w:rPr>
          <w:rFonts w:hAnsi="宋体" w:hint="eastAsia"/>
          <w:bCs/>
          <w:sz w:val="24"/>
        </w:rPr>
      </w:pPr>
      <w:r>
        <w:rPr>
          <w:rFonts w:hAnsi="宋体"/>
          <w:bCs/>
          <w:sz w:val="24"/>
        </w:rPr>
        <w:fldChar w:fldCharType="begin"/>
      </w:r>
      <w:r>
        <w:rPr>
          <w:rFonts w:hAnsi="宋体"/>
          <w:bCs/>
          <w:sz w:val="24"/>
        </w:rPr>
        <w:instrText xml:space="preserve"> </w:instrText>
      </w:r>
      <w:r>
        <w:rPr>
          <w:rFonts w:hAnsi="宋体" w:hint="eastAsia"/>
          <w:bCs/>
          <w:sz w:val="24"/>
        </w:rPr>
        <w:instrText>= 2 \* GB3</w:instrText>
      </w:r>
      <w:r>
        <w:rPr>
          <w:rFonts w:hAnsi="宋体"/>
          <w:bCs/>
          <w:sz w:val="24"/>
        </w:rPr>
        <w:instrText xml:space="preserve"> </w:instrText>
      </w:r>
      <w:r>
        <w:rPr>
          <w:rFonts w:hAnsi="宋体"/>
          <w:bCs/>
          <w:sz w:val="24"/>
        </w:rPr>
        <w:fldChar w:fldCharType="separate"/>
      </w:r>
      <w:r>
        <w:rPr>
          <w:rFonts w:hAnsi="宋体" w:hint="eastAsia"/>
          <w:bCs/>
          <w:noProof/>
          <w:sz w:val="24"/>
        </w:rPr>
        <w:t>②</w:t>
      </w:r>
      <w:r>
        <w:rPr>
          <w:rFonts w:hAnsi="宋体"/>
          <w:bCs/>
          <w:sz w:val="24"/>
        </w:rPr>
        <w:fldChar w:fldCharType="end"/>
      </w:r>
      <w:r w:rsidRPr="004F3AB7">
        <w:rPr>
          <w:rFonts w:hAnsi="宋体" w:hint="eastAsia"/>
          <w:bCs/>
          <w:sz w:val="24"/>
        </w:rPr>
        <w:t>售后服务方案</w:t>
      </w:r>
    </w:p>
    <w:p w14:paraId="0916A873"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上述内容需方案合理、描述详细、切实可行有效，每有一项内容进行了阐述且满足采购需求</w:t>
      </w:r>
      <w:r>
        <w:rPr>
          <w:rFonts w:hAnsi="宋体" w:hint="eastAsia"/>
          <w:bCs/>
          <w:sz w:val="24"/>
        </w:rPr>
        <w:t>，</w:t>
      </w:r>
      <w:r w:rsidRPr="002E41B2">
        <w:rPr>
          <w:rFonts w:hAnsi="宋体" w:hint="eastAsia"/>
          <w:bCs/>
          <w:sz w:val="24"/>
        </w:rPr>
        <w:t>方案完整、切实可行、科学合理的得</w:t>
      </w:r>
      <w:r>
        <w:rPr>
          <w:rFonts w:hAnsi="宋体"/>
          <w:bCs/>
          <w:sz w:val="24"/>
        </w:rPr>
        <w:t>5</w:t>
      </w:r>
      <w:r w:rsidRPr="002E41B2">
        <w:rPr>
          <w:rFonts w:hAnsi="宋体" w:hint="eastAsia"/>
          <w:bCs/>
          <w:sz w:val="24"/>
        </w:rPr>
        <w:t>分；方案合理、具有一定操作性、较完善的得</w:t>
      </w:r>
      <w:r>
        <w:rPr>
          <w:rFonts w:hAnsi="宋体"/>
          <w:bCs/>
          <w:sz w:val="24"/>
        </w:rPr>
        <w:t>4</w:t>
      </w:r>
      <w:r w:rsidRPr="002E41B2">
        <w:rPr>
          <w:rFonts w:hAnsi="宋体" w:hint="eastAsia"/>
          <w:bCs/>
          <w:sz w:val="24"/>
        </w:rPr>
        <w:t>分；方案较合理、基本可行、简略的得</w:t>
      </w:r>
      <w:r>
        <w:rPr>
          <w:rFonts w:hAnsi="宋体"/>
          <w:bCs/>
          <w:sz w:val="24"/>
        </w:rPr>
        <w:t>3</w:t>
      </w:r>
      <w:r w:rsidRPr="002E41B2">
        <w:rPr>
          <w:rFonts w:hAnsi="宋体" w:hint="eastAsia"/>
          <w:bCs/>
          <w:sz w:val="24"/>
        </w:rPr>
        <w:t>分</w:t>
      </w:r>
      <w:r w:rsidRPr="00F25520">
        <w:rPr>
          <w:rFonts w:hAnsi="宋体" w:hint="eastAsia"/>
          <w:bCs/>
          <w:sz w:val="24"/>
        </w:rPr>
        <w:t>；未进行阐述的不得分，本项最高得</w:t>
      </w:r>
      <w:r w:rsidRPr="00F25520">
        <w:rPr>
          <w:rFonts w:hAnsi="宋体" w:hint="eastAsia"/>
          <w:bCs/>
          <w:sz w:val="24"/>
        </w:rPr>
        <w:t>10</w:t>
      </w:r>
      <w:r w:rsidRPr="00F25520">
        <w:rPr>
          <w:rFonts w:hAnsi="宋体" w:hint="eastAsia"/>
          <w:bCs/>
          <w:sz w:val="24"/>
        </w:rPr>
        <w:t>分。</w:t>
      </w:r>
      <w:r w:rsidRPr="00F25520">
        <w:rPr>
          <w:rFonts w:hAnsi="宋体" w:hint="eastAsia"/>
          <w:bCs/>
          <w:sz w:val="24"/>
        </w:rPr>
        <w:t xml:space="preserve">   </w:t>
      </w:r>
    </w:p>
    <w:p w14:paraId="4548E99E" w14:textId="59FA1B01"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lastRenderedPageBreak/>
        <w:t>4</w:t>
      </w:r>
      <w:r w:rsidRPr="00F25520">
        <w:rPr>
          <w:rFonts w:hAnsi="宋体" w:hint="eastAsia"/>
          <w:bCs/>
          <w:sz w:val="24"/>
        </w:rPr>
        <w:t>、工作进度安排（</w:t>
      </w:r>
      <w:r w:rsidR="00541349">
        <w:rPr>
          <w:rFonts w:hAnsi="宋体" w:hint="eastAsia"/>
          <w:bCs/>
          <w:sz w:val="24"/>
        </w:rPr>
        <w:t>5</w:t>
      </w:r>
      <w:r w:rsidRPr="00F25520">
        <w:rPr>
          <w:rFonts w:hAnsi="宋体" w:hint="eastAsia"/>
          <w:bCs/>
          <w:sz w:val="24"/>
        </w:rPr>
        <w:t>分）：</w:t>
      </w:r>
    </w:p>
    <w:p w14:paraId="193721D3"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包括但不限于：</w:t>
      </w:r>
    </w:p>
    <w:p w14:paraId="731963CE" w14:textId="77777777" w:rsidR="00E26351" w:rsidRPr="00F25520" w:rsidRDefault="00E26351" w:rsidP="00E26351">
      <w:pPr>
        <w:pStyle w:val="aff8"/>
        <w:ind w:firstLine="480"/>
        <w:rPr>
          <w:rFonts w:ascii="宋体" w:hAnsi="宋体" w:hint="eastAsia"/>
          <w:sz w:val="24"/>
        </w:rPr>
      </w:pPr>
      <w:r w:rsidRPr="00F25520">
        <w:rPr>
          <w:rFonts w:hAnsi="宋体" w:hint="eastAsia"/>
          <w:bCs/>
          <w:sz w:val="24"/>
        </w:rPr>
        <w:t>①工作</w:t>
      </w:r>
      <w:r w:rsidRPr="00F25520">
        <w:rPr>
          <w:rFonts w:ascii="宋体" w:hAnsi="宋体" w:hint="eastAsia"/>
          <w:sz w:val="24"/>
        </w:rPr>
        <w:t>进度安排</w:t>
      </w:r>
    </w:p>
    <w:p w14:paraId="3016D2F8" w14:textId="7EB98552" w:rsidR="00E26351" w:rsidRPr="00F25520" w:rsidRDefault="00E26351" w:rsidP="00E26351">
      <w:pPr>
        <w:pStyle w:val="aff8"/>
        <w:ind w:firstLine="480"/>
      </w:pPr>
      <w:r w:rsidRPr="00F25520">
        <w:rPr>
          <w:rFonts w:hAnsi="宋体" w:hint="eastAsia"/>
          <w:bCs/>
          <w:sz w:val="24"/>
        </w:rPr>
        <w:t>上述内容需方案合理、描述详细、切实可行有效，每有一项内容进行了阐述且满足采购需求的得</w:t>
      </w:r>
      <w:r w:rsidR="00541349">
        <w:rPr>
          <w:rFonts w:hAnsi="宋体" w:hint="eastAsia"/>
          <w:bCs/>
          <w:sz w:val="24"/>
        </w:rPr>
        <w:t>5</w:t>
      </w:r>
      <w:r w:rsidRPr="00F25520">
        <w:rPr>
          <w:rFonts w:hAnsi="宋体" w:hint="eastAsia"/>
          <w:bCs/>
          <w:sz w:val="24"/>
        </w:rPr>
        <w:t>分；有待完善的得</w:t>
      </w:r>
      <w:r w:rsidR="00541349">
        <w:rPr>
          <w:rFonts w:hAnsi="宋体" w:hint="eastAsia"/>
          <w:bCs/>
          <w:sz w:val="24"/>
        </w:rPr>
        <w:t>3</w:t>
      </w:r>
      <w:r w:rsidRPr="00F25520">
        <w:rPr>
          <w:rFonts w:hAnsi="宋体" w:hint="eastAsia"/>
          <w:bCs/>
          <w:sz w:val="24"/>
        </w:rPr>
        <w:t>分；未进行阐述的不得分，本项最高得</w:t>
      </w:r>
      <w:r w:rsidR="00541349">
        <w:rPr>
          <w:rFonts w:hAnsi="宋体" w:hint="eastAsia"/>
          <w:bCs/>
          <w:sz w:val="24"/>
        </w:rPr>
        <w:t>5</w:t>
      </w:r>
      <w:r w:rsidRPr="00F25520">
        <w:rPr>
          <w:rFonts w:hAnsi="宋体" w:hint="eastAsia"/>
          <w:bCs/>
          <w:sz w:val="24"/>
        </w:rPr>
        <w:t>分。</w:t>
      </w:r>
      <w:r w:rsidRPr="00F25520">
        <w:rPr>
          <w:rFonts w:hAnsi="宋体" w:hint="eastAsia"/>
          <w:bCs/>
          <w:sz w:val="24"/>
        </w:rPr>
        <w:t xml:space="preserve">  </w:t>
      </w:r>
    </w:p>
    <w:p w14:paraId="76A834C1" w14:textId="1B8FEBE6" w:rsidR="00E26351" w:rsidRPr="00F25520" w:rsidRDefault="00E26351" w:rsidP="00E26351">
      <w:pPr>
        <w:tabs>
          <w:tab w:val="left" w:pos="525"/>
          <w:tab w:val="left" w:pos="945"/>
        </w:tabs>
        <w:spacing w:line="360" w:lineRule="auto"/>
        <w:ind w:leftChars="218" w:left="458"/>
        <w:outlineLvl w:val="0"/>
        <w:rPr>
          <w:rFonts w:ascii="宋体" w:hAnsi="宋体" w:hint="eastAsia"/>
          <w:bCs/>
          <w:sz w:val="24"/>
        </w:rPr>
      </w:pPr>
      <w:r w:rsidRPr="00F25520">
        <w:rPr>
          <w:rFonts w:ascii="宋体" w:hAnsi="宋体" w:hint="eastAsia"/>
          <w:bCs/>
          <w:sz w:val="24"/>
        </w:rPr>
        <w:t>（3）商务分：</w:t>
      </w:r>
      <w:r w:rsidR="00541349">
        <w:rPr>
          <w:rFonts w:ascii="宋体" w:hAnsi="宋体" w:hint="eastAsia"/>
          <w:bCs/>
          <w:sz w:val="24"/>
        </w:rPr>
        <w:t>17</w:t>
      </w:r>
      <w:r w:rsidRPr="00F25520">
        <w:rPr>
          <w:rFonts w:ascii="宋体" w:hAnsi="宋体" w:hint="eastAsia"/>
          <w:bCs/>
          <w:sz w:val="24"/>
        </w:rPr>
        <w:t>分</w:t>
      </w:r>
    </w:p>
    <w:p w14:paraId="2DFCC6F3" w14:textId="05E92F27" w:rsidR="00E26351" w:rsidRPr="00F25520" w:rsidRDefault="00E26351" w:rsidP="00E26351">
      <w:pPr>
        <w:numPr>
          <w:ilvl w:val="0"/>
          <w:numId w:val="21"/>
        </w:numPr>
        <w:tabs>
          <w:tab w:val="left" w:pos="945"/>
          <w:tab w:val="left" w:pos="1155"/>
        </w:tabs>
        <w:spacing w:line="360" w:lineRule="auto"/>
        <w:ind w:firstLineChars="200" w:firstLine="480"/>
      </w:pPr>
      <w:r w:rsidRPr="00F25520">
        <w:rPr>
          <w:rFonts w:hAnsi="宋体" w:hint="eastAsia"/>
          <w:bCs/>
          <w:sz w:val="24"/>
        </w:rPr>
        <w:t>综合实力（</w:t>
      </w:r>
      <w:r w:rsidR="00541349">
        <w:rPr>
          <w:rFonts w:hAnsi="宋体" w:hint="eastAsia"/>
          <w:bCs/>
          <w:sz w:val="24"/>
        </w:rPr>
        <w:t>7</w:t>
      </w:r>
      <w:r w:rsidRPr="00F25520">
        <w:rPr>
          <w:rFonts w:hAnsi="宋体" w:hint="eastAsia"/>
          <w:bCs/>
          <w:sz w:val="24"/>
        </w:rPr>
        <w:t>分）</w:t>
      </w:r>
    </w:p>
    <w:p w14:paraId="4032F4E1" w14:textId="77777777"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供应商具有有效期内的</w:t>
      </w:r>
      <w:r w:rsidRPr="00F25520">
        <w:rPr>
          <w:rFonts w:hAnsi="宋体" w:hint="eastAsia"/>
          <w:bCs/>
          <w:sz w:val="24"/>
        </w:rPr>
        <w:t>ISO9001</w:t>
      </w:r>
      <w:r w:rsidRPr="00F25520">
        <w:rPr>
          <w:rFonts w:hAnsi="宋体" w:hint="eastAsia"/>
          <w:bCs/>
          <w:sz w:val="24"/>
        </w:rPr>
        <w:t>质量管理体系认证证书、环境管理体系认证证书、职业健康安全管理体系认证证书的每个得</w:t>
      </w:r>
      <w:r w:rsidRPr="00F25520">
        <w:rPr>
          <w:rFonts w:hAnsi="宋体" w:hint="eastAsia"/>
          <w:bCs/>
          <w:sz w:val="24"/>
        </w:rPr>
        <w:t>1</w:t>
      </w:r>
      <w:r w:rsidRPr="00F25520">
        <w:rPr>
          <w:rFonts w:hAnsi="宋体" w:hint="eastAsia"/>
          <w:bCs/>
          <w:sz w:val="24"/>
        </w:rPr>
        <w:t>分；本项最高得</w:t>
      </w:r>
      <w:r w:rsidRPr="00F25520">
        <w:rPr>
          <w:rFonts w:hAnsi="宋体" w:hint="eastAsia"/>
          <w:bCs/>
          <w:sz w:val="24"/>
        </w:rPr>
        <w:t>3</w:t>
      </w:r>
      <w:r w:rsidRPr="00F25520">
        <w:rPr>
          <w:rFonts w:hAnsi="宋体" w:hint="eastAsia"/>
          <w:bCs/>
          <w:sz w:val="24"/>
        </w:rPr>
        <w:t>分。注：（需提供证书复印件加盖公章，否则不得分）</w:t>
      </w:r>
    </w:p>
    <w:p w14:paraId="783A6F1B" w14:textId="381943A9" w:rsidR="00E26351" w:rsidRPr="00F25520" w:rsidRDefault="00E26351" w:rsidP="00E26351">
      <w:pPr>
        <w:pStyle w:val="aff8"/>
        <w:ind w:firstLine="480"/>
        <w:rPr>
          <w:rFonts w:hAnsi="宋体" w:hint="eastAsia"/>
          <w:bCs/>
          <w:sz w:val="24"/>
        </w:rPr>
      </w:pPr>
      <w:r w:rsidRPr="00F25520">
        <w:rPr>
          <w:rFonts w:ascii="宋体" w:hAnsi="宋体" w:cs="宋体" w:hint="eastAsia"/>
          <w:sz w:val="24"/>
        </w:rPr>
        <w:t>供应商具有土地相关数据库平台的计算机软件著作权登记证书的</w:t>
      </w:r>
      <w:r w:rsidRPr="00F25520">
        <w:rPr>
          <w:rFonts w:hAnsi="宋体" w:hint="eastAsia"/>
          <w:bCs/>
          <w:sz w:val="24"/>
        </w:rPr>
        <w:t>，得</w:t>
      </w:r>
      <w:r w:rsidR="00541349">
        <w:rPr>
          <w:rFonts w:hAnsi="宋体" w:hint="eastAsia"/>
          <w:bCs/>
          <w:sz w:val="24"/>
        </w:rPr>
        <w:t>2</w:t>
      </w:r>
      <w:r w:rsidRPr="00F25520">
        <w:rPr>
          <w:rFonts w:hAnsi="宋体" w:hint="eastAsia"/>
          <w:bCs/>
          <w:sz w:val="24"/>
        </w:rPr>
        <w:t>分。注：（需提供证书复印件加盖公章，否则不得分）</w:t>
      </w:r>
    </w:p>
    <w:p w14:paraId="74C54F6C" w14:textId="51D7C481" w:rsidR="00E26351" w:rsidRPr="00F25520" w:rsidRDefault="00E26351" w:rsidP="00E26351">
      <w:pPr>
        <w:pStyle w:val="aff8"/>
        <w:ind w:firstLine="480"/>
        <w:rPr>
          <w:rFonts w:hAnsi="宋体" w:hint="eastAsia"/>
          <w:bCs/>
          <w:sz w:val="24"/>
        </w:rPr>
      </w:pPr>
      <w:r w:rsidRPr="00F25520">
        <w:rPr>
          <w:rFonts w:hAnsi="宋体" w:hint="eastAsia"/>
          <w:bCs/>
          <w:sz w:val="24"/>
        </w:rPr>
        <w:t>202</w:t>
      </w:r>
      <w:r>
        <w:rPr>
          <w:rFonts w:hAnsi="宋体" w:hint="eastAsia"/>
          <w:bCs/>
          <w:sz w:val="24"/>
        </w:rPr>
        <w:t>3</w:t>
      </w:r>
      <w:r w:rsidRPr="00F25520">
        <w:rPr>
          <w:rFonts w:hAnsi="宋体" w:hint="eastAsia"/>
          <w:bCs/>
          <w:sz w:val="24"/>
        </w:rPr>
        <w:t>年以来供应商</w:t>
      </w:r>
      <w:r w:rsidRPr="00F25520">
        <w:rPr>
          <w:rFonts w:ascii="宋体" w:hAnsi="宋体" w:cs="宋体" w:hint="eastAsia"/>
          <w:sz w:val="24"/>
        </w:rPr>
        <w:t>获得</w:t>
      </w:r>
      <w:r w:rsidRPr="00F25520">
        <w:rPr>
          <w:rFonts w:ascii="宋体" w:hAnsi="宋体" w:cs="宋体" w:hint="eastAsia"/>
          <w:bCs/>
          <w:sz w:val="24"/>
        </w:rPr>
        <w:t>自然资源系统</w:t>
      </w:r>
      <w:r w:rsidRPr="00F25520">
        <w:rPr>
          <w:rFonts w:ascii="宋体" w:hAnsi="宋体" w:cs="宋体" w:hint="eastAsia"/>
          <w:sz w:val="24"/>
        </w:rPr>
        <w:t>颁发的市级及以上奖项或荣誉的</w:t>
      </w:r>
      <w:r w:rsidRPr="00F25520">
        <w:rPr>
          <w:rFonts w:hAnsi="宋体" w:hint="eastAsia"/>
          <w:bCs/>
          <w:sz w:val="24"/>
        </w:rPr>
        <w:t>，得</w:t>
      </w:r>
      <w:r w:rsidR="00541349">
        <w:rPr>
          <w:rFonts w:hAnsi="宋体" w:hint="eastAsia"/>
          <w:bCs/>
          <w:sz w:val="24"/>
        </w:rPr>
        <w:t>2</w:t>
      </w:r>
      <w:r w:rsidRPr="00F25520">
        <w:rPr>
          <w:rFonts w:hAnsi="宋体" w:hint="eastAsia"/>
          <w:bCs/>
          <w:sz w:val="24"/>
        </w:rPr>
        <w:t>分。注：（需提供证书复印件加盖公章，否则不得分）</w:t>
      </w:r>
    </w:p>
    <w:p w14:paraId="5084E2BC" w14:textId="78E4D94C" w:rsidR="00E26351" w:rsidRPr="00F25520" w:rsidRDefault="00E26351" w:rsidP="00E26351">
      <w:pPr>
        <w:numPr>
          <w:ilvl w:val="0"/>
          <w:numId w:val="21"/>
        </w:numPr>
        <w:tabs>
          <w:tab w:val="left" w:pos="945"/>
          <w:tab w:val="left" w:pos="1155"/>
        </w:tabs>
        <w:spacing w:line="360" w:lineRule="auto"/>
        <w:ind w:firstLineChars="200" w:firstLine="480"/>
        <w:rPr>
          <w:rFonts w:hAnsi="宋体" w:hint="eastAsia"/>
          <w:bCs/>
          <w:sz w:val="24"/>
        </w:rPr>
      </w:pPr>
      <w:r w:rsidRPr="00F25520">
        <w:rPr>
          <w:rFonts w:hAnsi="宋体" w:hint="eastAsia"/>
          <w:bCs/>
          <w:sz w:val="24"/>
        </w:rPr>
        <w:t>人员配备（</w:t>
      </w:r>
      <w:r w:rsidR="00541349">
        <w:rPr>
          <w:rFonts w:hAnsi="宋体" w:hint="eastAsia"/>
          <w:bCs/>
          <w:sz w:val="24"/>
        </w:rPr>
        <w:t>5</w:t>
      </w:r>
      <w:r w:rsidRPr="00F25520">
        <w:rPr>
          <w:rFonts w:hAnsi="宋体" w:hint="eastAsia"/>
          <w:bCs/>
          <w:sz w:val="24"/>
        </w:rPr>
        <w:t>分）</w:t>
      </w:r>
    </w:p>
    <w:p w14:paraId="14FB33EB" w14:textId="742DBC0F"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供应商针对本项目拟派出的项目负责人具有土地专业高级职称得</w:t>
      </w:r>
      <w:r w:rsidR="00541349">
        <w:rPr>
          <w:rFonts w:hAnsi="宋体" w:hint="eastAsia"/>
          <w:bCs/>
          <w:sz w:val="24"/>
        </w:rPr>
        <w:t>1.5</w:t>
      </w:r>
      <w:r w:rsidRPr="00F25520">
        <w:rPr>
          <w:rFonts w:hAnsi="宋体" w:hint="eastAsia"/>
          <w:bCs/>
          <w:sz w:val="24"/>
        </w:rPr>
        <w:t>分，同时具备执业注册土地估价师资格证书的得</w:t>
      </w:r>
      <w:r w:rsidR="00541349">
        <w:rPr>
          <w:rFonts w:hAnsi="宋体" w:hint="eastAsia"/>
          <w:bCs/>
          <w:sz w:val="24"/>
        </w:rPr>
        <w:t>1.5</w:t>
      </w:r>
      <w:r w:rsidRPr="00F25520">
        <w:rPr>
          <w:rFonts w:hAnsi="宋体" w:hint="eastAsia"/>
          <w:bCs/>
          <w:sz w:val="24"/>
        </w:rPr>
        <w:t>分，最高</w:t>
      </w:r>
      <w:r w:rsidR="00541349">
        <w:rPr>
          <w:rFonts w:hAnsi="宋体" w:hint="eastAsia"/>
          <w:bCs/>
          <w:sz w:val="24"/>
        </w:rPr>
        <w:t>3</w:t>
      </w:r>
      <w:r w:rsidRPr="00F25520">
        <w:rPr>
          <w:rFonts w:hAnsi="宋体" w:hint="eastAsia"/>
          <w:bCs/>
          <w:sz w:val="24"/>
        </w:rPr>
        <w:t>分；</w:t>
      </w:r>
    </w:p>
    <w:p w14:paraId="04038E40" w14:textId="07E578AF"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拟派其他人员具有高级职称，每一人得</w:t>
      </w:r>
      <w:r w:rsidR="00541349">
        <w:rPr>
          <w:rFonts w:hAnsi="宋体" w:hint="eastAsia"/>
          <w:bCs/>
          <w:sz w:val="24"/>
        </w:rPr>
        <w:t>1</w:t>
      </w:r>
      <w:r w:rsidRPr="00F25520">
        <w:rPr>
          <w:rFonts w:hAnsi="宋体" w:hint="eastAsia"/>
          <w:bCs/>
          <w:sz w:val="24"/>
        </w:rPr>
        <w:t>分，最高得</w:t>
      </w:r>
      <w:r w:rsidR="00541349">
        <w:rPr>
          <w:rFonts w:hAnsi="宋体" w:hint="eastAsia"/>
          <w:bCs/>
          <w:sz w:val="24"/>
        </w:rPr>
        <w:t>2</w:t>
      </w:r>
      <w:r w:rsidRPr="00F25520">
        <w:rPr>
          <w:rFonts w:hAnsi="宋体" w:hint="eastAsia"/>
          <w:bCs/>
          <w:sz w:val="24"/>
        </w:rPr>
        <w:t>分；</w:t>
      </w:r>
    </w:p>
    <w:p w14:paraId="77BBE9D0" w14:textId="18299B09" w:rsidR="00E26351" w:rsidRPr="00F25520"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注：提供有效期内证书复印件及项目各成员在本单位缴纳的近三个月（不含</w:t>
      </w:r>
      <w:r w:rsidR="00117869">
        <w:rPr>
          <w:rFonts w:hAnsi="宋体" w:hint="eastAsia"/>
          <w:bCs/>
          <w:sz w:val="24"/>
        </w:rPr>
        <w:t>投标</w:t>
      </w:r>
      <w:r w:rsidRPr="00F25520">
        <w:rPr>
          <w:rFonts w:hAnsi="宋体" w:hint="eastAsia"/>
          <w:bCs/>
          <w:sz w:val="24"/>
        </w:rPr>
        <w:t>当月）社保缴纳证明复印件并加盖单位公章，未提供的该人员不得分。</w:t>
      </w:r>
    </w:p>
    <w:p w14:paraId="7F05B9AF" w14:textId="7B49222B" w:rsidR="00E26351" w:rsidRPr="00F25520" w:rsidRDefault="00E26351" w:rsidP="00E26351">
      <w:pPr>
        <w:numPr>
          <w:ilvl w:val="0"/>
          <w:numId w:val="21"/>
        </w:numPr>
        <w:tabs>
          <w:tab w:val="left" w:pos="945"/>
          <w:tab w:val="left" w:pos="1155"/>
        </w:tabs>
        <w:spacing w:line="360" w:lineRule="auto"/>
        <w:ind w:firstLineChars="200" w:firstLine="480"/>
        <w:rPr>
          <w:rFonts w:hAnsi="宋体" w:hint="eastAsia"/>
          <w:bCs/>
          <w:sz w:val="24"/>
        </w:rPr>
      </w:pPr>
      <w:r w:rsidRPr="00F25520">
        <w:rPr>
          <w:rFonts w:hAnsi="宋体" w:hint="eastAsia"/>
          <w:bCs/>
          <w:sz w:val="24"/>
        </w:rPr>
        <w:t>单位业绩（</w:t>
      </w:r>
      <w:r w:rsidR="00541349">
        <w:rPr>
          <w:rFonts w:hAnsi="宋体" w:hint="eastAsia"/>
          <w:bCs/>
          <w:sz w:val="24"/>
        </w:rPr>
        <w:t>5</w:t>
      </w:r>
      <w:r w:rsidRPr="00F25520">
        <w:rPr>
          <w:rFonts w:hAnsi="宋体" w:hint="eastAsia"/>
          <w:bCs/>
          <w:sz w:val="24"/>
        </w:rPr>
        <w:t>分）</w:t>
      </w:r>
    </w:p>
    <w:p w14:paraId="67BF3C51" w14:textId="20F522F2" w:rsidR="00E26351" w:rsidRPr="00E26351" w:rsidRDefault="00E26351" w:rsidP="00E26351">
      <w:pPr>
        <w:tabs>
          <w:tab w:val="left" w:pos="945"/>
          <w:tab w:val="left" w:pos="1155"/>
        </w:tabs>
        <w:spacing w:line="360" w:lineRule="auto"/>
        <w:ind w:firstLineChars="200" w:firstLine="480"/>
        <w:rPr>
          <w:rFonts w:hAnsi="宋体" w:hint="eastAsia"/>
          <w:bCs/>
          <w:sz w:val="24"/>
        </w:rPr>
      </w:pPr>
      <w:r w:rsidRPr="00F25520">
        <w:rPr>
          <w:rFonts w:hAnsi="宋体" w:hint="eastAsia"/>
          <w:bCs/>
          <w:sz w:val="24"/>
        </w:rPr>
        <w:t>在满足</w:t>
      </w:r>
      <w:r w:rsidR="00117869">
        <w:rPr>
          <w:rFonts w:hAnsi="宋体" w:hint="eastAsia"/>
          <w:bCs/>
          <w:sz w:val="24"/>
        </w:rPr>
        <w:t>投标</w:t>
      </w:r>
      <w:r w:rsidRPr="00F25520">
        <w:rPr>
          <w:rFonts w:hAnsi="宋体" w:hint="eastAsia"/>
          <w:bCs/>
          <w:sz w:val="24"/>
        </w:rPr>
        <w:t>人条件的项目基础上，</w:t>
      </w:r>
      <w:r w:rsidRPr="00F25520">
        <w:rPr>
          <w:rFonts w:hAnsi="宋体" w:hint="eastAsia"/>
          <w:bCs/>
          <w:sz w:val="24"/>
        </w:rPr>
        <w:t>202</w:t>
      </w:r>
      <w:r>
        <w:rPr>
          <w:rFonts w:hAnsi="宋体" w:hint="eastAsia"/>
          <w:bCs/>
          <w:sz w:val="24"/>
        </w:rPr>
        <w:t>3</w:t>
      </w:r>
      <w:r w:rsidRPr="00F25520">
        <w:rPr>
          <w:rFonts w:hAnsi="宋体" w:hint="eastAsia"/>
          <w:bCs/>
          <w:sz w:val="24"/>
        </w:rPr>
        <w:t>年以来承担过区县级及以上土地储备规划或年度土地储备计划编制工作的项目合同，提供一个得</w:t>
      </w:r>
      <w:r w:rsidR="00541349">
        <w:rPr>
          <w:rFonts w:hAnsi="宋体" w:hint="eastAsia"/>
          <w:bCs/>
          <w:sz w:val="24"/>
        </w:rPr>
        <w:t>1</w:t>
      </w:r>
      <w:r w:rsidRPr="00F25520">
        <w:rPr>
          <w:rFonts w:hAnsi="宋体" w:hint="eastAsia"/>
          <w:bCs/>
          <w:sz w:val="24"/>
        </w:rPr>
        <w:t>分，最高</w:t>
      </w:r>
      <w:r w:rsidR="00541349">
        <w:rPr>
          <w:rFonts w:hAnsi="宋体" w:hint="eastAsia"/>
          <w:bCs/>
          <w:sz w:val="24"/>
        </w:rPr>
        <w:t>5</w:t>
      </w:r>
      <w:r w:rsidRPr="00F25520">
        <w:rPr>
          <w:rFonts w:hAnsi="宋体" w:hint="eastAsia"/>
          <w:bCs/>
          <w:sz w:val="24"/>
        </w:rPr>
        <w:t>分，注：（需提供合同复印件加盖公章，否则不得分）</w:t>
      </w:r>
    </w:p>
    <w:bookmarkEnd w:id="21"/>
    <w:bookmarkEnd w:id="22"/>
    <w:bookmarkEnd w:id="23"/>
    <w:p w14:paraId="03D32C24" w14:textId="77777777"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t>评委为</w:t>
      </w:r>
      <w:r>
        <w:rPr>
          <w:rFonts w:eastAsiaTheme="minorEastAsia"/>
          <w:b/>
          <w:bCs/>
          <w:sz w:val="24"/>
          <w:szCs w:val="24"/>
        </w:rPr>
        <w:t>5</w:t>
      </w:r>
      <w:r>
        <w:rPr>
          <w:rFonts w:eastAsiaTheme="minorEastAsia"/>
          <w:b/>
          <w:bCs/>
          <w:sz w:val="24"/>
          <w:szCs w:val="24"/>
        </w:rPr>
        <w:t>人以上的单数（含</w:t>
      </w:r>
      <w:r>
        <w:rPr>
          <w:rFonts w:eastAsiaTheme="minorEastAsia"/>
          <w:b/>
          <w:bCs/>
          <w:sz w:val="24"/>
          <w:szCs w:val="24"/>
        </w:rPr>
        <w:t>5</w:t>
      </w:r>
      <w:r>
        <w:rPr>
          <w:rFonts w:eastAsiaTheme="minorEastAsia"/>
          <w:b/>
          <w:bCs/>
          <w:sz w:val="24"/>
          <w:szCs w:val="24"/>
        </w:rPr>
        <w:t>人）时，计算分项得分时取平均值为投标人的得分，各分项得分合计即为投标人的总得分</w:t>
      </w:r>
      <w:r>
        <w:rPr>
          <w:rFonts w:eastAsiaTheme="minorEastAsia" w:hint="eastAsia"/>
          <w:b/>
          <w:bCs/>
          <w:sz w:val="24"/>
          <w:szCs w:val="24"/>
        </w:rPr>
        <w:t>，评分结果保留两位小数点记取</w:t>
      </w:r>
      <w:r>
        <w:rPr>
          <w:rFonts w:eastAsiaTheme="minorEastAsia"/>
          <w:b/>
          <w:bCs/>
          <w:sz w:val="24"/>
          <w:szCs w:val="24"/>
        </w:rPr>
        <w:t>。</w:t>
      </w:r>
    </w:p>
    <w:p w14:paraId="575117C6" w14:textId="77777777"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t>评分办法及评分细则的解释权属采购人，未列入本评分细则的其他条件不作为评分内容。</w:t>
      </w:r>
    </w:p>
    <w:p w14:paraId="5D09F7B2"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r>
        <w:rPr>
          <w:rFonts w:ascii="黑体" w:eastAsia="黑体" w:hAnsi="宋体" w:hint="eastAsia"/>
          <w:bCs/>
          <w:sz w:val="24"/>
          <w:szCs w:val="24"/>
        </w:rPr>
        <w:t>（八）投标文件的澄清：</w:t>
      </w:r>
    </w:p>
    <w:p w14:paraId="62704FAA" w14:textId="77777777" w:rsidR="00075679" w:rsidRDefault="00DA2415">
      <w:pPr>
        <w:tabs>
          <w:tab w:val="left" w:pos="945"/>
        </w:tabs>
        <w:spacing w:line="360" w:lineRule="auto"/>
        <w:ind w:firstLineChars="200" w:firstLine="480"/>
        <w:rPr>
          <w:rFonts w:ascii="宋体" w:hAnsi="宋体" w:hint="eastAsia"/>
          <w:bCs/>
          <w:sz w:val="24"/>
          <w:szCs w:val="24"/>
        </w:rPr>
      </w:pPr>
      <w:bookmarkStart w:id="25" w:name="_Toc12965"/>
      <w:bookmarkStart w:id="26" w:name="_Toc3907"/>
      <w:bookmarkStart w:id="27" w:name="_Toc28087"/>
      <w:r>
        <w:rPr>
          <w:rFonts w:ascii="宋体" w:hAnsi="宋体" w:hint="eastAsia"/>
          <w:bCs/>
          <w:sz w:val="24"/>
          <w:szCs w:val="24"/>
        </w:rPr>
        <w:t>（1）在评标过程中，评标委员会认为需要，可要求投标单位对投标文件中的有关问题进行澄清或提供补充说明及有关资料，投标单位应按评标委员会的要求提供澄清资料并按要求签章，在规定的时间递交。答复中不得变更价格等实质性内容。</w:t>
      </w:r>
      <w:bookmarkEnd w:id="25"/>
      <w:bookmarkEnd w:id="26"/>
      <w:bookmarkEnd w:id="27"/>
    </w:p>
    <w:p w14:paraId="09AD0B19"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（2）答复将视为投标文件的组成部分。投标截止时间后，投标人对投标报价或其他实质性</w:t>
      </w:r>
      <w:r>
        <w:rPr>
          <w:rFonts w:ascii="宋体" w:hAnsi="宋体" w:hint="eastAsia"/>
          <w:bCs/>
          <w:sz w:val="24"/>
          <w:szCs w:val="24"/>
        </w:rPr>
        <w:lastRenderedPageBreak/>
        <w:t>内容修正的函件和增加的任何优惠条件，一律不得作为评标、定标的依据。</w:t>
      </w:r>
    </w:p>
    <w:p w14:paraId="4E8F657E"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（3）在投标文件的审查、澄清、评价和比较以及授予合同过程中，投标单位对招标单位和评标组织成员施加影响的任何行为，都将导致取消其中标资格。</w:t>
      </w:r>
    </w:p>
    <w:p w14:paraId="6E358171"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bookmarkStart w:id="28" w:name="_Toc28115"/>
      <w:bookmarkStart w:id="29" w:name="_Toc17832"/>
      <w:bookmarkStart w:id="30" w:name="_Toc318974227"/>
      <w:bookmarkStart w:id="31" w:name="_Toc26761"/>
      <w:r>
        <w:rPr>
          <w:rFonts w:ascii="黑体" w:eastAsia="黑体" w:hAnsi="宋体" w:hint="eastAsia"/>
          <w:bCs/>
          <w:sz w:val="24"/>
          <w:szCs w:val="24"/>
        </w:rPr>
        <w:t>（九）</w:t>
      </w:r>
      <w:r>
        <w:rPr>
          <w:rFonts w:ascii="黑体" w:eastAsia="黑体" w:hAnsi="宋体"/>
          <w:bCs/>
          <w:sz w:val="24"/>
          <w:szCs w:val="24"/>
        </w:rPr>
        <w:t>评标过程的保密及得分更正注意事项</w:t>
      </w:r>
      <w:bookmarkEnd w:id="28"/>
      <w:bookmarkEnd w:id="29"/>
      <w:bookmarkEnd w:id="30"/>
      <w:bookmarkEnd w:id="31"/>
      <w:r>
        <w:rPr>
          <w:rFonts w:ascii="黑体" w:eastAsia="黑体" w:hAnsi="宋体" w:hint="eastAsia"/>
          <w:bCs/>
          <w:sz w:val="24"/>
          <w:szCs w:val="24"/>
        </w:rPr>
        <w:t>：</w:t>
      </w:r>
    </w:p>
    <w:p w14:paraId="15B3B0C2"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（1）开标后，直至宣布授予中标人合同为止，凡属审查、澄清、评价和比较投标的有关的资料和授予合同的有关信息，都不得向投标人或该过程无关的其他人员泄漏。</w:t>
      </w:r>
    </w:p>
    <w:p w14:paraId="2990BAC0"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（2）在投标文件的审查、澄清、评价和比较以及授予合同过程中,投标单位对招标单位和评标组织成员施加影响的任何行为，都将导致取消其中标资格。</w:t>
      </w:r>
    </w:p>
    <w:p w14:paraId="30591B09" w14:textId="77777777" w:rsidR="00075679" w:rsidRDefault="00DA2415">
      <w:pPr>
        <w:tabs>
          <w:tab w:val="left" w:pos="945"/>
        </w:tabs>
        <w:spacing w:line="360" w:lineRule="auto"/>
        <w:ind w:firstLineChars="200" w:firstLine="480"/>
        <w:rPr>
          <w:rFonts w:ascii="宋体" w:hAnsi="宋体" w:hint="eastAsia"/>
          <w:bCs/>
          <w:sz w:val="24"/>
          <w:szCs w:val="24"/>
        </w:rPr>
      </w:pPr>
      <w:r>
        <w:rPr>
          <w:rFonts w:ascii="宋体" w:hAnsi="宋体" w:hint="eastAsia"/>
          <w:bCs/>
          <w:sz w:val="24"/>
          <w:szCs w:val="24"/>
        </w:rPr>
        <w:t>（3）评标委员会在评审过程中，评分结果一般均以保留两位小数点记取，若中标结果出现并列或其他特殊情况难以依据得分确定中标人时，选择报价低的投标人优先中标；得分且投标报价相同的，按技术指标优劣顺序排列。对于投标报价是否低于项目成本价及其他情况由评标委员会讨论判定。</w:t>
      </w:r>
    </w:p>
    <w:p w14:paraId="656F0674"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bookmarkStart w:id="32" w:name="_Toc19345"/>
      <w:bookmarkStart w:id="33" w:name="_Toc18770"/>
      <w:bookmarkStart w:id="34" w:name="_Toc29273"/>
      <w:r>
        <w:rPr>
          <w:rFonts w:ascii="黑体" w:eastAsia="黑体" w:hAnsi="宋体" w:hint="eastAsia"/>
          <w:bCs/>
          <w:sz w:val="24"/>
          <w:szCs w:val="24"/>
        </w:rPr>
        <w:t>（十）定标：</w:t>
      </w:r>
      <w:bookmarkEnd w:id="32"/>
      <w:bookmarkEnd w:id="33"/>
      <w:bookmarkEnd w:id="34"/>
    </w:p>
    <w:p w14:paraId="6F577657"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1、除投标人须知前附表规定评标委员会直接确定中标人外，招标人依据评标委员会推荐的中标候选人确定中标人，评标委员会推荐中标候选人的人数见</w:t>
      </w:r>
      <w:r>
        <w:rPr>
          <w:rFonts w:ascii="宋体" w:hAnsi="宋体" w:hint="eastAsia"/>
          <w:b/>
          <w:sz w:val="24"/>
          <w:szCs w:val="24"/>
          <w:u w:val="single"/>
        </w:rPr>
        <w:t>投标人须知前附表</w:t>
      </w:r>
      <w:r>
        <w:rPr>
          <w:rFonts w:ascii="宋体" w:hAnsi="宋体" w:hint="eastAsia"/>
          <w:bCs/>
          <w:sz w:val="24"/>
          <w:szCs w:val="24"/>
        </w:rPr>
        <w:t>。</w:t>
      </w:r>
    </w:p>
    <w:p w14:paraId="0963DE85"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2、招标人应当确定排名第一的中标候选人为中标人。排名第一的中标候选人放弃中标、因不可抗力提出不能履行合同、招标文件规定应当提交履约保证金而在规定的期限内未能提交的，或者被查实存在影响中标结果的违法行为等情形，招标人可以确定排名第二的中标候选人为中标人或者重新招标。排名第二的中标候选人因前款规定的同样原因不能签订合同的，招标人可以确定排名第三的中标候选人为中标人或者重新招标。</w:t>
      </w:r>
    </w:p>
    <w:p w14:paraId="575C51FB"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3、定标后，招标人在无锡市自然资源和规划局网站发布中标结果公示，公示期</w:t>
      </w:r>
      <w:r>
        <w:rPr>
          <w:rFonts w:ascii="宋体" w:hAnsi="宋体"/>
          <w:bCs/>
          <w:sz w:val="24"/>
          <w:szCs w:val="24"/>
        </w:rPr>
        <w:t>1</w:t>
      </w:r>
      <w:r>
        <w:rPr>
          <w:rFonts w:ascii="宋体" w:hAnsi="宋体" w:hint="eastAsia"/>
          <w:bCs/>
          <w:sz w:val="24"/>
          <w:szCs w:val="24"/>
        </w:rPr>
        <w:t>个工作日。公示期结束无异议，招标人将发出中标通知书。</w:t>
      </w:r>
      <w:bookmarkStart w:id="35" w:name="_Toc3630"/>
      <w:bookmarkStart w:id="36" w:name="_Toc12242"/>
      <w:bookmarkStart w:id="37" w:name="_Toc31148"/>
    </w:p>
    <w:p w14:paraId="0BC1F6D5"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4、投标人所递交的投标文件不予退还。</w:t>
      </w:r>
      <w:bookmarkEnd w:id="35"/>
      <w:bookmarkEnd w:id="36"/>
      <w:bookmarkEnd w:id="37"/>
    </w:p>
    <w:p w14:paraId="2B270B64"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bookmarkStart w:id="38" w:name="_Toc30625"/>
      <w:bookmarkStart w:id="39" w:name="_Toc21670"/>
      <w:bookmarkStart w:id="40" w:name="_Toc32598"/>
      <w:r>
        <w:rPr>
          <w:rFonts w:ascii="黑体" w:eastAsia="黑体" w:hAnsi="宋体" w:hint="eastAsia"/>
          <w:bCs/>
          <w:sz w:val="24"/>
          <w:szCs w:val="24"/>
        </w:rPr>
        <w:t>（十一）中标无效的确认：</w:t>
      </w:r>
      <w:bookmarkEnd w:id="38"/>
      <w:bookmarkEnd w:id="39"/>
      <w:bookmarkEnd w:id="40"/>
    </w:p>
    <w:p w14:paraId="13ECD625"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（1）提供虚假材料谋取中标的；</w:t>
      </w:r>
    </w:p>
    <w:p w14:paraId="7FE0029C"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（2）采取不正当手段诋毁、排挤其他投标人的；</w:t>
      </w:r>
    </w:p>
    <w:p w14:paraId="4FD10B37"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（3）与其他投标人恶意串通的；</w:t>
      </w:r>
    </w:p>
    <w:p w14:paraId="21A8103A"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（4）向招标人行贿或者提供其他不正当利益的；</w:t>
      </w:r>
    </w:p>
    <w:p w14:paraId="47835357"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（5）在招标过程中与招标人进行协商谈判、不按照招标文件和中标人的投标文件订立合同，或者与招标人另行订立背离合同实质性内容的协议的；</w:t>
      </w:r>
    </w:p>
    <w:p w14:paraId="14211B62" w14:textId="77777777"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（6）拒绝有关部门监督检查或者提供虚假情况的。</w:t>
      </w:r>
    </w:p>
    <w:p w14:paraId="55242BDB" w14:textId="77777777" w:rsidR="00075679" w:rsidRDefault="00DA2415">
      <w:pPr>
        <w:tabs>
          <w:tab w:val="left" w:pos="945"/>
        </w:tabs>
        <w:spacing w:line="360" w:lineRule="auto"/>
        <w:ind w:firstLineChars="200" w:firstLine="480"/>
        <w:outlineLvl w:val="0"/>
        <w:rPr>
          <w:rFonts w:ascii="黑体" w:eastAsia="黑体" w:hAnsi="宋体" w:hint="eastAsia"/>
          <w:bCs/>
          <w:sz w:val="24"/>
          <w:szCs w:val="24"/>
        </w:rPr>
      </w:pPr>
      <w:bookmarkStart w:id="41" w:name="_Toc19882"/>
      <w:bookmarkStart w:id="42" w:name="_Toc2564"/>
      <w:bookmarkStart w:id="43" w:name="_Toc9905"/>
      <w:r>
        <w:rPr>
          <w:rFonts w:ascii="黑体" w:eastAsia="黑体" w:hAnsi="宋体" w:hint="eastAsia"/>
          <w:bCs/>
          <w:sz w:val="24"/>
          <w:szCs w:val="24"/>
        </w:rPr>
        <w:lastRenderedPageBreak/>
        <w:t>（十二）签订、履行合同：</w:t>
      </w:r>
      <w:bookmarkEnd w:id="41"/>
      <w:bookmarkEnd w:id="42"/>
      <w:bookmarkEnd w:id="43"/>
    </w:p>
    <w:p w14:paraId="67B365AB" w14:textId="7CF3F406" w:rsidR="00075679" w:rsidRDefault="00DA2415">
      <w:pPr>
        <w:tabs>
          <w:tab w:val="left" w:pos="945"/>
        </w:tabs>
        <w:spacing w:line="360" w:lineRule="auto"/>
        <w:ind w:firstLineChars="200" w:firstLine="480"/>
        <w:outlineLvl w:val="0"/>
        <w:rPr>
          <w:rFonts w:ascii="宋体" w:hAnsi="宋体" w:hint="eastAsia"/>
          <w:bCs/>
          <w:sz w:val="24"/>
          <w:szCs w:val="24"/>
        </w:rPr>
      </w:pPr>
      <w:r>
        <w:rPr>
          <w:rFonts w:ascii="宋体" w:hAnsi="宋体" w:hint="eastAsia"/>
          <w:bCs/>
          <w:sz w:val="24"/>
          <w:szCs w:val="24"/>
        </w:rPr>
        <w:t>招标人和中标人应当自中标通知书发出之日起30天内，根据招标文件和中标人的投标文件订立书面合同。中标人无正当理由拒签合同的，招标人取消其中标资格。</w:t>
      </w:r>
    </w:p>
    <w:p w14:paraId="461CAEF9" w14:textId="3E23697C" w:rsidR="00E26351" w:rsidRPr="00F25520" w:rsidRDefault="00E26351" w:rsidP="00E26351">
      <w:pPr>
        <w:numPr>
          <w:ilvl w:val="0"/>
          <w:numId w:val="22"/>
        </w:numPr>
        <w:tabs>
          <w:tab w:val="clear" w:pos="552"/>
          <w:tab w:val="left" w:pos="525"/>
          <w:tab w:val="left" w:pos="945"/>
          <w:tab w:val="left" w:pos="1050"/>
        </w:tabs>
        <w:spacing w:line="360" w:lineRule="auto"/>
        <w:ind w:left="0" w:firstLine="525"/>
        <w:rPr>
          <w:rFonts w:ascii="宋体" w:hAnsi="宋体" w:hint="eastAsia"/>
          <w:bCs/>
          <w:sz w:val="24"/>
        </w:rPr>
      </w:pPr>
      <w:r>
        <w:rPr>
          <w:rFonts w:ascii="宋体" w:hAnsi="宋体" w:hint="eastAsia"/>
          <w:bCs/>
          <w:sz w:val="24"/>
        </w:rPr>
        <w:t>招标人</w:t>
      </w:r>
      <w:r w:rsidRPr="00F25520">
        <w:rPr>
          <w:rFonts w:ascii="宋体" w:hAnsi="宋体"/>
          <w:bCs/>
          <w:sz w:val="24"/>
        </w:rPr>
        <w:t>应当自成交通知书发出之日起三十日内，按照</w:t>
      </w:r>
      <w:r>
        <w:rPr>
          <w:rFonts w:ascii="宋体" w:hAnsi="宋体" w:hint="eastAsia"/>
          <w:bCs/>
          <w:sz w:val="24"/>
        </w:rPr>
        <w:t>招标</w:t>
      </w:r>
      <w:r w:rsidRPr="00F25520">
        <w:rPr>
          <w:rFonts w:ascii="宋体" w:hAnsi="宋体"/>
          <w:bCs/>
          <w:sz w:val="24"/>
        </w:rPr>
        <w:t>文件</w:t>
      </w:r>
      <w:r>
        <w:rPr>
          <w:rFonts w:ascii="宋体" w:hAnsi="宋体" w:hint="eastAsia"/>
          <w:bCs/>
          <w:sz w:val="24"/>
          <w:szCs w:val="24"/>
        </w:rPr>
        <w:t>中标人的投标文件</w:t>
      </w:r>
      <w:r w:rsidRPr="00F25520">
        <w:rPr>
          <w:rFonts w:ascii="宋体" w:hAnsi="宋体"/>
          <w:bCs/>
          <w:sz w:val="24"/>
        </w:rPr>
        <w:t>的约定，与</w:t>
      </w:r>
      <w:r>
        <w:rPr>
          <w:rFonts w:ascii="宋体" w:hAnsi="宋体" w:hint="eastAsia"/>
          <w:bCs/>
          <w:sz w:val="24"/>
        </w:rPr>
        <w:t>中标人</w:t>
      </w:r>
      <w:r w:rsidRPr="00F25520">
        <w:rPr>
          <w:rFonts w:ascii="宋体" w:hAnsi="宋体"/>
          <w:bCs/>
          <w:sz w:val="24"/>
        </w:rPr>
        <w:t>签订书面合同</w:t>
      </w:r>
      <w:r w:rsidRPr="00F25520">
        <w:rPr>
          <w:rFonts w:ascii="宋体" w:hAnsi="宋体" w:hint="eastAsia"/>
          <w:bCs/>
          <w:sz w:val="24"/>
        </w:rPr>
        <w:t>。</w:t>
      </w:r>
      <w:r w:rsidRPr="00F25520">
        <w:rPr>
          <w:rFonts w:ascii="宋体" w:hAnsi="宋体"/>
          <w:bCs/>
          <w:sz w:val="24"/>
        </w:rPr>
        <w:t>所签订的合同不得对</w:t>
      </w:r>
      <w:r>
        <w:rPr>
          <w:rFonts w:ascii="宋体" w:hAnsi="宋体" w:hint="eastAsia"/>
          <w:bCs/>
          <w:sz w:val="24"/>
          <w:szCs w:val="24"/>
        </w:rPr>
        <w:t>招标文件和中标人的投标文件</w:t>
      </w:r>
      <w:r w:rsidRPr="00F25520">
        <w:rPr>
          <w:rFonts w:ascii="宋体" w:hAnsi="宋体"/>
          <w:bCs/>
          <w:sz w:val="24"/>
        </w:rPr>
        <w:t>作实质性修改。</w:t>
      </w:r>
      <w:r>
        <w:rPr>
          <w:rFonts w:ascii="宋体" w:hAnsi="宋体" w:hint="eastAsia"/>
          <w:bCs/>
          <w:sz w:val="24"/>
        </w:rPr>
        <w:t>招标人</w:t>
      </w:r>
      <w:r w:rsidRPr="00F25520">
        <w:rPr>
          <w:rFonts w:ascii="宋体" w:hAnsi="宋体"/>
          <w:bCs/>
          <w:sz w:val="24"/>
        </w:rPr>
        <w:t>不得向</w:t>
      </w:r>
      <w:r>
        <w:rPr>
          <w:rFonts w:ascii="宋体" w:hAnsi="宋体" w:hint="eastAsia"/>
          <w:bCs/>
          <w:sz w:val="24"/>
          <w:szCs w:val="24"/>
        </w:rPr>
        <w:t>中标人</w:t>
      </w:r>
      <w:r w:rsidRPr="00F25520">
        <w:rPr>
          <w:rFonts w:ascii="宋体" w:hAnsi="宋体"/>
          <w:bCs/>
          <w:sz w:val="24"/>
        </w:rPr>
        <w:t>提出任何不合理的要求，作为签订合同的条件，不得与</w:t>
      </w:r>
      <w:r>
        <w:rPr>
          <w:rFonts w:ascii="宋体" w:hAnsi="宋体" w:hint="eastAsia"/>
          <w:bCs/>
          <w:sz w:val="24"/>
          <w:szCs w:val="24"/>
        </w:rPr>
        <w:t>中标人</w:t>
      </w:r>
      <w:r w:rsidRPr="00F25520">
        <w:rPr>
          <w:rFonts w:ascii="宋体" w:hAnsi="宋体"/>
          <w:bCs/>
          <w:sz w:val="24"/>
        </w:rPr>
        <w:t>私下订立背离合同实质性内容的协议。</w:t>
      </w:r>
      <w:r w:rsidRPr="00F25520">
        <w:rPr>
          <w:rFonts w:ascii="宋体" w:hAnsi="宋体" w:hint="eastAsia"/>
          <w:bCs/>
          <w:sz w:val="24"/>
        </w:rPr>
        <w:t>合同经双方签字盖章后生效。</w:t>
      </w:r>
    </w:p>
    <w:p w14:paraId="55716F48" w14:textId="330BFF96" w:rsidR="00E26351" w:rsidRDefault="00E26351" w:rsidP="00E26351">
      <w:pPr>
        <w:numPr>
          <w:ilvl w:val="0"/>
          <w:numId w:val="22"/>
        </w:numPr>
        <w:tabs>
          <w:tab w:val="clear" w:pos="552"/>
          <w:tab w:val="left" w:pos="525"/>
          <w:tab w:val="left" w:pos="945"/>
          <w:tab w:val="left" w:pos="1050"/>
        </w:tabs>
        <w:spacing w:line="360" w:lineRule="auto"/>
        <w:ind w:left="0" w:firstLine="525"/>
        <w:rPr>
          <w:rFonts w:ascii="宋体" w:hAnsi="宋体" w:hint="eastAsia"/>
          <w:bCs/>
          <w:sz w:val="24"/>
        </w:rPr>
      </w:pPr>
      <w:r>
        <w:rPr>
          <w:rFonts w:ascii="宋体" w:hAnsi="宋体" w:hint="eastAsia"/>
          <w:bCs/>
          <w:sz w:val="24"/>
          <w:szCs w:val="24"/>
        </w:rPr>
        <w:t>中标人</w:t>
      </w:r>
      <w:r w:rsidRPr="00F25520">
        <w:rPr>
          <w:rFonts w:ascii="宋体" w:hAnsi="宋体" w:hint="eastAsia"/>
          <w:bCs/>
          <w:sz w:val="24"/>
        </w:rPr>
        <w:t>非因不可抗力未履行招</w:t>
      </w:r>
      <w:r>
        <w:rPr>
          <w:rFonts w:ascii="宋体" w:hAnsi="宋体" w:hint="eastAsia"/>
          <w:bCs/>
          <w:sz w:val="24"/>
        </w:rPr>
        <w:t>标</w:t>
      </w:r>
      <w:r w:rsidRPr="00F25520">
        <w:rPr>
          <w:rFonts w:ascii="宋体" w:hAnsi="宋体" w:hint="eastAsia"/>
          <w:bCs/>
          <w:sz w:val="24"/>
        </w:rPr>
        <w:t>文件和合同规定的义务，一经查实，无锡市土地储备中心将根据具体情况作出相应处理。</w:t>
      </w:r>
    </w:p>
    <w:p w14:paraId="4494E7FA" w14:textId="4FD045FA" w:rsidR="00E26351" w:rsidRPr="00E26351" w:rsidRDefault="00E26351" w:rsidP="00E26351">
      <w:pPr>
        <w:pStyle w:val="afe"/>
        <w:tabs>
          <w:tab w:val="left" w:pos="945"/>
        </w:tabs>
        <w:spacing w:line="360" w:lineRule="auto"/>
        <w:ind w:left="552" w:firstLineChars="0" w:firstLine="0"/>
        <w:rPr>
          <w:rFonts w:ascii="黑体" w:eastAsia="黑体" w:hAnsi="宋体" w:hint="eastAsia"/>
          <w:bCs/>
          <w:sz w:val="24"/>
        </w:rPr>
      </w:pPr>
      <w:r w:rsidRPr="00E26351">
        <w:rPr>
          <w:rFonts w:ascii="黑体" w:eastAsia="黑体" w:hAnsi="宋体" w:hint="eastAsia"/>
          <w:bCs/>
          <w:sz w:val="24"/>
        </w:rPr>
        <w:t>（十</w:t>
      </w:r>
      <w:r>
        <w:rPr>
          <w:rFonts w:ascii="黑体" w:eastAsia="黑体" w:hAnsi="宋体" w:hint="eastAsia"/>
          <w:bCs/>
          <w:sz w:val="24"/>
        </w:rPr>
        <w:t>三</w:t>
      </w:r>
      <w:r w:rsidRPr="00E26351">
        <w:rPr>
          <w:rFonts w:ascii="黑体" w:eastAsia="黑体" w:hAnsi="宋体" w:hint="eastAsia"/>
          <w:bCs/>
          <w:sz w:val="24"/>
        </w:rPr>
        <w:t>）成交服务费：</w:t>
      </w:r>
    </w:p>
    <w:p w14:paraId="1F942EED" w14:textId="6A3B076F" w:rsidR="00E26351" w:rsidRPr="00E26351" w:rsidRDefault="00E26351" w:rsidP="00E26351">
      <w:pPr>
        <w:spacing w:line="360" w:lineRule="auto"/>
        <w:ind w:left="132" w:firstLineChars="200" w:firstLine="480"/>
        <w:rPr>
          <w:rFonts w:ascii="宋体" w:hAnsi="宋体" w:hint="eastAsia"/>
          <w:bCs/>
          <w:sz w:val="24"/>
        </w:rPr>
      </w:pPr>
      <w:r w:rsidRPr="00E26351">
        <w:rPr>
          <w:rFonts w:ascii="宋体" w:hAnsi="宋体" w:hint="eastAsia"/>
          <w:bCs/>
          <w:sz w:val="24"/>
        </w:rPr>
        <w:t>本次</w:t>
      </w:r>
      <w:r>
        <w:rPr>
          <w:rFonts w:ascii="宋体" w:hAnsi="宋体" w:hint="eastAsia"/>
          <w:bCs/>
          <w:sz w:val="24"/>
        </w:rPr>
        <w:t>招标</w:t>
      </w:r>
      <w:r w:rsidRPr="00E26351">
        <w:rPr>
          <w:rFonts w:ascii="宋体" w:hAnsi="宋体" w:hint="eastAsia"/>
          <w:bCs/>
          <w:sz w:val="24"/>
        </w:rPr>
        <w:t>，无锡市土地储备中心为</w:t>
      </w:r>
      <w:r>
        <w:rPr>
          <w:rFonts w:ascii="宋体" w:hAnsi="宋体" w:hint="eastAsia"/>
          <w:bCs/>
          <w:sz w:val="24"/>
        </w:rPr>
        <w:t>中标人</w:t>
      </w:r>
      <w:r w:rsidRPr="00E26351">
        <w:rPr>
          <w:rFonts w:ascii="宋体" w:hAnsi="宋体" w:hint="eastAsia"/>
          <w:bCs/>
          <w:sz w:val="24"/>
        </w:rPr>
        <w:t>提供免费服务，不收取</w:t>
      </w:r>
      <w:r>
        <w:rPr>
          <w:rFonts w:ascii="宋体" w:hAnsi="宋体" w:hint="eastAsia"/>
          <w:bCs/>
          <w:sz w:val="24"/>
        </w:rPr>
        <w:t>中标</w:t>
      </w:r>
      <w:r w:rsidRPr="00E26351">
        <w:rPr>
          <w:rFonts w:ascii="宋体" w:hAnsi="宋体" w:hint="eastAsia"/>
          <w:bCs/>
          <w:sz w:val="24"/>
        </w:rPr>
        <w:t>服务费。</w:t>
      </w:r>
    </w:p>
    <w:p w14:paraId="64CAC3EC" w14:textId="77777777" w:rsidR="00E26351" w:rsidRPr="00E26351" w:rsidRDefault="00E26351" w:rsidP="00E26351">
      <w:pPr>
        <w:pStyle w:val="4"/>
      </w:pPr>
    </w:p>
    <w:p w14:paraId="2BA723FF" w14:textId="77777777" w:rsidR="00E26351" w:rsidRPr="00E26351" w:rsidRDefault="00E26351" w:rsidP="00E26351">
      <w:pPr>
        <w:pStyle w:val="4"/>
      </w:pPr>
    </w:p>
    <w:p w14:paraId="68504DA6" w14:textId="77777777" w:rsidR="00075679" w:rsidRDefault="00075679">
      <w:pPr>
        <w:pStyle w:val="af4"/>
        <w:ind w:firstLine="280"/>
      </w:pPr>
    </w:p>
    <w:p w14:paraId="6BBFD529" w14:textId="77777777" w:rsidR="00075679" w:rsidRDefault="00DA2415">
      <w:r>
        <w:br w:type="page"/>
      </w:r>
    </w:p>
    <w:p w14:paraId="39616966" w14:textId="77777777" w:rsidR="00075679" w:rsidRDefault="00075679">
      <w:pPr>
        <w:pStyle w:val="Default"/>
      </w:pPr>
    </w:p>
    <w:p w14:paraId="69155049" w14:textId="77777777" w:rsidR="00075679" w:rsidRDefault="00DA2415">
      <w:pPr>
        <w:pStyle w:val="1"/>
        <w:ind w:firstLine="0"/>
        <w:rPr>
          <w:rFonts w:hint="eastAsia"/>
        </w:rPr>
      </w:pPr>
      <w:bookmarkStart w:id="44" w:name="_Toc15792"/>
      <w:bookmarkStart w:id="45" w:name="_Toc1851"/>
      <w:r>
        <w:rPr>
          <w:rFonts w:hint="eastAsia"/>
        </w:rPr>
        <w:t>项目技术要求和有关说明</w:t>
      </w:r>
      <w:bookmarkEnd w:id="44"/>
      <w:bookmarkEnd w:id="45"/>
    </w:p>
    <w:p w14:paraId="40921570" w14:textId="77777777" w:rsidR="00E26351" w:rsidRPr="00F25520" w:rsidRDefault="00E26351" w:rsidP="00E26351">
      <w:pPr>
        <w:spacing w:line="360" w:lineRule="auto"/>
        <w:ind w:firstLine="471"/>
        <w:rPr>
          <w:rFonts w:ascii="宋体" w:hAnsi="宋体" w:hint="eastAsia"/>
          <w:b/>
          <w:sz w:val="24"/>
        </w:rPr>
      </w:pPr>
      <w:r w:rsidRPr="00F25520">
        <w:rPr>
          <w:rFonts w:ascii="宋体" w:hAnsi="宋体" w:hint="eastAsia"/>
          <w:b/>
          <w:sz w:val="24"/>
        </w:rPr>
        <w:t>一、项目简介</w:t>
      </w:r>
    </w:p>
    <w:p w14:paraId="3F4D3DC2" w14:textId="77777777" w:rsidR="00E26351" w:rsidRPr="00F25520" w:rsidRDefault="00E26351" w:rsidP="00E26351">
      <w:pPr>
        <w:spacing w:line="360" w:lineRule="auto"/>
        <w:ind w:firstLine="471"/>
        <w:rPr>
          <w:rFonts w:ascii="宋体" w:hAnsi="宋体" w:hint="eastAsia"/>
          <w:sz w:val="24"/>
        </w:rPr>
      </w:pPr>
      <w:r w:rsidRPr="00F25520">
        <w:rPr>
          <w:rFonts w:ascii="宋体" w:hAnsi="宋体" w:hint="eastAsia"/>
          <w:sz w:val="24"/>
        </w:rPr>
        <w:t>1、计划编制范围：无锡市本级</w:t>
      </w:r>
    </w:p>
    <w:p w14:paraId="11470DAD" w14:textId="77777777" w:rsidR="00E26351" w:rsidRPr="00F25520" w:rsidRDefault="00E26351" w:rsidP="00E26351">
      <w:pPr>
        <w:spacing w:line="360" w:lineRule="auto"/>
        <w:ind w:firstLine="471"/>
        <w:rPr>
          <w:rFonts w:ascii="宋体" w:hAnsi="宋体" w:hint="eastAsia"/>
          <w:sz w:val="24"/>
        </w:rPr>
      </w:pPr>
      <w:r w:rsidRPr="00F25520">
        <w:rPr>
          <w:rFonts w:ascii="宋体" w:hAnsi="宋体" w:hint="eastAsia"/>
          <w:sz w:val="24"/>
        </w:rPr>
        <w:t>2、技术方法和成果质量必须符合《江苏省土地储备计划编制规范（202</w:t>
      </w:r>
      <w:r>
        <w:rPr>
          <w:rFonts w:ascii="宋体" w:hAnsi="宋体"/>
          <w:sz w:val="24"/>
        </w:rPr>
        <w:t>3</w:t>
      </w:r>
      <w:r w:rsidRPr="00F25520">
        <w:rPr>
          <w:rFonts w:ascii="宋体" w:hAnsi="宋体" w:hint="eastAsia"/>
          <w:sz w:val="24"/>
        </w:rPr>
        <w:t>年修订版）》要求，并且确保任何分期均能通过江苏省自然资源厅审核并取得批复。</w:t>
      </w:r>
    </w:p>
    <w:p w14:paraId="6DE46349" w14:textId="77777777" w:rsidR="00E26351" w:rsidRPr="00F25520" w:rsidRDefault="00E26351" w:rsidP="00E26351">
      <w:pPr>
        <w:spacing w:line="360" w:lineRule="auto"/>
        <w:ind w:firstLine="471"/>
        <w:rPr>
          <w:rFonts w:ascii="宋体" w:hAnsi="宋体" w:hint="eastAsia"/>
          <w:sz w:val="24"/>
        </w:rPr>
      </w:pPr>
      <w:r w:rsidRPr="00F25520">
        <w:rPr>
          <w:rFonts w:ascii="宋体" w:hAnsi="宋体" w:hint="eastAsia"/>
          <w:sz w:val="24"/>
        </w:rPr>
        <w:t>3、</w:t>
      </w:r>
      <w:r>
        <w:rPr>
          <w:rFonts w:ascii="宋体" w:hAnsi="宋体" w:hint="eastAsia"/>
          <w:sz w:val="24"/>
        </w:rPr>
        <w:t>最高限价</w:t>
      </w:r>
      <w:r w:rsidRPr="00F25520">
        <w:rPr>
          <w:rFonts w:ascii="宋体" w:hAnsi="宋体" w:hint="eastAsia"/>
          <w:sz w:val="24"/>
        </w:rPr>
        <w:t>：</w:t>
      </w:r>
      <w:r>
        <w:rPr>
          <w:rFonts w:ascii="宋体" w:hAnsi="宋体" w:hint="eastAsia"/>
          <w:sz w:val="24"/>
        </w:rPr>
        <w:t>14.6</w:t>
      </w:r>
      <w:r w:rsidRPr="00F25520">
        <w:rPr>
          <w:rFonts w:ascii="宋体" w:hAnsi="宋体" w:hint="eastAsia"/>
          <w:sz w:val="24"/>
        </w:rPr>
        <w:t>万元</w:t>
      </w:r>
    </w:p>
    <w:p w14:paraId="6DC1E59F" w14:textId="77777777" w:rsidR="00E26351" w:rsidRPr="00F25520" w:rsidRDefault="00E26351" w:rsidP="00E26351">
      <w:pPr>
        <w:spacing w:line="360" w:lineRule="auto"/>
        <w:ind w:firstLineChars="196" w:firstLine="472"/>
        <w:rPr>
          <w:rFonts w:ascii="宋体" w:hAnsi="宋体" w:hint="eastAsia"/>
          <w:b/>
          <w:sz w:val="24"/>
        </w:rPr>
      </w:pPr>
      <w:r w:rsidRPr="00F25520">
        <w:rPr>
          <w:rFonts w:ascii="宋体" w:hAnsi="宋体" w:hint="eastAsia"/>
          <w:b/>
          <w:sz w:val="24"/>
        </w:rPr>
        <w:t>二、服务内容：</w:t>
      </w:r>
    </w:p>
    <w:p w14:paraId="4292F993" w14:textId="77777777" w:rsidR="00E26351" w:rsidRPr="00F25520" w:rsidRDefault="00E26351" w:rsidP="00E26351">
      <w:pPr>
        <w:spacing w:line="360" w:lineRule="auto"/>
        <w:ind w:firstLineChars="200" w:firstLine="480"/>
        <w:rPr>
          <w:rFonts w:ascii="宋体" w:hAnsi="宋体" w:hint="eastAsia"/>
          <w:sz w:val="24"/>
        </w:rPr>
      </w:pPr>
      <w:r w:rsidRPr="00F25520">
        <w:rPr>
          <w:rFonts w:ascii="宋体" w:hAnsi="宋体" w:hint="eastAsia"/>
          <w:sz w:val="24"/>
        </w:rPr>
        <w:t>1、按时保质编制完成无锡市土地储备中心202</w:t>
      </w:r>
      <w:r>
        <w:rPr>
          <w:rFonts w:ascii="宋体" w:hAnsi="宋体" w:hint="eastAsia"/>
          <w:sz w:val="24"/>
        </w:rPr>
        <w:t>5</w:t>
      </w:r>
      <w:r w:rsidRPr="00F25520">
        <w:rPr>
          <w:rFonts w:ascii="宋体" w:hAnsi="宋体" w:hint="eastAsia"/>
          <w:sz w:val="24"/>
        </w:rPr>
        <w:t>年土地储备计划（包含三年滚动计划）；</w:t>
      </w:r>
    </w:p>
    <w:p w14:paraId="1B7D5D23" w14:textId="77777777" w:rsidR="00E26351" w:rsidRPr="00F25520" w:rsidRDefault="00E26351" w:rsidP="00E26351">
      <w:pPr>
        <w:spacing w:line="360" w:lineRule="auto"/>
        <w:ind w:firstLineChars="200" w:firstLine="480"/>
        <w:rPr>
          <w:rFonts w:ascii="宋体" w:hAnsi="宋体" w:hint="eastAsia"/>
          <w:sz w:val="24"/>
        </w:rPr>
      </w:pPr>
      <w:r w:rsidRPr="00F25520">
        <w:rPr>
          <w:rFonts w:ascii="宋体" w:hAnsi="宋体" w:hint="eastAsia"/>
          <w:sz w:val="24"/>
        </w:rPr>
        <w:t>2、汇总无锡市区各土地储备机构土地储备计划成果，并完成相关上报程序；</w:t>
      </w:r>
    </w:p>
    <w:p w14:paraId="336ACE4C" w14:textId="77777777" w:rsidR="00E26351" w:rsidRPr="00F25520" w:rsidRDefault="00E26351" w:rsidP="00E26351">
      <w:pPr>
        <w:spacing w:line="360" w:lineRule="auto"/>
        <w:ind w:firstLineChars="200" w:firstLine="480"/>
        <w:rPr>
          <w:rFonts w:ascii="宋体" w:hAnsi="宋体" w:hint="eastAsia"/>
          <w:sz w:val="24"/>
        </w:rPr>
      </w:pPr>
      <w:r w:rsidRPr="00F25520">
        <w:rPr>
          <w:rFonts w:ascii="宋体" w:hAnsi="宋体" w:hint="eastAsia"/>
          <w:sz w:val="24"/>
        </w:rPr>
        <w:t>3、维护完善自然资源部全民所有土地资产管理信息系统、无锡市土地储备全周期管理系统数据。</w:t>
      </w:r>
    </w:p>
    <w:p w14:paraId="2379177F" w14:textId="77777777" w:rsidR="00E26351" w:rsidRPr="00F25520" w:rsidRDefault="00E26351" w:rsidP="00E26351">
      <w:pPr>
        <w:spacing w:line="360" w:lineRule="auto"/>
        <w:ind w:firstLineChars="196" w:firstLine="472"/>
        <w:rPr>
          <w:rFonts w:ascii="宋体" w:hAnsi="宋体" w:hint="eastAsia"/>
          <w:b/>
          <w:sz w:val="24"/>
        </w:rPr>
      </w:pPr>
      <w:r w:rsidRPr="00F25520">
        <w:rPr>
          <w:rFonts w:ascii="宋体" w:hAnsi="宋体" w:hint="eastAsia"/>
          <w:b/>
          <w:sz w:val="24"/>
        </w:rPr>
        <w:t>三、时间要求</w:t>
      </w:r>
    </w:p>
    <w:p w14:paraId="77872D76" w14:textId="002A2164" w:rsidR="00E26351" w:rsidRPr="00F25520" w:rsidRDefault="00E26351" w:rsidP="00E26351">
      <w:pPr>
        <w:spacing w:line="360" w:lineRule="auto"/>
        <w:ind w:firstLineChars="196" w:firstLine="470"/>
        <w:rPr>
          <w:rFonts w:ascii="宋体" w:hAnsi="宋体" w:hint="eastAsia"/>
          <w:sz w:val="24"/>
        </w:rPr>
      </w:pPr>
      <w:r w:rsidRPr="00F25520">
        <w:rPr>
          <w:rFonts w:ascii="宋体" w:hAnsi="宋体" w:hint="eastAsia"/>
          <w:sz w:val="24"/>
        </w:rPr>
        <w:t>202</w:t>
      </w:r>
      <w:r>
        <w:rPr>
          <w:rFonts w:ascii="宋体" w:hAnsi="宋体" w:hint="eastAsia"/>
          <w:sz w:val="24"/>
        </w:rPr>
        <w:t>5</w:t>
      </w:r>
      <w:r w:rsidRPr="00F25520">
        <w:rPr>
          <w:rFonts w:ascii="宋体" w:hAnsi="宋体" w:hint="eastAsia"/>
          <w:sz w:val="24"/>
        </w:rPr>
        <w:t>年</w:t>
      </w:r>
      <w:r w:rsidR="00362C89">
        <w:rPr>
          <w:rFonts w:ascii="宋体" w:hAnsi="宋体" w:hint="eastAsia"/>
          <w:sz w:val="24"/>
        </w:rPr>
        <w:t>6</w:t>
      </w:r>
      <w:r w:rsidRPr="00F25520">
        <w:rPr>
          <w:rFonts w:ascii="宋体" w:hAnsi="宋体" w:hint="eastAsia"/>
          <w:sz w:val="24"/>
        </w:rPr>
        <w:t>月</w:t>
      </w:r>
      <w:r w:rsidR="00362C89">
        <w:rPr>
          <w:rFonts w:ascii="宋体" w:hAnsi="宋体" w:hint="eastAsia"/>
          <w:sz w:val="24"/>
        </w:rPr>
        <w:t>中旬</w:t>
      </w:r>
      <w:r w:rsidRPr="00F25520">
        <w:rPr>
          <w:rFonts w:ascii="宋体" w:hAnsi="宋体" w:hint="eastAsia"/>
          <w:sz w:val="24"/>
        </w:rPr>
        <w:t>前完成无锡市土地储备中心土地储备计划编制，</w:t>
      </w:r>
      <w:r>
        <w:rPr>
          <w:rFonts w:ascii="宋体" w:hAnsi="宋体" w:hint="eastAsia"/>
          <w:sz w:val="24"/>
        </w:rPr>
        <w:t>6</w:t>
      </w:r>
      <w:r w:rsidRPr="00F25520">
        <w:rPr>
          <w:rFonts w:ascii="宋体" w:hAnsi="宋体" w:hint="eastAsia"/>
          <w:sz w:val="24"/>
        </w:rPr>
        <w:t>月</w:t>
      </w:r>
      <w:r w:rsidR="00362C89">
        <w:rPr>
          <w:rFonts w:ascii="宋体" w:hAnsi="宋体" w:hint="eastAsia"/>
          <w:sz w:val="24"/>
        </w:rPr>
        <w:t>下</w:t>
      </w:r>
      <w:r>
        <w:rPr>
          <w:rFonts w:ascii="宋体" w:hAnsi="宋体" w:hint="eastAsia"/>
          <w:sz w:val="24"/>
        </w:rPr>
        <w:t>旬</w:t>
      </w:r>
      <w:r w:rsidRPr="00F25520">
        <w:rPr>
          <w:rFonts w:ascii="宋体" w:hAnsi="宋体" w:hint="eastAsia"/>
          <w:sz w:val="24"/>
        </w:rPr>
        <w:t>前完成市区土地储备计划成果汇总并</w:t>
      </w:r>
      <w:r>
        <w:rPr>
          <w:rFonts w:ascii="宋体" w:hAnsi="宋体" w:hint="eastAsia"/>
          <w:sz w:val="24"/>
        </w:rPr>
        <w:t>上报市政府</w:t>
      </w:r>
      <w:r w:rsidRPr="00F25520">
        <w:rPr>
          <w:rFonts w:ascii="宋体" w:hAnsi="宋体" w:hint="eastAsia"/>
          <w:sz w:val="24"/>
        </w:rPr>
        <w:t>。</w:t>
      </w:r>
    </w:p>
    <w:p w14:paraId="17E80F44" w14:textId="77777777" w:rsidR="00E26351" w:rsidRPr="00F25520" w:rsidRDefault="00E26351" w:rsidP="00E26351">
      <w:pPr>
        <w:spacing w:line="360" w:lineRule="auto"/>
        <w:ind w:firstLineChars="196" w:firstLine="472"/>
        <w:rPr>
          <w:rFonts w:ascii="宋体" w:hAnsi="宋体" w:hint="eastAsia"/>
          <w:b/>
          <w:sz w:val="24"/>
        </w:rPr>
      </w:pPr>
      <w:r w:rsidRPr="00F25520">
        <w:rPr>
          <w:rFonts w:ascii="宋体" w:hAnsi="宋体" w:hint="eastAsia"/>
          <w:b/>
          <w:sz w:val="24"/>
        </w:rPr>
        <w:t>四、项目技术要求</w:t>
      </w:r>
    </w:p>
    <w:p w14:paraId="3C9E5FDF" w14:textId="77777777" w:rsidR="00E26351" w:rsidRPr="00F25520" w:rsidRDefault="00E26351" w:rsidP="00E26351">
      <w:pPr>
        <w:spacing w:line="360" w:lineRule="auto"/>
        <w:ind w:firstLineChars="199" w:firstLine="478"/>
        <w:rPr>
          <w:rFonts w:ascii="宋体" w:hAnsi="宋体" w:hint="eastAsia"/>
          <w:bCs/>
          <w:sz w:val="24"/>
        </w:rPr>
      </w:pPr>
      <w:r w:rsidRPr="00F25520">
        <w:rPr>
          <w:rFonts w:ascii="宋体" w:hAnsi="宋体" w:hint="eastAsia"/>
          <w:bCs/>
          <w:sz w:val="24"/>
        </w:rPr>
        <w:t>本项目包括三项服务内容，每项服务内容具体要求如下：</w:t>
      </w:r>
    </w:p>
    <w:p w14:paraId="22D0C262" w14:textId="77777777" w:rsidR="00E26351" w:rsidRPr="00F25520" w:rsidRDefault="00E26351" w:rsidP="00E26351">
      <w:pPr>
        <w:spacing w:line="360" w:lineRule="auto"/>
        <w:ind w:firstLineChars="150" w:firstLine="361"/>
        <w:rPr>
          <w:rFonts w:ascii="宋体" w:hAnsi="宋体" w:hint="eastAsia"/>
          <w:b/>
          <w:bCs/>
          <w:sz w:val="24"/>
        </w:rPr>
      </w:pPr>
      <w:r w:rsidRPr="00F25520">
        <w:rPr>
          <w:rFonts w:ascii="宋体" w:hAnsi="宋体" w:hint="eastAsia"/>
          <w:b/>
          <w:bCs/>
          <w:sz w:val="24"/>
        </w:rPr>
        <w:t>（一）土地储备计划</w:t>
      </w:r>
    </w:p>
    <w:p w14:paraId="3DBDF14F"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结合无锡市国民经济和社会发展规划、土地利用总体规划、城市总体规划，客观分析土地储备潜力和需求，对土地储备规模、投放时序、用地类型和空间布局等作出引导安排。根据《江苏省土地储备计划编制规范》（202</w:t>
      </w:r>
      <w:r>
        <w:rPr>
          <w:rFonts w:ascii="宋体" w:hAnsi="宋体"/>
          <w:sz w:val="24"/>
        </w:rPr>
        <w:t>3</w:t>
      </w:r>
      <w:r w:rsidRPr="00F25520">
        <w:rPr>
          <w:rFonts w:ascii="宋体" w:hAnsi="宋体" w:hint="eastAsia"/>
          <w:sz w:val="24"/>
        </w:rPr>
        <w:t>年修订版）所规定的技术规范标准组织实施，确定计划年度内土地收储、前期开发、供应的具体安排和实施时序，制定计划实施的各项保障措施。每年度的编制工作完成后，成交单位须向采购方提交计划编制成果，具体包括：计划草案、图件、编制说明、数据库和其他材料。</w:t>
      </w:r>
    </w:p>
    <w:p w14:paraId="3ADF3705"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1.1 计划草案</w:t>
      </w:r>
    </w:p>
    <w:p w14:paraId="204E940F"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年度土地储备计划草案一般应包括以下内容：</w:t>
      </w:r>
    </w:p>
    <w:p w14:paraId="0192C3BE"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（1）计划期限；</w:t>
      </w:r>
    </w:p>
    <w:p w14:paraId="766BFDA7"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（2）土地储备范围和对象；</w:t>
      </w:r>
    </w:p>
    <w:p w14:paraId="27EEE143"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（3）既往年度结转储备土地情况；</w:t>
      </w:r>
    </w:p>
    <w:p w14:paraId="12449472"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（4）本年度实施土地储备的规模、结构、分布；</w:t>
      </w:r>
    </w:p>
    <w:p w14:paraId="6BFF895E"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lastRenderedPageBreak/>
        <w:t>（5）本年度储备土地前期开发规模；</w:t>
      </w:r>
    </w:p>
    <w:p w14:paraId="4545BE94"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（6）本年度储备土地管护规模及方式；</w:t>
      </w:r>
    </w:p>
    <w:p w14:paraId="1FAD0F1B"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（7）本年度储备土地供应规模；</w:t>
      </w:r>
    </w:p>
    <w:p w14:paraId="4D294265"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（8）本年度土地储备资金需求与资金筹集（含专项债券申请方案）；</w:t>
      </w:r>
    </w:p>
    <w:p w14:paraId="42E4F063"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（9）本年度土地储备经济评价；</w:t>
      </w:r>
    </w:p>
    <w:p w14:paraId="63E6DBAE"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（10）计划实施保障措施；</w:t>
      </w:r>
    </w:p>
    <w:p w14:paraId="2A869A9F"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（11）相关统计表格等。</w:t>
      </w:r>
    </w:p>
    <w:p w14:paraId="08E69BA2"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1.2 图件</w:t>
      </w:r>
    </w:p>
    <w:p w14:paraId="11ED4F79"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年度土地储备计划必备图件一般包括：</w:t>
      </w:r>
    </w:p>
    <w:p w14:paraId="580EA295"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（1）既往年度结转储备地块类型分布示意图；</w:t>
      </w:r>
    </w:p>
    <w:p w14:paraId="44800EDD"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（2）既往年度结转储备地块详图；</w:t>
      </w:r>
    </w:p>
    <w:p w14:paraId="7FC6FADD"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（3）计划年度新增储备地块类型分布示意图；</w:t>
      </w:r>
    </w:p>
    <w:p w14:paraId="0F92F489"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（4）计划年度新增储备地块详图。</w:t>
      </w:r>
    </w:p>
    <w:p w14:paraId="13BBF62D"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1.3编制说明</w:t>
      </w:r>
    </w:p>
    <w:p w14:paraId="2CDFDDFD"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编制说明主要阐述计划编制的依据和过程。一般包括以下内容：</w:t>
      </w:r>
    </w:p>
    <w:p w14:paraId="2353EAE2"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（1）既往年度土地储备计划执行情况和经济社会背景分析：说明既往年度土地储备工作取得的经验、成效，面临的问题和未来的形势等；</w:t>
      </w:r>
    </w:p>
    <w:p w14:paraId="6566ADE0"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（2）编制计划的简要过程：阐述计划编制各阶段的主要工作；</w:t>
      </w:r>
    </w:p>
    <w:p w14:paraId="2F29590C"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（3）计划基础数据：说明计划编制采用的自然、经济、社会、政策、土地利用等基础数据及其来源；</w:t>
      </w:r>
    </w:p>
    <w:p w14:paraId="6049DFB3"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（4）储备土地供需调查分析：阐明计划编制采用的调查方法、分析过程，供需和潜力类型、数量及其分布状况等；</w:t>
      </w:r>
    </w:p>
    <w:p w14:paraId="0D17B4AA"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（5）计划目标与任务落实：阐明确定计划目标的依据，说明储备任务的确定依据，重点说明草案形成过程、比选方法等；</w:t>
      </w:r>
    </w:p>
    <w:p w14:paraId="617AA10B"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（6）成本与效益：说明年度土地储备费用测算的依据、方法和结果，说明资金筹措来源和方式，说明经济评价的方法和结论，分析计划实施的可行性；</w:t>
      </w:r>
    </w:p>
    <w:p w14:paraId="3881012F"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7）与相关计划衔接情况：说明计划与国民经济和社会发展规划、土地利用规划、城乡规划、生态保护规划、土地储备计划（含三年滚动计划）、土地利用年度计划及国有建设用地供应计划等相关规划、计划的协调、衔接情况；</w:t>
      </w:r>
    </w:p>
    <w:p w14:paraId="481727EA"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（8）征求意见情况：说明计划草案论证和征求部门意见以及处理情况；</w:t>
      </w:r>
    </w:p>
    <w:p w14:paraId="3B630C8E"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（9）其他需要说明的问题。</w:t>
      </w:r>
    </w:p>
    <w:p w14:paraId="61E5878A"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lastRenderedPageBreak/>
        <w:t>1.4 数据库</w:t>
      </w:r>
    </w:p>
    <w:p w14:paraId="3D8D9ED0"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1.4.1计划数据库是计划成果数据的电子形式，包括计划草案文本、统计表格、计划成果图件的矢量数据和栅格数据、元数据等。</w:t>
      </w:r>
    </w:p>
    <w:p w14:paraId="7D1257B1"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1.4.2计划数据库内容应与纸质的计划成果内容一致。</w:t>
      </w:r>
    </w:p>
    <w:p w14:paraId="43BB221A"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1.5 其他材料</w:t>
      </w:r>
    </w:p>
    <w:p w14:paraId="7D182292" w14:textId="77777777"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其他材料包括计划编制过程中形成的工作报告、调研报告、年度土地储备融资规模分析报告等相关基础研究报告、基础资料、会议纪要、部门意见、专家论证意见，以及由当地财政、人民银行相关分支行、银行业监督管理部门出具的相关证明材料等。</w:t>
      </w:r>
    </w:p>
    <w:p w14:paraId="21F34728" w14:textId="538CA564" w:rsidR="00E26351" w:rsidRPr="00F25520" w:rsidRDefault="00E26351" w:rsidP="00E26351">
      <w:pPr>
        <w:spacing w:line="360" w:lineRule="auto"/>
        <w:ind w:firstLineChars="150" w:firstLine="361"/>
        <w:rPr>
          <w:rFonts w:ascii="宋体" w:hAnsi="宋体" w:hint="eastAsia"/>
          <w:b/>
          <w:bCs/>
          <w:sz w:val="24"/>
        </w:rPr>
      </w:pPr>
      <w:r w:rsidRPr="00F25520">
        <w:rPr>
          <w:rFonts w:ascii="宋体" w:hAnsi="宋体" w:hint="eastAsia"/>
          <w:b/>
          <w:bCs/>
          <w:sz w:val="24"/>
        </w:rPr>
        <w:t>（二）专项债项目</w:t>
      </w:r>
    </w:p>
    <w:p w14:paraId="0CFD96C9" w14:textId="23D30486"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根据采购方每个年度拟申报的储备专项债券项目信息，填报有关信息及资金需求，并按要求协调上报与调整。</w:t>
      </w:r>
    </w:p>
    <w:p w14:paraId="778E5AE8" w14:textId="77777777" w:rsidR="00E26351" w:rsidRPr="00F25520" w:rsidRDefault="00E26351" w:rsidP="00E26351">
      <w:pPr>
        <w:spacing w:line="360" w:lineRule="auto"/>
        <w:ind w:firstLineChars="150" w:firstLine="361"/>
        <w:rPr>
          <w:rFonts w:ascii="宋体" w:hAnsi="宋体" w:hint="eastAsia"/>
          <w:b/>
          <w:bCs/>
          <w:sz w:val="24"/>
        </w:rPr>
      </w:pPr>
      <w:r w:rsidRPr="00F25520">
        <w:rPr>
          <w:rFonts w:ascii="宋体" w:hAnsi="宋体" w:hint="eastAsia"/>
          <w:b/>
          <w:bCs/>
          <w:sz w:val="24"/>
        </w:rPr>
        <w:t>（三）土地储备三年滚动计划</w:t>
      </w:r>
    </w:p>
    <w:p w14:paraId="2B4277D5" w14:textId="6E95070A" w:rsidR="00E26351" w:rsidRPr="00F25520" w:rsidRDefault="00E26351" w:rsidP="00E26351">
      <w:pPr>
        <w:spacing w:line="360" w:lineRule="auto"/>
        <w:ind w:firstLineChars="150" w:firstLine="360"/>
        <w:rPr>
          <w:rFonts w:ascii="宋体" w:hAnsi="宋体" w:hint="eastAsia"/>
          <w:sz w:val="24"/>
        </w:rPr>
      </w:pPr>
      <w:r w:rsidRPr="00F25520">
        <w:rPr>
          <w:rFonts w:ascii="宋体" w:hAnsi="宋体" w:hint="eastAsia"/>
          <w:sz w:val="24"/>
        </w:rPr>
        <w:t>按照省厅有关技术规范要求，结合当地国民经济和社会发展规划、土地利用规划、城市规划、低效用地在开发规划、土地储备规划等，按照“近细远粗”原则制定三年期内的实施储备土地的总规模、结构、时序、资金等作出安排，编制计划成果</w:t>
      </w:r>
      <w:r w:rsidR="00117869">
        <w:rPr>
          <w:rFonts w:ascii="宋体" w:hAnsi="宋体" w:hint="eastAsia"/>
          <w:sz w:val="24"/>
        </w:rPr>
        <w:t>，</w:t>
      </w:r>
      <w:r w:rsidRPr="00F25520">
        <w:rPr>
          <w:rFonts w:ascii="宋体" w:hAnsi="宋体" w:hint="eastAsia"/>
          <w:sz w:val="24"/>
        </w:rPr>
        <w:t>根据实际实施情况适时调整。</w:t>
      </w:r>
    </w:p>
    <w:p w14:paraId="2FFC0278" w14:textId="77777777" w:rsidR="00E26351" w:rsidRPr="00F25520" w:rsidRDefault="00E26351" w:rsidP="00E26351">
      <w:pPr>
        <w:spacing w:line="360" w:lineRule="auto"/>
        <w:ind w:firstLineChars="150" w:firstLine="361"/>
        <w:rPr>
          <w:rFonts w:ascii="宋体" w:hAnsi="宋体" w:hint="eastAsia"/>
          <w:b/>
          <w:sz w:val="24"/>
        </w:rPr>
      </w:pPr>
      <w:r w:rsidRPr="00F25520">
        <w:rPr>
          <w:rFonts w:ascii="宋体" w:hAnsi="宋体" w:hint="eastAsia"/>
          <w:b/>
          <w:sz w:val="24"/>
        </w:rPr>
        <w:t>（四）汇总计划成果技术要求</w:t>
      </w:r>
    </w:p>
    <w:p w14:paraId="71F77222" w14:textId="69562234" w:rsidR="00E26351" w:rsidRPr="00117869" w:rsidRDefault="00E26351" w:rsidP="00117869">
      <w:pPr>
        <w:spacing w:line="360" w:lineRule="auto"/>
        <w:ind w:firstLineChars="250" w:firstLine="600"/>
        <w:rPr>
          <w:rFonts w:ascii="宋体" w:hAnsi="宋体" w:hint="eastAsia"/>
          <w:sz w:val="24"/>
        </w:rPr>
      </w:pPr>
      <w:r w:rsidRPr="00F25520">
        <w:rPr>
          <w:rFonts w:ascii="宋体" w:hAnsi="宋体" w:hint="eastAsia"/>
          <w:bCs/>
          <w:sz w:val="24"/>
        </w:rPr>
        <w:t>汇总无锡市区各土地储备机构的土地储备计划编制成果，形成无锡市区202</w:t>
      </w:r>
      <w:r>
        <w:rPr>
          <w:rFonts w:ascii="宋体" w:hAnsi="宋体" w:hint="eastAsia"/>
          <w:bCs/>
          <w:sz w:val="24"/>
        </w:rPr>
        <w:t>5</w:t>
      </w:r>
      <w:r w:rsidRPr="00F25520">
        <w:rPr>
          <w:rFonts w:ascii="宋体" w:hAnsi="宋体" w:hint="eastAsia"/>
          <w:bCs/>
          <w:sz w:val="24"/>
        </w:rPr>
        <w:t>年</w:t>
      </w:r>
      <w:r w:rsidRPr="00F25520">
        <w:rPr>
          <w:rFonts w:ascii="宋体" w:hAnsi="宋体" w:hint="eastAsia"/>
          <w:sz w:val="24"/>
        </w:rPr>
        <w:t>土地储备计划文本、图件、说明、数据库和其他材料，所有成果应符合江苏省自然资源厅土地储备计划编制相关技术规范要求，并完成相关上报程序。若采购方因土地市场调控政策变化、低效用地再开发、系统出库等原因，确需调整年度土地储备计划的，</w:t>
      </w:r>
      <w:r w:rsidR="00117869">
        <w:rPr>
          <w:rFonts w:ascii="宋体" w:hAnsi="宋体" w:hint="eastAsia"/>
          <w:sz w:val="24"/>
        </w:rPr>
        <w:t>投标人</w:t>
      </w:r>
      <w:r w:rsidRPr="00F25520">
        <w:rPr>
          <w:rFonts w:ascii="宋体" w:hAnsi="宋体" w:hint="eastAsia"/>
          <w:sz w:val="24"/>
        </w:rPr>
        <w:t>应做好年度土地储备计划的调整，按程序备案、报批。</w:t>
      </w:r>
    </w:p>
    <w:p w14:paraId="3CE27990" w14:textId="77777777" w:rsidR="00E26351" w:rsidRPr="00F25520" w:rsidRDefault="00E26351" w:rsidP="00E26351">
      <w:pPr>
        <w:spacing w:line="360" w:lineRule="auto"/>
        <w:ind w:firstLineChars="150" w:firstLine="361"/>
        <w:rPr>
          <w:rFonts w:ascii="宋体" w:hAnsi="宋体" w:hint="eastAsia"/>
          <w:b/>
          <w:sz w:val="24"/>
        </w:rPr>
      </w:pPr>
      <w:r w:rsidRPr="00F25520">
        <w:rPr>
          <w:rFonts w:ascii="宋体" w:hAnsi="宋体" w:hint="eastAsia"/>
          <w:b/>
          <w:sz w:val="24"/>
        </w:rPr>
        <w:t>（五）数据库系统维护</w:t>
      </w:r>
    </w:p>
    <w:p w14:paraId="575E62DA" w14:textId="77777777" w:rsidR="00E26351" w:rsidRPr="00F25520" w:rsidRDefault="00E26351" w:rsidP="00E26351">
      <w:pPr>
        <w:spacing w:line="360" w:lineRule="auto"/>
        <w:ind w:firstLineChars="200" w:firstLine="480"/>
        <w:rPr>
          <w:rFonts w:ascii="宋体" w:hAnsi="宋体" w:hint="eastAsia"/>
          <w:bCs/>
          <w:sz w:val="24"/>
        </w:rPr>
      </w:pPr>
      <w:r w:rsidRPr="00F25520">
        <w:rPr>
          <w:rFonts w:ascii="宋体" w:hAnsi="宋体" w:hint="eastAsia"/>
          <w:bCs/>
          <w:sz w:val="24"/>
        </w:rPr>
        <w:t>完善</w:t>
      </w:r>
      <w:r w:rsidRPr="00F25520">
        <w:rPr>
          <w:rFonts w:ascii="宋体" w:hAnsi="宋体" w:hint="eastAsia"/>
          <w:sz w:val="24"/>
        </w:rPr>
        <w:t>自然资源部全民所有土地资产管理信息系统、无锡市土地储备全周期管理系统数据</w:t>
      </w:r>
      <w:r w:rsidRPr="00F25520">
        <w:rPr>
          <w:rFonts w:ascii="宋体" w:hAnsi="宋体" w:hint="eastAsia"/>
          <w:bCs/>
          <w:sz w:val="24"/>
        </w:rPr>
        <w:t>填报，并做好日常更新与维护系统数据，做到数据与实际情况一致，通过上级考核。</w:t>
      </w:r>
    </w:p>
    <w:p w14:paraId="5B03215B" w14:textId="77777777" w:rsidR="00E26351" w:rsidRPr="00F25520" w:rsidRDefault="00E26351" w:rsidP="00E26351">
      <w:pPr>
        <w:spacing w:line="360" w:lineRule="auto"/>
        <w:ind w:firstLineChars="196" w:firstLine="472"/>
        <w:rPr>
          <w:rFonts w:ascii="宋体" w:hAnsi="宋体" w:hint="eastAsia"/>
          <w:bCs/>
          <w:sz w:val="24"/>
        </w:rPr>
      </w:pPr>
      <w:r w:rsidRPr="00F25520">
        <w:rPr>
          <w:rFonts w:ascii="宋体" w:hAnsi="宋体" w:hint="eastAsia"/>
          <w:b/>
          <w:sz w:val="24"/>
        </w:rPr>
        <w:t>五、实施要求：</w:t>
      </w:r>
    </w:p>
    <w:p w14:paraId="222389EF" w14:textId="77777777" w:rsidR="00E26351" w:rsidRPr="00F25520" w:rsidRDefault="00E26351" w:rsidP="00E26351">
      <w:pPr>
        <w:spacing w:line="360" w:lineRule="auto"/>
        <w:ind w:firstLineChars="200" w:firstLine="480"/>
        <w:rPr>
          <w:rFonts w:ascii="宋体" w:hAnsi="宋体" w:hint="eastAsia"/>
          <w:bCs/>
          <w:sz w:val="24"/>
        </w:rPr>
      </w:pPr>
      <w:r w:rsidRPr="00F25520">
        <w:rPr>
          <w:rFonts w:ascii="宋体" w:hAnsi="宋体" w:hint="eastAsia"/>
          <w:bCs/>
          <w:sz w:val="24"/>
        </w:rPr>
        <w:t>1、采购方向成交单位提供本采购项目所涉地块的测绘数据，其余相关自然资源数据、土地储备政策文件、核算依据等信息资料，应由成交单位自行搜集解决。</w:t>
      </w:r>
    </w:p>
    <w:p w14:paraId="486F628D" w14:textId="77777777" w:rsidR="00E26351" w:rsidRPr="00F25520" w:rsidRDefault="00E26351" w:rsidP="00E26351">
      <w:pPr>
        <w:spacing w:line="360" w:lineRule="auto"/>
        <w:ind w:firstLineChars="200" w:firstLine="480"/>
        <w:rPr>
          <w:rFonts w:ascii="宋体" w:hAnsi="宋体" w:hint="eastAsia"/>
          <w:bCs/>
          <w:sz w:val="24"/>
        </w:rPr>
      </w:pPr>
      <w:r w:rsidRPr="00F25520">
        <w:rPr>
          <w:rFonts w:ascii="宋体" w:hAnsi="宋体"/>
          <w:bCs/>
          <w:sz w:val="24"/>
        </w:rPr>
        <w:t>2</w:t>
      </w:r>
      <w:r w:rsidRPr="00F25520">
        <w:rPr>
          <w:rFonts w:ascii="宋体" w:hAnsi="宋体" w:hint="eastAsia"/>
          <w:bCs/>
          <w:sz w:val="24"/>
        </w:rPr>
        <w:t>、本项目采购合同签订后，成交单位应当根据采购方要求完成项目编制并向采购方提交成果，协助采购方将编制成果提交给省自然资源厅审批，沟通解决可能遇到的问题，最终确保省自然资源厅审核通过。</w:t>
      </w:r>
    </w:p>
    <w:p w14:paraId="7424950F" w14:textId="77777777" w:rsidR="00E26351" w:rsidRDefault="00E26351" w:rsidP="00E26351">
      <w:pPr>
        <w:spacing w:line="360" w:lineRule="auto"/>
        <w:ind w:firstLineChars="200" w:firstLine="480"/>
        <w:rPr>
          <w:rFonts w:ascii="宋体" w:hAnsi="宋体" w:hint="eastAsia"/>
          <w:bCs/>
          <w:sz w:val="24"/>
        </w:rPr>
      </w:pPr>
      <w:r w:rsidRPr="00F25520">
        <w:rPr>
          <w:rFonts w:ascii="宋体" w:hAnsi="宋体" w:hint="eastAsia"/>
          <w:bCs/>
          <w:sz w:val="24"/>
        </w:rPr>
        <w:t xml:space="preserve">3、为及时沟通解决编制中产生的问题，确保本项目顺利进行。 </w:t>
      </w:r>
    </w:p>
    <w:p w14:paraId="3A77587C" w14:textId="77777777" w:rsidR="00E26351" w:rsidRPr="002E41B2" w:rsidRDefault="00E26351" w:rsidP="00E26351">
      <w:pPr>
        <w:spacing w:line="360" w:lineRule="auto"/>
        <w:ind w:firstLineChars="196" w:firstLine="472"/>
        <w:rPr>
          <w:rFonts w:ascii="宋体" w:hAnsi="宋体" w:hint="eastAsia"/>
          <w:b/>
          <w:sz w:val="24"/>
        </w:rPr>
      </w:pPr>
      <w:r w:rsidRPr="002E41B2">
        <w:rPr>
          <w:rFonts w:ascii="宋体" w:hAnsi="宋体" w:hint="eastAsia"/>
          <w:b/>
          <w:sz w:val="24"/>
        </w:rPr>
        <w:lastRenderedPageBreak/>
        <w:t>六、付款方式</w:t>
      </w:r>
    </w:p>
    <w:p w14:paraId="0F8A6697" w14:textId="19AF8658" w:rsidR="00E26351" w:rsidRPr="002E41B2" w:rsidRDefault="00E26351" w:rsidP="00E26351">
      <w:pPr>
        <w:pStyle w:val="aff8"/>
        <w:ind w:firstLine="480"/>
        <w:rPr>
          <w:rFonts w:ascii="宋体" w:hAnsi="宋体" w:hint="eastAsia"/>
          <w:bCs/>
          <w:sz w:val="24"/>
        </w:rPr>
      </w:pPr>
      <w:r w:rsidRPr="009A3F7A">
        <w:rPr>
          <w:rFonts w:ascii="宋体" w:hAnsi="宋体" w:hint="eastAsia"/>
          <w:bCs/>
          <w:sz w:val="24"/>
        </w:rPr>
        <w:t>本项目</w:t>
      </w:r>
      <w:r w:rsidR="00541349">
        <w:rPr>
          <w:rFonts w:ascii="宋体" w:hAnsi="宋体" w:hint="eastAsia"/>
          <w:bCs/>
          <w:sz w:val="24"/>
        </w:rPr>
        <w:t>款分两笔支付：协议生效后，</w:t>
      </w:r>
      <w:bookmarkStart w:id="46" w:name="_Hlk197955431"/>
      <w:r w:rsidR="00541349">
        <w:rPr>
          <w:rFonts w:ascii="宋体" w:hAnsi="宋体" w:hint="eastAsia"/>
          <w:bCs/>
          <w:sz w:val="24"/>
        </w:rPr>
        <w:t>自收到发票15日内付项目款的50%，</w:t>
      </w:r>
      <w:r w:rsidRPr="009A3F7A">
        <w:rPr>
          <w:rFonts w:ascii="宋体" w:hAnsi="宋体" w:hint="eastAsia"/>
          <w:bCs/>
          <w:sz w:val="24"/>
        </w:rPr>
        <w:t>取得江苏省自然资源厅备案后</w:t>
      </w:r>
      <w:r w:rsidR="00541349">
        <w:rPr>
          <w:rFonts w:ascii="宋体" w:hAnsi="宋体" w:hint="eastAsia"/>
          <w:bCs/>
          <w:sz w:val="24"/>
        </w:rPr>
        <w:t>支付剩余50%</w:t>
      </w:r>
      <w:bookmarkEnd w:id="46"/>
      <w:r w:rsidRPr="009A3F7A">
        <w:rPr>
          <w:rFonts w:ascii="宋体" w:hAnsi="宋体" w:hint="eastAsia"/>
          <w:bCs/>
          <w:sz w:val="24"/>
        </w:rPr>
        <w:t>（需开具正规发票）</w:t>
      </w:r>
      <w:r w:rsidRPr="002E41B2">
        <w:rPr>
          <w:rFonts w:ascii="宋体" w:hAnsi="宋体" w:hint="eastAsia"/>
          <w:bCs/>
          <w:sz w:val="24"/>
        </w:rPr>
        <w:t>。</w:t>
      </w:r>
    </w:p>
    <w:p w14:paraId="4B8E64A7" w14:textId="00E4033E" w:rsidR="00E26351" w:rsidRPr="00F25520" w:rsidRDefault="00E26351" w:rsidP="00E26351">
      <w:pPr>
        <w:spacing w:line="360" w:lineRule="auto"/>
        <w:ind w:firstLineChars="196" w:firstLine="472"/>
        <w:rPr>
          <w:rFonts w:ascii="宋体" w:hAnsi="宋体" w:hint="eastAsia"/>
          <w:b/>
          <w:sz w:val="24"/>
        </w:rPr>
      </w:pPr>
      <w:r>
        <w:rPr>
          <w:rFonts w:ascii="宋体" w:hAnsi="宋体" w:hint="eastAsia"/>
          <w:b/>
          <w:sz w:val="24"/>
        </w:rPr>
        <w:t>七</w:t>
      </w:r>
      <w:r w:rsidRPr="00F25520">
        <w:rPr>
          <w:rFonts w:ascii="宋体" w:hAnsi="宋体" w:hint="eastAsia"/>
          <w:b/>
          <w:sz w:val="24"/>
        </w:rPr>
        <w:t>、其他要求：见《</w:t>
      </w:r>
      <w:r>
        <w:rPr>
          <w:rFonts w:ascii="宋体" w:hAnsi="宋体" w:hint="eastAsia"/>
          <w:b/>
          <w:sz w:val="24"/>
        </w:rPr>
        <w:t>招标</w:t>
      </w:r>
      <w:r w:rsidRPr="00F25520">
        <w:rPr>
          <w:rFonts w:ascii="宋体" w:hAnsi="宋体" w:hint="eastAsia"/>
          <w:b/>
          <w:sz w:val="24"/>
        </w:rPr>
        <w:t>文件》附件</w:t>
      </w:r>
    </w:p>
    <w:p w14:paraId="30B8448B" w14:textId="77777777" w:rsidR="00E26351" w:rsidRPr="00F25520" w:rsidRDefault="00E26351" w:rsidP="00E26351">
      <w:pPr>
        <w:pStyle w:val="aff8"/>
        <w:ind w:firstLine="480"/>
        <w:rPr>
          <w:rFonts w:ascii="宋体" w:hAnsi="宋体" w:hint="eastAsia"/>
          <w:bCs/>
          <w:sz w:val="24"/>
        </w:rPr>
      </w:pPr>
    </w:p>
    <w:p w14:paraId="2BC65CE3" w14:textId="77777777" w:rsidR="00075679" w:rsidRDefault="00075679">
      <w:pPr>
        <w:pStyle w:val="Default"/>
      </w:pPr>
    </w:p>
    <w:p w14:paraId="7A6904C6" w14:textId="77777777" w:rsidR="00E26351" w:rsidRDefault="00E26351">
      <w:pPr>
        <w:pStyle w:val="Default"/>
      </w:pPr>
    </w:p>
    <w:p w14:paraId="71629493" w14:textId="77777777" w:rsidR="00E26351" w:rsidRDefault="00E26351">
      <w:pPr>
        <w:pStyle w:val="Default"/>
      </w:pPr>
    </w:p>
    <w:p w14:paraId="4791B578" w14:textId="77777777" w:rsidR="00E26351" w:rsidRDefault="00E26351">
      <w:pPr>
        <w:pStyle w:val="Default"/>
      </w:pPr>
    </w:p>
    <w:p w14:paraId="128BAC27" w14:textId="77777777" w:rsidR="00E26351" w:rsidRDefault="00E26351">
      <w:pPr>
        <w:pStyle w:val="Default"/>
      </w:pPr>
    </w:p>
    <w:p w14:paraId="20979A3B" w14:textId="77777777" w:rsidR="00E26351" w:rsidRDefault="00E26351">
      <w:pPr>
        <w:pStyle w:val="Default"/>
      </w:pPr>
    </w:p>
    <w:p w14:paraId="592F7B06" w14:textId="77777777" w:rsidR="00E26351" w:rsidRDefault="00E26351">
      <w:pPr>
        <w:pStyle w:val="Default"/>
      </w:pPr>
    </w:p>
    <w:p w14:paraId="07209723" w14:textId="77777777" w:rsidR="00E26351" w:rsidRDefault="00E26351">
      <w:pPr>
        <w:pStyle w:val="Default"/>
      </w:pPr>
    </w:p>
    <w:p w14:paraId="02E9412D" w14:textId="77777777" w:rsidR="00E26351" w:rsidRDefault="00E26351">
      <w:pPr>
        <w:pStyle w:val="Default"/>
      </w:pPr>
    </w:p>
    <w:p w14:paraId="67AD86F8" w14:textId="77777777" w:rsidR="00E26351" w:rsidRDefault="00E26351">
      <w:pPr>
        <w:pStyle w:val="Default"/>
      </w:pPr>
    </w:p>
    <w:p w14:paraId="696242E9" w14:textId="77777777" w:rsidR="00E26351" w:rsidRDefault="00E26351">
      <w:pPr>
        <w:pStyle w:val="Default"/>
      </w:pPr>
    </w:p>
    <w:p w14:paraId="01B3CB9C" w14:textId="77777777" w:rsidR="00E26351" w:rsidRDefault="00E26351">
      <w:pPr>
        <w:pStyle w:val="Default"/>
      </w:pPr>
    </w:p>
    <w:p w14:paraId="1EE55027" w14:textId="77777777" w:rsidR="00E26351" w:rsidRDefault="00E26351">
      <w:pPr>
        <w:pStyle w:val="Default"/>
      </w:pPr>
    </w:p>
    <w:p w14:paraId="3E429F81" w14:textId="77777777" w:rsidR="00E26351" w:rsidRDefault="00E26351">
      <w:pPr>
        <w:pStyle w:val="Default"/>
      </w:pPr>
    </w:p>
    <w:p w14:paraId="2CBFC169" w14:textId="77777777" w:rsidR="00E26351" w:rsidRDefault="00E26351">
      <w:pPr>
        <w:pStyle w:val="Default"/>
      </w:pPr>
    </w:p>
    <w:p w14:paraId="759E4F53" w14:textId="77777777" w:rsidR="00E26351" w:rsidRDefault="00E26351">
      <w:pPr>
        <w:pStyle w:val="Default"/>
      </w:pPr>
    </w:p>
    <w:p w14:paraId="048D7F8A" w14:textId="77777777" w:rsidR="00E26351" w:rsidRDefault="00E26351">
      <w:pPr>
        <w:pStyle w:val="Default"/>
      </w:pPr>
    </w:p>
    <w:p w14:paraId="3B5BA752" w14:textId="77777777" w:rsidR="00E26351" w:rsidRDefault="00E26351">
      <w:pPr>
        <w:pStyle w:val="Default"/>
      </w:pPr>
    </w:p>
    <w:p w14:paraId="2FF21BF9" w14:textId="77777777" w:rsidR="00E26351" w:rsidRDefault="00E26351">
      <w:pPr>
        <w:pStyle w:val="Default"/>
      </w:pPr>
    </w:p>
    <w:p w14:paraId="0FCCF413" w14:textId="77777777" w:rsidR="00E26351" w:rsidRDefault="00E26351">
      <w:pPr>
        <w:pStyle w:val="Default"/>
      </w:pPr>
    </w:p>
    <w:p w14:paraId="6E956FED" w14:textId="77777777" w:rsidR="00E26351" w:rsidRDefault="00E26351">
      <w:pPr>
        <w:pStyle w:val="Default"/>
      </w:pPr>
    </w:p>
    <w:p w14:paraId="4EE56266" w14:textId="77777777" w:rsidR="00E26351" w:rsidRDefault="00E26351">
      <w:pPr>
        <w:pStyle w:val="Default"/>
      </w:pPr>
    </w:p>
    <w:p w14:paraId="7A7F710D" w14:textId="77777777" w:rsidR="00E26351" w:rsidRDefault="00E26351">
      <w:pPr>
        <w:pStyle w:val="Default"/>
      </w:pPr>
    </w:p>
    <w:p w14:paraId="290BA11B" w14:textId="77777777" w:rsidR="00E26351" w:rsidRDefault="00E26351">
      <w:pPr>
        <w:pStyle w:val="Default"/>
      </w:pPr>
    </w:p>
    <w:p w14:paraId="07932816" w14:textId="77777777" w:rsidR="00E26351" w:rsidRDefault="00E26351">
      <w:pPr>
        <w:pStyle w:val="Default"/>
      </w:pPr>
    </w:p>
    <w:p w14:paraId="0E6F2336" w14:textId="77777777" w:rsidR="00E26351" w:rsidRDefault="00E26351">
      <w:pPr>
        <w:pStyle w:val="Default"/>
      </w:pPr>
    </w:p>
    <w:p w14:paraId="10DA9D78" w14:textId="77777777" w:rsidR="00E26351" w:rsidRDefault="00E26351">
      <w:pPr>
        <w:pStyle w:val="Default"/>
      </w:pPr>
    </w:p>
    <w:p w14:paraId="4379192E" w14:textId="77777777" w:rsidR="00E26351" w:rsidRDefault="00E26351">
      <w:pPr>
        <w:pStyle w:val="Default"/>
      </w:pPr>
    </w:p>
    <w:p w14:paraId="786B7783" w14:textId="77777777" w:rsidR="00E26351" w:rsidRDefault="00E26351">
      <w:pPr>
        <w:pStyle w:val="Default"/>
      </w:pPr>
    </w:p>
    <w:p w14:paraId="5E2E3F5C" w14:textId="77777777" w:rsidR="00E26351" w:rsidRDefault="00E26351">
      <w:pPr>
        <w:pStyle w:val="Default"/>
      </w:pPr>
    </w:p>
    <w:p w14:paraId="7850AFD1" w14:textId="77777777" w:rsidR="00E26351" w:rsidRDefault="00E26351">
      <w:pPr>
        <w:pStyle w:val="Default"/>
      </w:pPr>
    </w:p>
    <w:p w14:paraId="0868CBFB" w14:textId="77777777" w:rsidR="00E26351" w:rsidRDefault="00E26351">
      <w:pPr>
        <w:pStyle w:val="Default"/>
      </w:pPr>
    </w:p>
    <w:p w14:paraId="30A9E64F" w14:textId="77777777" w:rsidR="00E26351" w:rsidRDefault="00E26351">
      <w:pPr>
        <w:pStyle w:val="Default"/>
      </w:pPr>
    </w:p>
    <w:p w14:paraId="2B8E96E7" w14:textId="77777777" w:rsidR="00E26351" w:rsidRDefault="00E26351">
      <w:pPr>
        <w:pStyle w:val="Default"/>
      </w:pPr>
    </w:p>
    <w:p w14:paraId="1BABE50B" w14:textId="77777777" w:rsidR="00E26351" w:rsidRDefault="00E26351">
      <w:pPr>
        <w:pStyle w:val="Default"/>
      </w:pPr>
    </w:p>
    <w:p w14:paraId="1E10015B" w14:textId="77777777" w:rsidR="00117869" w:rsidRDefault="00117869">
      <w:pPr>
        <w:pStyle w:val="Default"/>
      </w:pPr>
    </w:p>
    <w:p w14:paraId="08904BC1" w14:textId="77777777" w:rsidR="00117869" w:rsidRDefault="00117869">
      <w:pPr>
        <w:pStyle w:val="Default"/>
      </w:pPr>
    </w:p>
    <w:p w14:paraId="2D78F957" w14:textId="77777777" w:rsidR="00117869" w:rsidRPr="00E26351" w:rsidRDefault="00117869">
      <w:pPr>
        <w:pStyle w:val="Default"/>
      </w:pPr>
    </w:p>
    <w:p w14:paraId="44B37B70" w14:textId="67C567CE" w:rsidR="00117869" w:rsidRPr="00117869" w:rsidRDefault="00DA2415" w:rsidP="00117869">
      <w:pPr>
        <w:pStyle w:val="1"/>
        <w:ind w:firstLine="0"/>
        <w:rPr>
          <w:rFonts w:hint="eastAsia"/>
        </w:rPr>
      </w:pPr>
      <w:bookmarkStart w:id="47" w:name="_Toc10020647"/>
      <w:bookmarkStart w:id="48" w:name="_Toc10580"/>
      <w:bookmarkStart w:id="49" w:name="_Toc11308"/>
      <w:bookmarkEnd w:id="47"/>
      <w:r>
        <w:rPr>
          <w:rFonts w:hint="eastAsia"/>
        </w:rPr>
        <w:lastRenderedPageBreak/>
        <w:t>合同条款（格式）</w:t>
      </w:r>
      <w:bookmarkStart w:id="50" w:name="一．报价函（格式）"/>
      <w:bookmarkEnd w:id="48"/>
      <w:bookmarkEnd w:id="49"/>
      <w:bookmarkEnd w:id="50"/>
    </w:p>
    <w:p w14:paraId="34935D37" w14:textId="77777777" w:rsidR="00117869" w:rsidRPr="002D566F" w:rsidRDefault="00117869" w:rsidP="00117869">
      <w:pPr>
        <w:pStyle w:val="p0"/>
        <w:snapToGrid w:val="0"/>
        <w:jc w:val="center"/>
        <w:rPr>
          <w:rFonts w:ascii="宋体" w:hAnsi="宋体" w:hint="eastAsia"/>
          <w:sz w:val="52"/>
          <w:szCs w:val="52"/>
        </w:rPr>
      </w:pPr>
      <w:r w:rsidRPr="002D566F">
        <w:rPr>
          <w:rFonts w:ascii="宋体" w:hAnsi="宋体" w:hint="eastAsia"/>
          <w:sz w:val="52"/>
          <w:szCs w:val="52"/>
        </w:rPr>
        <w:t>技 术 服 务 合 同 书</w:t>
      </w:r>
    </w:p>
    <w:p w14:paraId="7637F833" w14:textId="77777777" w:rsidR="00117869" w:rsidRPr="002D566F" w:rsidRDefault="00117869" w:rsidP="00117869">
      <w:pPr>
        <w:pStyle w:val="p0"/>
        <w:snapToGrid w:val="0"/>
        <w:spacing w:line="540" w:lineRule="exact"/>
        <w:rPr>
          <w:rFonts w:ascii="仿宋_GB2312" w:eastAsia="仿宋_GB2312" w:hAnsi="宋体" w:hint="eastAsia"/>
          <w:sz w:val="32"/>
          <w:szCs w:val="32"/>
        </w:rPr>
      </w:pPr>
    </w:p>
    <w:p w14:paraId="2B106607" w14:textId="6B905AC5" w:rsidR="00117869" w:rsidRPr="00117869" w:rsidRDefault="00117869" w:rsidP="00117869">
      <w:pPr>
        <w:pStyle w:val="p0"/>
        <w:snapToGrid w:val="0"/>
        <w:spacing w:line="540" w:lineRule="exact"/>
        <w:rPr>
          <w:rFonts w:ascii="仿宋_GB2312" w:eastAsia="仿宋_GB2312" w:hAnsi="宋体" w:hint="eastAsia"/>
          <w:szCs w:val="24"/>
          <w:u w:val="single"/>
        </w:rPr>
      </w:pPr>
      <w:r w:rsidRPr="00117869">
        <w:rPr>
          <w:rFonts w:ascii="仿宋_GB2312" w:eastAsia="仿宋_GB2312" w:hint="eastAsia"/>
          <w:szCs w:val="24"/>
        </w:rPr>
        <w:t>委 托 方:</w:t>
      </w:r>
      <w:r w:rsidRPr="00117869">
        <w:rPr>
          <w:rFonts w:ascii="仿宋_GB2312" w:eastAsia="仿宋_GB2312" w:hint="eastAsia"/>
          <w:szCs w:val="24"/>
          <w:u w:val="single"/>
        </w:rPr>
        <w:t>无锡市土地储备中心 （以下简称“</w:t>
      </w:r>
      <w:r w:rsidRPr="00117869">
        <w:rPr>
          <w:rFonts w:ascii="仿宋_GB2312" w:eastAsia="仿宋_GB2312" w:hAnsi="宋体" w:hint="eastAsia"/>
          <w:szCs w:val="24"/>
          <w:u w:val="single"/>
        </w:rPr>
        <w:t>甲方</w:t>
      </w:r>
      <w:r w:rsidRPr="00117869">
        <w:rPr>
          <w:rFonts w:ascii="仿宋_GB2312" w:eastAsia="仿宋_GB2312" w:hint="eastAsia"/>
          <w:szCs w:val="24"/>
          <w:u w:val="single"/>
        </w:rPr>
        <w:t>”</w:t>
      </w:r>
      <w:r w:rsidRPr="00117869">
        <w:rPr>
          <w:rFonts w:ascii="仿宋_GB2312" w:eastAsia="仿宋_GB2312" w:hAnsi="宋体" w:hint="eastAsia"/>
          <w:szCs w:val="24"/>
          <w:u w:val="single"/>
        </w:rPr>
        <w:t>）</w:t>
      </w:r>
    </w:p>
    <w:p w14:paraId="02E96EA9" w14:textId="447DAABD" w:rsidR="00117869" w:rsidRPr="00117869" w:rsidRDefault="00117869" w:rsidP="00117869">
      <w:pPr>
        <w:pStyle w:val="p0"/>
        <w:snapToGrid w:val="0"/>
        <w:spacing w:line="540" w:lineRule="exact"/>
        <w:rPr>
          <w:rFonts w:ascii="仿宋_GB2312" w:eastAsia="仿宋_GB2312"/>
          <w:szCs w:val="24"/>
          <w:u w:val="single"/>
        </w:rPr>
      </w:pPr>
      <w:r w:rsidRPr="00117869">
        <w:rPr>
          <w:rFonts w:ascii="仿宋_GB2312" w:eastAsia="仿宋_GB2312" w:hint="eastAsia"/>
          <w:szCs w:val="24"/>
        </w:rPr>
        <w:t>服 务 方:</w:t>
      </w:r>
      <w:r w:rsidRPr="00117869">
        <w:rPr>
          <w:rFonts w:ascii="仿宋_GB2312" w:eastAsia="仿宋_GB2312" w:hint="eastAsia"/>
          <w:spacing w:val="-20"/>
          <w:szCs w:val="24"/>
          <w:u w:val="single"/>
        </w:rPr>
        <w:t xml:space="preserve">                             （以下简称“</w:t>
      </w:r>
      <w:r w:rsidRPr="00117869">
        <w:rPr>
          <w:rFonts w:ascii="仿宋_GB2312" w:eastAsia="仿宋_GB2312" w:hAnsi="宋体" w:hint="eastAsia"/>
          <w:spacing w:val="-20"/>
          <w:szCs w:val="24"/>
          <w:u w:val="single"/>
        </w:rPr>
        <w:t>乙方</w:t>
      </w:r>
      <w:r w:rsidRPr="00117869">
        <w:rPr>
          <w:rFonts w:ascii="仿宋_GB2312" w:eastAsia="仿宋_GB2312" w:hint="eastAsia"/>
          <w:spacing w:val="-20"/>
          <w:szCs w:val="24"/>
          <w:u w:val="single"/>
        </w:rPr>
        <w:t>”</w:t>
      </w:r>
      <w:r w:rsidRPr="00117869">
        <w:rPr>
          <w:rFonts w:ascii="仿宋_GB2312" w:eastAsia="仿宋_GB2312" w:hAnsi="宋体" w:hint="eastAsia"/>
          <w:spacing w:val="-20"/>
          <w:szCs w:val="24"/>
          <w:u w:val="single"/>
        </w:rPr>
        <w:t>）</w:t>
      </w:r>
    </w:p>
    <w:p w14:paraId="5F4D1DE4"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一、项目名称</w:t>
      </w:r>
    </w:p>
    <w:p w14:paraId="2C80A74B" w14:textId="070ED969"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无锡市土地储备中心20</w:t>
      </w:r>
      <w:r w:rsidRPr="00117869">
        <w:rPr>
          <w:rFonts w:ascii="仿宋_GB2312" w:eastAsia="仿宋_GB2312"/>
          <w:szCs w:val="24"/>
        </w:rPr>
        <w:t>2</w:t>
      </w:r>
      <w:r>
        <w:rPr>
          <w:rFonts w:ascii="仿宋_GB2312" w:eastAsia="仿宋_GB2312" w:hint="eastAsia"/>
          <w:szCs w:val="24"/>
        </w:rPr>
        <w:t>5</w:t>
      </w:r>
      <w:r w:rsidRPr="00117869">
        <w:rPr>
          <w:rFonts w:ascii="仿宋_GB2312" w:eastAsia="仿宋_GB2312" w:hint="eastAsia"/>
          <w:szCs w:val="24"/>
        </w:rPr>
        <w:t>年度土地储备计划编制</w:t>
      </w:r>
    </w:p>
    <w:p w14:paraId="5E9EBE90"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二、服务内容、方式和要求</w:t>
      </w:r>
    </w:p>
    <w:p w14:paraId="0B017DBF" w14:textId="15F86C1E"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甲方委托乙方承担无锡市土地储备中心</w:t>
      </w:r>
      <w:r w:rsidRPr="00117869">
        <w:rPr>
          <w:rFonts w:ascii="仿宋_GB2312" w:eastAsia="仿宋_GB2312"/>
          <w:szCs w:val="24"/>
        </w:rPr>
        <w:t>202</w:t>
      </w:r>
      <w:r>
        <w:rPr>
          <w:rFonts w:ascii="仿宋_GB2312" w:eastAsia="仿宋_GB2312" w:hint="eastAsia"/>
          <w:szCs w:val="24"/>
        </w:rPr>
        <w:t>5</w:t>
      </w:r>
      <w:r w:rsidRPr="00117869">
        <w:rPr>
          <w:rFonts w:ascii="仿宋_GB2312" w:eastAsia="仿宋_GB2312" w:hint="eastAsia"/>
          <w:szCs w:val="24"/>
        </w:rPr>
        <w:t>年度土地储备计划编制</w:t>
      </w:r>
      <w:r w:rsidRPr="00117869">
        <w:rPr>
          <w:rFonts w:ascii="仿宋_GB2312" w:eastAsia="仿宋_GB2312" w:hAnsi="宋体" w:hint="eastAsia"/>
          <w:szCs w:val="24"/>
        </w:rPr>
        <w:t>工作。</w:t>
      </w:r>
    </w:p>
    <w:p w14:paraId="5341BD49" w14:textId="391F0F9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具体内容包括:三年滚动计划、当年度土地储备计划</w:t>
      </w:r>
      <w:r>
        <w:rPr>
          <w:rFonts w:ascii="仿宋_GB2312" w:eastAsia="仿宋_GB2312" w:hint="eastAsia"/>
          <w:szCs w:val="24"/>
        </w:rPr>
        <w:t>及</w:t>
      </w:r>
      <w:r w:rsidRPr="00117869">
        <w:rPr>
          <w:rFonts w:ascii="仿宋_GB2312" w:eastAsia="仿宋_GB2312" w:hint="eastAsia"/>
          <w:szCs w:val="24"/>
        </w:rPr>
        <w:t>系统填报。</w:t>
      </w:r>
    </w:p>
    <w:p w14:paraId="1C077C81"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1、三年滚动计划：结合土地储备近期规划目标任务，分析储备土地需求，阐述未来三年土地储备项目库建设情况，包括项目类型、用地规模、收支平衡分析、项目库调整情况等。</w:t>
      </w:r>
    </w:p>
    <w:p w14:paraId="430B82C5" w14:textId="0F0834C0"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2、当年度</w:t>
      </w:r>
      <w:r w:rsidRPr="00117869">
        <w:rPr>
          <w:rFonts w:ascii="仿宋_GB2312" w:eastAsia="仿宋_GB2312"/>
          <w:szCs w:val="24"/>
        </w:rPr>
        <w:t>土地储备计划</w:t>
      </w:r>
      <w:r w:rsidRPr="00117869">
        <w:rPr>
          <w:rFonts w:ascii="仿宋_GB2312" w:eastAsia="仿宋_GB2312" w:hint="eastAsia"/>
          <w:szCs w:val="24"/>
        </w:rPr>
        <w:t>:综合考虑当年城乡建设用地需求、土地利用计划指标、国土空间规划详细规划实施情况、当年供地计划、财政资金预算等因素，客观评估项目效益情况，在三年土地储备项目库中确定当年实施的储备项目,对计划年度储备土地收储、前期开发与管护等做出计划安排，进行土地储备资金需求、资金筹措、融资安全性、土地储备专项债券申请、存量债务置换、成本收益分析。</w:t>
      </w:r>
    </w:p>
    <w:p w14:paraId="2BA49523" w14:textId="4A589B93" w:rsidR="00117869" w:rsidRPr="00117869" w:rsidRDefault="00117869" w:rsidP="00117869">
      <w:pPr>
        <w:pStyle w:val="p0"/>
        <w:snapToGrid w:val="0"/>
        <w:spacing w:line="540" w:lineRule="exact"/>
        <w:ind w:firstLineChars="200" w:firstLine="480"/>
        <w:rPr>
          <w:rFonts w:ascii="仿宋_GB2312" w:eastAsia="仿宋_GB2312"/>
          <w:szCs w:val="24"/>
        </w:rPr>
      </w:pPr>
      <w:r>
        <w:rPr>
          <w:rFonts w:ascii="仿宋_GB2312" w:eastAsia="仿宋_GB2312" w:hint="eastAsia"/>
          <w:szCs w:val="24"/>
        </w:rPr>
        <w:t>3</w:t>
      </w:r>
      <w:r w:rsidRPr="00117869">
        <w:rPr>
          <w:rFonts w:ascii="仿宋_GB2312" w:eastAsia="仿宋_GB2312" w:hint="eastAsia"/>
          <w:szCs w:val="24"/>
        </w:rPr>
        <w:t>、</w:t>
      </w:r>
      <w:r w:rsidRPr="00117869">
        <w:rPr>
          <w:rFonts w:ascii="仿宋_GB2312" w:eastAsia="仿宋_GB2312" w:hAnsi="宋体" w:hint="eastAsia"/>
          <w:szCs w:val="24"/>
        </w:rPr>
        <w:t>甲方因土地市场调控政策变化或低效用地再开发等原因，确需调整年度土地储备计划的，乙方应做好年度土地储备计划的调整，按审批程序备案、报批。</w:t>
      </w:r>
    </w:p>
    <w:p w14:paraId="63FA23D3" w14:textId="5621231A" w:rsidR="00117869" w:rsidRPr="00117869" w:rsidRDefault="00117869" w:rsidP="00117869">
      <w:pPr>
        <w:pStyle w:val="p0"/>
        <w:snapToGrid w:val="0"/>
        <w:spacing w:line="540" w:lineRule="exact"/>
        <w:ind w:firstLineChars="200" w:firstLine="480"/>
        <w:rPr>
          <w:rFonts w:ascii="仿宋_GB2312" w:eastAsia="仿宋_GB2312"/>
          <w:szCs w:val="24"/>
        </w:rPr>
      </w:pPr>
      <w:r>
        <w:rPr>
          <w:rFonts w:ascii="仿宋_GB2312" w:eastAsia="仿宋_GB2312" w:hint="eastAsia"/>
          <w:szCs w:val="24"/>
        </w:rPr>
        <w:t>4</w:t>
      </w:r>
      <w:r w:rsidRPr="00117869">
        <w:rPr>
          <w:rFonts w:ascii="仿宋_GB2312" w:eastAsia="仿宋_GB2312" w:hint="eastAsia"/>
          <w:szCs w:val="24"/>
        </w:rPr>
        <w:t>、</w:t>
      </w:r>
      <w:r w:rsidRPr="00117869">
        <w:rPr>
          <w:rFonts w:ascii="仿宋_GB2312" w:eastAsia="仿宋_GB2312" w:hAnsi="宋体" w:hint="eastAsia"/>
          <w:szCs w:val="24"/>
        </w:rPr>
        <w:t>成果编制。编制无锡市土地储备中心</w:t>
      </w:r>
      <w:r w:rsidRPr="00117869">
        <w:rPr>
          <w:rFonts w:ascii="仿宋_GB2312" w:eastAsia="仿宋_GB2312"/>
          <w:szCs w:val="24"/>
        </w:rPr>
        <w:t>202</w:t>
      </w:r>
      <w:r w:rsidR="00626005">
        <w:rPr>
          <w:rFonts w:ascii="仿宋_GB2312" w:eastAsia="仿宋_GB2312" w:hint="eastAsia"/>
          <w:szCs w:val="24"/>
        </w:rPr>
        <w:t>5</w:t>
      </w:r>
      <w:r w:rsidRPr="00117869">
        <w:rPr>
          <w:rFonts w:ascii="仿宋_GB2312" w:eastAsia="仿宋_GB2312" w:hAnsi="宋体" w:hint="eastAsia"/>
          <w:szCs w:val="24"/>
        </w:rPr>
        <w:t>年度土地储备计划（草案）、预算（草案）文本、图件、表格、数据库等。成果提交纸质版</w:t>
      </w:r>
      <w:r w:rsidRPr="00117869">
        <w:rPr>
          <w:rFonts w:ascii="仿宋_GB2312" w:eastAsia="仿宋_GB2312" w:hint="eastAsia"/>
          <w:szCs w:val="24"/>
        </w:rPr>
        <w:t>2</w:t>
      </w:r>
      <w:r w:rsidRPr="00117869">
        <w:rPr>
          <w:rFonts w:ascii="仿宋_GB2312" w:eastAsia="仿宋_GB2312" w:hAnsi="宋体" w:hint="eastAsia"/>
          <w:szCs w:val="24"/>
        </w:rPr>
        <w:t>套、电子版</w:t>
      </w:r>
      <w:r w:rsidRPr="00117869">
        <w:rPr>
          <w:rFonts w:ascii="仿宋_GB2312" w:eastAsia="仿宋_GB2312" w:hint="eastAsia"/>
          <w:szCs w:val="24"/>
        </w:rPr>
        <w:t>1</w:t>
      </w:r>
      <w:r w:rsidRPr="00117869">
        <w:rPr>
          <w:rFonts w:ascii="仿宋_GB2312" w:eastAsia="仿宋_GB2312" w:hAnsi="宋体" w:hint="eastAsia"/>
          <w:szCs w:val="24"/>
        </w:rPr>
        <w:t>套。汇总各土地储备机构</w:t>
      </w:r>
      <w:r w:rsidRPr="00117869">
        <w:rPr>
          <w:rFonts w:ascii="仿宋_GB2312" w:eastAsia="仿宋_GB2312" w:hAnsi="宋体"/>
          <w:szCs w:val="24"/>
        </w:rPr>
        <w:t>202</w:t>
      </w:r>
      <w:r w:rsidR="00626005">
        <w:rPr>
          <w:rFonts w:ascii="仿宋_GB2312" w:eastAsia="仿宋_GB2312" w:hAnsi="宋体" w:hint="eastAsia"/>
          <w:szCs w:val="24"/>
        </w:rPr>
        <w:t>5</w:t>
      </w:r>
      <w:r w:rsidRPr="00117869">
        <w:rPr>
          <w:rFonts w:ascii="仿宋_GB2312" w:eastAsia="仿宋_GB2312" w:hAnsi="宋体" w:hint="eastAsia"/>
          <w:szCs w:val="24"/>
        </w:rPr>
        <w:t>年度土地储备计划成果并形成无锡市区</w:t>
      </w:r>
      <w:r w:rsidRPr="00117869">
        <w:rPr>
          <w:rFonts w:ascii="仿宋_GB2312" w:eastAsia="仿宋_GB2312" w:hAnsi="宋体"/>
          <w:szCs w:val="24"/>
        </w:rPr>
        <w:t>202</w:t>
      </w:r>
      <w:r w:rsidR="00626005">
        <w:rPr>
          <w:rFonts w:ascii="仿宋_GB2312" w:eastAsia="仿宋_GB2312" w:hAnsi="宋体" w:hint="eastAsia"/>
          <w:szCs w:val="24"/>
        </w:rPr>
        <w:t>5</w:t>
      </w:r>
      <w:r w:rsidRPr="00117869">
        <w:rPr>
          <w:rFonts w:ascii="仿宋_GB2312" w:eastAsia="仿宋_GB2312" w:hAnsi="宋体" w:hint="eastAsia"/>
          <w:szCs w:val="24"/>
        </w:rPr>
        <w:t>年度土地储备计划成果，上报</w:t>
      </w:r>
      <w:r w:rsidR="00626005">
        <w:rPr>
          <w:rFonts w:ascii="仿宋_GB2312" w:eastAsia="仿宋_GB2312" w:hAnsi="宋体" w:hint="eastAsia"/>
          <w:szCs w:val="24"/>
        </w:rPr>
        <w:t>市政府批准，报省自然资源厅备案</w:t>
      </w:r>
      <w:r w:rsidRPr="00117869">
        <w:rPr>
          <w:rFonts w:ascii="仿宋_GB2312" w:eastAsia="仿宋_GB2312" w:hAnsi="宋体" w:hint="eastAsia"/>
          <w:szCs w:val="24"/>
        </w:rPr>
        <w:t>。</w:t>
      </w:r>
    </w:p>
    <w:p w14:paraId="0E3D33C4" w14:textId="224E2A14" w:rsidR="00117869" w:rsidRPr="00117869" w:rsidRDefault="00626005" w:rsidP="00117869">
      <w:pPr>
        <w:pStyle w:val="p0"/>
        <w:snapToGrid w:val="0"/>
        <w:spacing w:line="540" w:lineRule="exact"/>
        <w:ind w:firstLineChars="200" w:firstLine="480"/>
        <w:rPr>
          <w:rFonts w:ascii="仿宋_GB2312" w:eastAsia="仿宋_GB2312" w:hAnsi="宋体" w:hint="eastAsia"/>
          <w:szCs w:val="24"/>
        </w:rPr>
      </w:pPr>
      <w:r>
        <w:rPr>
          <w:rFonts w:ascii="仿宋_GB2312" w:eastAsia="仿宋_GB2312" w:hAnsi="宋体" w:hint="eastAsia"/>
          <w:szCs w:val="24"/>
        </w:rPr>
        <w:t>5</w:t>
      </w:r>
      <w:r w:rsidR="00117869" w:rsidRPr="00117869">
        <w:rPr>
          <w:rFonts w:ascii="仿宋_GB2312" w:eastAsia="仿宋_GB2312" w:hAnsi="宋体" w:hint="eastAsia"/>
          <w:szCs w:val="24"/>
        </w:rPr>
        <w:t>、</w:t>
      </w:r>
      <w:r w:rsidR="00117869" w:rsidRPr="00117869">
        <w:rPr>
          <w:rFonts w:ascii="仿宋_GB2312" w:eastAsia="仿宋_GB2312" w:hint="eastAsia"/>
          <w:szCs w:val="24"/>
        </w:rPr>
        <w:t>202</w:t>
      </w:r>
      <w:r>
        <w:rPr>
          <w:rFonts w:ascii="仿宋_GB2312" w:eastAsia="仿宋_GB2312" w:hint="eastAsia"/>
          <w:szCs w:val="24"/>
        </w:rPr>
        <w:t>5</w:t>
      </w:r>
      <w:r w:rsidR="00117869" w:rsidRPr="00117869">
        <w:rPr>
          <w:rFonts w:ascii="仿宋_GB2312" w:eastAsia="仿宋_GB2312" w:hAnsi="宋体" w:hint="eastAsia"/>
          <w:szCs w:val="24"/>
        </w:rPr>
        <w:t>年度日常土地储备数据维护。</w:t>
      </w:r>
    </w:p>
    <w:p w14:paraId="5CF79F12" w14:textId="77777777" w:rsidR="00117869" w:rsidRPr="00117869" w:rsidRDefault="00117869" w:rsidP="00117869">
      <w:pPr>
        <w:pStyle w:val="p0"/>
        <w:snapToGrid w:val="0"/>
        <w:spacing w:line="540" w:lineRule="exact"/>
        <w:ind w:firstLineChars="200" w:firstLine="482"/>
        <w:rPr>
          <w:rFonts w:ascii="仿宋_GB2312" w:eastAsia="仿宋_GB2312"/>
          <w:szCs w:val="24"/>
        </w:rPr>
      </w:pPr>
      <w:r w:rsidRPr="00117869">
        <w:rPr>
          <w:rFonts w:ascii="仿宋_GB2312" w:eastAsia="仿宋_GB2312" w:hint="eastAsia"/>
          <w:b/>
          <w:bCs/>
          <w:szCs w:val="24"/>
        </w:rPr>
        <w:t>三、提交编制成果的时间</w:t>
      </w:r>
    </w:p>
    <w:p w14:paraId="229E7093" w14:textId="77777777" w:rsidR="00117869" w:rsidRPr="00117869" w:rsidRDefault="00117869" w:rsidP="00117869">
      <w:pPr>
        <w:pStyle w:val="p0"/>
        <w:spacing w:line="540" w:lineRule="exact"/>
        <w:ind w:firstLineChars="200" w:firstLine="480"/>
        <w:rPr>
          <w:rFonts w:ascii="仿宋_GB2312" w:eastAsia="仿宋_GB2312"/>
          <w:szCs w:val="24"/>
        </w:rPr>
      </w:pPr>
      <w:r w:rsidRPr="00117869">
        <w:rPr>
          <w:rFonts w:ascii="仿宋_GB2312" w:eastAsia="仿宋_GB2312" w:hint="eastAsia"/>
          <w:szCs w:val="24"/>
        </w:rPr>
        <w:t>1</w:t>
      </w:r>
      <w:r w:rsidRPr="00117869">
        <w:rPr>
          <w:rFonts w:ascii="仿宋_GB2312" w:eastAsia="仿宋_GB2312" w:hAnsi="宋体" w:hint="eastAsia"/>
          <w:szCs w:val="24"/>
        </w:rPr>
        <w:t>、本合同生效后，乙方安排技术人员按照甲方要求的时间节点完成工作。</w:t>
      </w:r>
    </w:p>
    <w:p w14:paraId="3351749F" w14:textId="636BA0A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lastRenderedPageBreak/>
        <w:t>2</w:t>
      </w:r>
      <w:r w:rsidRPr="00117869">
        <w:rPr>
          <w:rFonts w:ascii="仿宋_GB2312" w:eastAsia="仿宋_GB2312" w:hAnsi="宋体" w:hint="eastAsia"/>
          <w:szCs w:val="24"/>
        </w:rPr>
        <w:t>、初步编制成果经甲方审核后，根据甲方的审核意见，乙方再做优化完善；乙方应在收到甲方的审核意见后</w:t>
      </w:r>
      <w:r w:rsidRPr="00117869">
        <w:rPr>
          <w:rFonts w:ascii="仿宋_GB2312" w:eastAsia="仿宋_GB2312" w:hint="eastAsia"/>
          <w:szCs w:val="24"/>
        </w:rPr>
        <w:t>7</w:t>
      </w:r>
      <w:r w:rsidRPr="00117869">
        <w:rPr>
          <w:rFonts w:ascii="仿宋_GB2312" w:eastAsia="仿宋_GB2312" w:hAnsi="宋体" w:hint="eastAsia"/>
          <w:szCs w:val="24"/>
        </w:rPr>
        <w:t>个工作日内，向甲方提交修改版编制成果，并按照要求的时间上报</w:t>
      </w:r>
      <w:r w:rsidR="00AE2E5C">
        <w:rPr>
          <w:rFonts w:ascii="仿宋_GB2312" w:eastAsia="仿宋_GB2312" w:hAnsi="宋体" w:hint="eastAsia"/>
          <w:szCs w:val="24"/>
        </w:rPr>
        <w:t>批准</w:t>
      </w:r>
      <w:r w:rsidRPr="00117869">
        <w:rPr>
          <w:rFonts w:ascii="仿宋_GB2312" w:eastAsia="仿宋_GB2312" w:hAnsi="宋体" w:hint="eastAsia"/>
          <w:szCs w:val="24"/>
        </w:rPr>
        <w:t>、备案。</w:t>
      </w:r>
    </w:p>
    <w:p w14:paraId="56F3BA99"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3</w:t>
      </w:r>
      <w:r w:rsidRPr="00117869">
        <w:rPr>
          <w:rFonts w:ascii="仿宋_GB2312" w:eastAsia="仿宋_GB2312" w:hAnsi="宋体" w:hint="eastAsia"/>
          <w:szCs w:val="24"/>
        </w:rPr>
        <w:t>、如遇不可抗力的因素，导致委托事项无法在上述约定期限内完成的，则可由双方协商，适当延期。</w:t>
      </w:r>
    </w:p>
    <w:p w14:paraId="5F4A5A52"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四、双方责任</w:t>
      </w:r>
    </w:p>
    <w:p w14:paraId="4277D45B"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1</w:t>
      </w:r>
      <w:r w:rsidRPr="00117869">
        <w:rPr>
          <w:rFonts w:ascii="仿宋_GB2312" w:eastAsia="仿宋_GB2312" w:hAnsi="宋体" w:hint="eastAsia"/>
          <w:szCs w:val="24"/>
        </w:rPr>
        <w:t>、乙方提供技术设备、软件和工作人员。</w:t>
      </w:r>
    </w:p>
    <w:p w14:paraId="0A1A755D" w14:textId="7E4FCF8A"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2</w:t>
      </w:r>
      <w:r w:rsidRPr="00117869">
        <w:rPr>
          <w:rFonts w:ascii="仿宋_GB2312" w:eastAsia="仿宋_GB2312" w:hAnsi="宋体" w:hint="eastAsia"/>
          <w:szCs w:val="24"/>
        </w:rPr>
        <w:t>、乙方负责提供无锡市土地</w:t>
      </w:r>
      <w:r w:rsidRPr="00117869">
        <w:rPr>
          <w:rFonts w:ascii="仿宋_GB2312" w:eastAsia="仿宋_GB2312" w:hAnsi="宋体"/>
          <w:szCs w:val="24"/>
        </w:rPr>
        <w:t>储备中心</w:t>
      </w:r>
      <w:r w:rsidRPr="00117869">
        <w:rPr>
          <w:rFonts w:ascii="仿宋_GB2312" w:eastAsia="仿宋_GB2312"/>
          <w:szCs w:val="24"/>
        </w:rPr>
        <w:t>202</w:t>
      </w:r>
      <w:r w:rsidR="00AE2E5C">
        <w:rPr>
          <w:rFonts w:ascii="仿宋_GB2312" w:eastAsia="仿宋_GB2312" w:hint="eastAsia"/>
          <w:szCs w:val="24"/>
        </w:rPr>
        <w:t>5</w:t>
      </w:r>
      <w:r w:rsidRPr="00117869">
        <w:rPr>
          <w:rFonts w:ascii="仿宋_GB2312" w:eastAsia="仿宋_GB2312" w:hAnsi="宋体" w:hint="eastAsia"/>
          <w:szCs w:val="24"/>
        </w:rPr>
        <w:t>年度土地储备计划工作所需原始资料清单及相关原始调查表。甲方负责收集资料及原始调查表格的填写，在工作初期按乙方的要求提供有关全面翔实的数据、图件和文件等原始资料。</w:t>
      </w:r>
    </w:p>
    <w:p w14:paraId="34151D25"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3</w:t>
      </w:r>
      <w:r w:rsidRPr="00117869">
        <w:rPr>
          <w:rFonts w:ascii="仿宋_GB2312" w:eastAsia="仿宋_GB2312" w:hAnsi="宋体" w:hint="eastAsia"/>
          <w:szCs w:val="24"/>
        </w:rPr>
        <w:t>、乙方应按照本合同约定的期限、形式和份数向甲方提交编制成果，并对其完整性、正确性和及时性负责。</w:t>
      </w:r>
    </w:p>
    <w:p w14:paraId="290BDC4D"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甲乙双方在本合同履行过程中，应及时交流情况，互相提供方便，重大问题协商决定。</w:t>
      </w:r>
    </w:p>
    <w:p w14:paraId="470F30DE"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4、乙方有权要求甲方保证其所提供的案件材料为真实全面的材料，无隐瞒和恶意删减。</w:t>
      </w:r>
    </w:p>
    <w:p w14:paraId="2CD285A6" w14:textId="77777777" w:rsidR="00117869" w:rsidRPr="00117869" w:rsidRDefault="00117869" w:rsidP="00117869">
      <w:pPr>
        <w:pStyle w:val="p0"/>
        <w:snapToGrid w:val="0"/>
        <w:spacing w:line="540" w:lineRule="exact"/>
        <w:ind w:firstLineChars="200" w:firstLine="480"/>
        <w:rPr>
          <w:rFonts w:ascii="仿宋_GB2312" w:eastAsia="仿宋_GB2312" w:hAnsi="宋体" w:hint="eastAsia"/>
          <w:szCs w:val="24"/>
        </w:rPr>
      </w:pPr>
      <w:r w:rsidRPr="00117869">
        <w:rPr>
          <w:rFonts w:ascii="仿宋_GB2312" w:eastAsia="仿宋_GB2312"/>
          <w:szCs w:val="24"/>
        </w:rPr>
        <w:t>5</w:t>
      </w:r>
      <w:r w:rsidRPr="00117869">
        <w:rPr>
          <w:rFonts w:ascii="仿宋_GB2312" w:eastAsia="仿宋_GB2312" w:hAnsi="宋体" w:hint="eastAsia"/>
          <w:szCs w:val="24"/>
        </w:rPr>
        <w:t>、如果年度土地储备计划已经形成，甲方因土地市场调控政策变化或低效用地再开发等原因，确需调整年度土地储备计划的，乙方应做好年度土地储备计划的调整及上报。</w:t>
      </w:r>
    </w:p>
    <w:p w14:paraId="235DF258"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五、验收标准和方式</w:t>
      </w:r>
    </w:p>
    <w:p w14:paraId="6626E6EB"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以通过江苏省</w:t>
      </w:r>
      <w:r w:rsidRPr="00117869">
        <w:rPr>
          <w:rFonts w:ascii="仿宋_GB2312" w:eastAsia="仿宋_GB2312" w:hAnsi="宋体" w:hint="eastAsia"/>
          <w:szCs w:val="24"/>
        </w:rPr>
        <w:t>自然</w:t>
      </w:r>
      <w:r w:rsidRPr="00117869">
        <w:rPr>
          <w:rFonts w:ascii="仿宋_GB2312" w:eastAsia="仿宋_GB2312" w:hint="eastAsia"/>
          <w:szCs w:val="24"/>
        </w:rPr>
        <w:t>资源厅的备案为验收标准。</w:t>
      </w:r>
    </w:p>
    <w:p w14:paraId="7D75B41D"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六、报酬及其支付方式</w:t>
      </w:r>
    </w:p>
    <w:p w14:paraId="278BA835" w14:textId="5619D7BE"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1</w:t>
      </w:r>
      <w:r w:rsidRPr="00117869">
        <w:rPr>
          <w:rFonts w:ascii="仿宋_GB2312" w:eastAsia="仿宋_GB2312" w:hAnsi="宋体" w:hint="eastAsia"/>
          <w:szCs w:val="24"/>
        </w:rPr>
        <w:t>、项目报酬</w:t>
      </w:r>
      <w:r w:rsidRPr="00117869">
        <w:rPr>
          <w:rFonts w:ascii="仿宋_GB2312" w:eastAsia="仿宋_GB2312" w:hint="eastAsia"/>
          <w:szCs w:val="24"/>
        </w:rPr>
        <w:t>:</w:t>
      </w:r>
      <w:r w:rsidRPr="00117869">
        <w:rPr>
          <w:rFonts w:ascii="仿宋_GB2312" w:eastAsia="仿宋_GB2312" w:hAnsi="宋体" w:hint="eastAsia"/>
          <w:szCs w:val="24"/>
        </w:rPr>
        <w:t>本合同项下委托事项的报酬总价合计含税价人民币</w:t>
      </w:r>
      <w:proofErr w:type="spellStart"/>
      <w:r w:rsidR="00AE2E5C">
        <w:rPr>
          <w:rFonts w:ascii="仿宋_GB2312" w:eastAsia="仿宋_GB2312" w:hAnsi="宋体" w:hint="eastAsia"/>
          <w:szCs w:val="24"/>
        </w:rPr>
        <w:t>xxxxxx</w:t>
      </w:r>
      <w:proofErr w:type="spellEnd"/>
      <w:r w:rsidRPr="00117869">
        <w:rPr>
          <w:rFonts w:ascii="仿宋_GB2312" w:eastAsia="仿宋_GB2312" w:hint="eastAsia"/>
          <w:szCs w:val="24"/>
        </w:rPr>
        <w:t>元(</w:t>
      </w:r>
      <w:r w:rsidRPr="00117869">
        <w:rPr>
          <w:rFonts w:ascii="仿宋_GB2312" w:eastAsia="仿宋_GB2312" w:hAnsi="宋体" w:hint="eastAsia"/>
          <w:szCs w:val="24"/>
        </w:rPr>
        <w:t>￥</w:t>
      </w:r>
      <w:proofErr w:type="spellStart"/>
      <w:r w:rsidR="00AE2E5C">
        <w:rPr>
          <w:rFonts w:ascii="仿宋_GB2312" w:eastAsia="仿宋_GB2312" w:hint="eastAsia"/>
          <w:szCs w:val="24"/>
        </w:rPr>
        <w:t>xxxxx</w:t>
      </w:r>
      <w:proofErr w:type="spellEnd"/>
      <w:r w:rsidRPr="00117869">
        <w:rPr>
          <w:rFonts w:ascii="仿宋_GB2312" w:eastAsia="仿宋_GB2312" w:hAnsi="宋体" w:hint="eastAsia"/>
          <w:szCs w:val="24"/>
        </w:rPr>
        <w:t>元</w:t>
      </w:r>
      <w:r w:rsidRPr="00117869">
        <w:rPr>
          <w:rFonts w:ascii="仿宋_GB2312" w:eastAsia="仿宋_GB2312" w:hint="eastAsia"/>
          <w:szCs w:val="24"/>
        </w:rPr>
        <w:t>)。</w:t>
      </w:r>
    </w:p>
    <w:p w14:paraId="33C0D3D8" w14:textId="18BB36EF"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2</w:t>
      </w:r>
      <w:r w:rsidRPr="00117869">
        <w:rPr>
          <w:rFonts w:ascii="仿宋_GB2312" w:eastAsia="仿宋_GB2312" w:hAnsi="宋体" w:hint="eastAsia"/>
          <w:szCs w:val="24"/>
        </w:rPr>
        <w:t>、付款时间：协议生效，</w:t>
      </w:r>
      <w:r w:rsidR="00541349" w:rsidRPr="00541349">
        <w:rPr>
          <w:rFonts w:ascii="仿宋_GB2312" w:eastAsia="仿宋_GB2312" w:hAnsi="宋体" w:hint="eastAsia"/>
          <w:szCs w:val="24"/>
        </w:rPr>
        <w:t>自收到发票15日内</w:t>
      </w:r>
      <w:r w:rsidR="0065540B">
        <w:rPr>
          <w:rFonts w:ascii="仿宋_GB2312" w:eastAsia="仿宋_GB2312" w:hAnsi="宋体" w:hint="eastAsia"/>
          <w:szCs w:val="24"/>
        </w:rPr>
        <w:t>，甲方支付乙方</w:t>
      </w:r>
      <w:r w:rsidR="00541349" w:rsidRPr="00541349">
        <w:rPr>
          <w:rFonts w:ascii="仿宋_GB2312" w:eastAsia="仿宋_GB2312" w:hAnsi="宋体" w:hint="eastAsia"/>
          <w:szCs w:val="24"/>
        </w:rPr>
        <w:t>项目款的50%</w:t>
      </w:r>
      <w:r w:rsidR="0065540B">
        <w:rPr>
          <w:rFonts w:ascii="仿宋_GB2312" w:eastAsia="仿宋_GB2312" w:hAnsi="宋体" w:hint="eastAsia"/>
          <w:szCs w:val="24"/>
        </w:rPr>
        <w:t>（</w:t>
      </w:r>
      <w:r w:rsidR="0065540B" w:rsidRPr="00117869">
        <w:rPr>
          <w:rFonts w:ascii="仿宋_GB2312" w:eastAsia="仿宋_GB2312" w:hAnsi="宋体" w:hint="eastAsia"/>
          <w:szCs w:val="24"/>
        </w:rPr>
        <w:t>￥</w:t>
      </w:r>
      <w:r w:rsidR="0065540B">
        <w:rPr>
          <w:rFonts w:ascii="仿宋_GB2312" w:eastAsia="仿宋_GB2312" w:hAnsi="宋体" w:hint="eastAsia"/>
          <w:szCs w:val="24"/>
        </w:rPr>
        <w:t>xxx元）</w:t>
      </w:r>
      <w:r w:rsidR="00541349" w:rsidRPr="00541349">
        <w:rPr>
          <w:rFonts w:ascii="仿宋_GB2312" w:eastAsia="仿宋_GB2312" w:hAnsi="宋体" w:hint="eastAsia"/>
          <w:szCs w:val="24"/>
        </w:rPr>
        <w:t>，</w:t>
      </w:r>
      <w:r w:rsidR="0065540B" w:rsidRPr="00117869">
        <w:rPr>
          <w:rFonts w:ascii="仿宋_GB2312" w:eastAsia="仿宋_GB2312" w:hAnsi="宋体" w:hint="eastAsia"/>
          <w:szCs w:val="24"/>
        </w:rPr>
        <w:t>待无锡市土地储备中心</w:t>
      </w:r>
      <w:r w:rsidR="0065540B" w:rsidRPr="00117869">
        <w:rPr>
          <w:rFonts w:ascii="仿宋_GB2312" w:eastAsia="仿宋_GB2312" w:hint="eastAsia"/>
          <w:szCs w:val="24"/>
        </w:rPr>
        <w:t>2</w:t>
      </w:r>
      <w:r w:rsidR="0065540B" w:rsidRPr="00117869">
        <w:rPr>
          <w:rFonts w:ascii="仿宋_GB2312" w:eastAsia="仿宋_GB2312"/>
          <w:szCs w:val="24"/>
        </w:rPr>
        <w:t>02</w:t>
      </w:r>
      <w:r w:rsidR="0065540B">
        <w:rPr>
          <w:rFonts w:ascii="仿宋_GB2312" w:eastAsia="仿宋_GB2312" w:hint="eastAsia"/>
          <w:szCs w:val="24"/>
        </w:rPr>
        <w:t>5</w:t>
      </w:r>
      <w:r w:rsidR="0065540B" w:rsidRPr="00117869">
        <w:rPr>
          <w:rFonts w:ascii="仿宋_GB2312" w:eastAsia="仿宋_GB2312" w:hAnsi="宋体" w:hint="eastAsia"/>
          <w:szCs w:val="24"/>
        </w:rPr>
        <w:t>年度土地储备计划</w:t>
      </w:r>
      <w:r w:rsidR="00541349" w:rsidRPr="00541349">
        <w:rPr>
          <w:rFonts w:ascii="仿宋_GB2312" w:eastAsia="仿宋_GB2312" w:hAnsi="宋体" w:hint="eastAsia"/>
          <w:szCs w:val="24"/>
        </w:rPr>
        <w:t>取得江苏省自然资源厅备案后</w:t>
      </w:r>
      <w:r w:rsidR="0065540B" w:rsidRPr="00117869">
        <w:rPr>
          <w:rFonts w:ascii="仿宋_GB2312" w:eastAsia="仿宋_GB2312" w:hint="eastAsia"/>
          <w:szCs w:val="24"/>
        </w:rPr>
        <w:t>甲方</w:t>
      </w:r>
      <w:r w:rsidR="00541349" w:rsidRPr="00541349">
        <w:rPr>
          <w:rFonts w:ascii="仿宋_GB2312" w:eastAsia="仿宋_GB2312" w:hAnsi="宋体" w:hint="eastAsia"/>
          <w:szCs w:val="24"/>
        </w:rPr>
        <w:t>支付</w:t>
      </w:r>
      <w:r w:rsidR="0065540B">
        <w:rPr>
          <w:rFonts w:ascii="仿宋_GB2312" w:eastAsia="仿宋_GB2312" w:hAnsi="宋体" w:hint="eastAsia"/>
          <w:szCs w:val="24"/>
        </w:rPr>
        <w:t>乙方</w:t>
      </w:r>
      <w:r w:rsidR="00541349" w:rsidRPr="00541349">
        <w:rPr>
          <w:rFonts w:ascii="仿宋_GB2312" w:eastAsia="仿宋_GB2312" w:hAnsi="宋体" w:hint="eastAsia"/>
          <w:szCs w:val="24"/>
        </w:rPr>
        <w:t>剩余50%</w:t>
      </w:r>
      <w:r w:rsidR="0065540B" w:rsidRPr="00117869">
        <w:rPr>
          <w:rFonts w:ascii="仿宋_GB2312" w:eastAsia="仿宋_GB2312" w:hint="eastAsia"/>
          <w:szCs w:val="24"/>
        </w:rPr>
        <w:t xml:space="preserve"> </w:t>
      </w:r>
      <w:r w:rsidRPr="00117869">
        <w:rPr>
          <w:rFonts w:ascii="仿宋_GB2312" w:eastAsia="仿宋_GB2312" w:hint="eastAsia"/>
          <w:szCs w:val="24"/>
        </w:rPr>
        <w:t>(</w:t>
      </w:r>
      <w:r w:rsidR="0065540B" w:rsidRPr="00117869">
        <w:rPr>
          <w:rFonts w:ascii="仿宋_GB2312" w:eastAsia="仿宋_GB2312" w:hAnsi="宋体" w:hint="eastAsia"/>
          <w:szCs w:val="24"/>
        </w:rPr>
        <w:t>￥</w:t>
      </w:r>
      <w:proofErr w:type="spellStart"/>
      <w:r w:rsidR="0065540B">
        <w:rPr>
          <w:rFonts w:ascii="仿宋_GB2312" w:eastAsia="仿宋_GB2312" w:hAnsi="宋体" w:hint="eastAsia"/>
          <w:szCs w:val="24"/>
        </w:rPr>
        <w:t>xxxxx</w:t>
      </w:r>
      <w:proofErr w:type="spellEnd"/>
      <w:r w:rsidRPr="00117869">
        <w:rPr>
          <w:rFonts w:ascii="仿宋_GB2312" w:eastAsia="仿宋_GB2312" w:hAnsi="宋体" w:hint="eastAsia"/>
          <w:szCs w:val="24"/>
        </w:rPr>
        <w:t>元</w:t>
      </w:r>
      <w:r w:rsidRPr="00117869">
        <w:rPr>
          <w:rFonts w:ascii="仿宋_GB2312" w:eastAsia="仿宋_GB2312" w:hint="eastAsia"/>
          <w:szCs w:val="24"/>
        </w:rPr>
        <w:t>)。甲方付款前，乙方应提交合法有效等额票据，否则，甲方有权拒绝付款且不承担违约责任。</w:t>
      </w:r>
    </w:p>
    <w:p w14:paraId="078BD01A"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七、违约责任</w:t>
      </w:r>
    </w:p>
    <w:p w14:paraId="19BB25A0"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lastRenderedPageBreak/>
        <w:t>1</w:t>
      </w:r>
      <w:r w:rsidRPr="00117869">
        <w:rPr>
          <w:rFonts w:ascii="仿宋_GB2312" w:eastAsia="仿宋_GB2312" w:hAnsi="宋体" w:hint="eastAsia"/>
          <w:szCs w:val="24"/>
        </w:rPr>
        <w:t>、在合同履行期间，甲方要求终止或解除合同，乙方已开始编制工作的，甲方应根据乙方已进行的实际工作量支付相应的报酬。合同生效后，乙方要求终止或解除合同，乙方应向甲方赔偿相当于项目报酬的</w:t>
      </w:r>
      <w:r w:rsidRPr="00117869">
        <w:rPr>
          <w:rFonts w:ascii="仿宋_GB2312" w:eastAsia="仿宋_GB2312" w:hint="eastAsia"/>
          <w:szCs w:val="24"/>
        </w:rPr>
        <w:t>10%</w:t>
      </w:r>
      <w:r w:rsidRPr="00117869">
        <w:rPr>
          <w:rFonts w:ascii="仿宋_GB2312" w:eastAsia="仿宋_GB2312" w:hAnsi="宋体" w:hint="eastAsia"/>
          <w:szCs w:val="24"/>
        </w:rPr>
        <w:t>的违约金。</w:t>
      </w:r>
    </w:p>
    <w:p w14:paraId="3B9F3D19"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2、甲方应按本合同规定的时间和金额向乙方支付报酬因甲方原因，造成项目延期或中止，甲方应出具书面说明，责任由甲方承担，并与乙方协商处理办法。</w:t>
      </w:r>
    </w:p>
    <w:p w14:paraId="66F7B6FB"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3、未经甲方许可，乙方不得将本合同项目与第三方合作，或将本合同标的全部或部分擅自转包给第三方。否则，甲方有权解除本合同并要求受托方终止与第三方的合同，受托方按合同</w:t>
      </w:r>
      <w:r w:rsidRPr="00117869">
        <w:rPr>
          <w:rFonts w:ascii="仿宋_GB2312" w:eastAsia="仿宋_GB2312" w:hAnsi="宋体" w:hint="eastAsia"/>
          <w:szCs w:val="24"/>
        </w:rPr>
        <w:t>报酬总价</w:t>
      </w:r>
      <w:r w:rsidRPr="00117869">
        <w:rPr>
          <w:rFonts w:ascii="仿宋_GB2312" w:eastAsia="仿宋_GB2312"/>
          <w:szCs w:val="24"/>
        </w:rPr>
        <w:t>10</w:t>
      </w:r>
      <w:r w:rsidRPr="00117869">
        <w:rPr>
          <w:rFonts w:ascii="仿宋_GB2312" w:eastAsia="仿宋_GB2312" w:hint="eastAsia"/>
          <w:szCs w:val="24"/>
        </w:rPr>
        <w:t>%的标准向甲方支付违约金，并赔偿由此给甲方造成的损失。</w:t>
      </w:r>
    </w:p>
    <w:p w14:paraId="48339F4A"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4、由于</w:t>
      </w:r>
      <w:r w:rsidRPr="00117869">
        <w:rPr>
          <w:rFonts w:ascii="仿宋_GB2312" w:eastAsia="仿宋_GB2312"/>
          <w:szCs w:val="24"/>
        </w:rPr>
        <w:t>乙方工作的错误或遗漏造成</w:t>
      </w:r>
      <w:r w:rsidRPr="00117869">
        <w:rPr>
          <w:rFonts w:ascii="仿宋_GB2312" w:eastAsia="仿宋_GB2312" w:hint="eastAsia"/>
          <w:szCs w:val="24"/>
        </w:rPr>
        <w:t>本</w:t>
      </w:r>
      <w:r w:rsidRPr="00117869">
        <w:rPr>
          <w:rFonts w:ascii="仿宋_GB2312" w:eastAsia="仿宋_GB2312"/>
          <w:szCs w:val="24"/>
        </w:rPr>
        <w:t>项目成果质量损失的，乙方除负责及时</w:t>
      </w:r>
      <w:r w:rsidRPr="00117869">
        <w:rPr>
          <w:rFonts w:ascii="仿宋_GB2312" w:eastAsia="仿宋_GB2312" w:hint="eastAsia"/>
          <w:szCs w:val="24"/>
        </w:rPr>
        <w:t>采取</w:t>
      </w:r>
      <w:r w:rsidRPr="00117869">
        <w:rPr>
          <w:rFonts w:ascii="仿宋_GB2312" w:eastAsia="仿宋_GB2312"/>
          <w:szCs w:val="24"/>
        </w:rPr>
        <w:t>有效</w:t>
      </w:r>
      <w:r w:rsidRPr="00117869">
        <w:rPr>
          <w:rFonts w:ascii="仿宋_GB2312" w:eastAsia="仿宋_GB2312" w:hint="eastAsia"/>
          <w:szCs w:val="24"/>
        </w:rPr>
        <w:t>补救</w:t>
      </w:r>
      <w:r w:rsidRPr="00117869">
        <w:rPr>
          <w:rFonts w:ascii="仿宋_GB2312" w:eastAsia="仿宋_GB2312"/>
          <w:szCs w:val="24"/>
        </w:rPr>
        <w:t>措施外，并赔偿由此导致的甲方的全部损失。</w:t>
      </w:r>
    </w:p>
    <w:p w14:paraId="7F72A721"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5、乙方提供的工作</w:t>
      </w:r>
      <w:r w:rsidRPr="00117869">
        <w:rPr>
          <w:rFonts w:ascii="仿宋_GB2312" w:eastAsia="仿宋_GB2312"/>
          <w:szCs w:val="24"/>
        </w:rPr>
        <w:t>成果</w:t>
      </w:r>
      <w:r w:rsidRPr="00117869">
        <w:rPr>
          <w:rFonts w:ascii="仿宋_GB2312" w:eastAsia="仿宋_GB2312" w:hint="eastAsia"/>
          <w:szCs w:val="24"/>
        </w:rPr>
        <w:t>不符合合同约定条件的，应当减收或免收报酬；不提交工作成果，或者所提交的工作</w:t>
      </w:r>
      <w:r w:rsidRPr="00117869">
        <w:rPr>
          <w:rFonts w:ascii="仿宋_GB2312" w:eastAsia="仿宋_GB2312"/>
          <w:szCs w:val="24"/>
        </w:rPr>
        <w:t>成果</w:t>
      </w:r>
      <w:r w:rsidRPr="00117869">
        <w:rPr>
          <w:rFonts w:ascii="仿宋_GB2312" w:eastAsia="仿宋_GB2312" w:hint="eastAsia"/>
          <w:szCs w:val="24"/>
        </w:rPr>
        <w:t>水平低劣，无参考价值的，应当返还报酬，同时支付数额为合同</w:t>
      </w:r>
      <w:r w:rsidRPr="00117869">
        <w:rPr>
          <w:rFonts w:ascii="仿宋_GB2312" w:eastAsia="仿宋_GB2312" w:hAnsi="宋体" w:hint="eastAsia"/>
          <w:szCs w:val="24"/>
        </w:rPr>
        <w:t>报酬总价</w:t>
      </w:r>
      <w:r w:rsidRPr="00117869">
        <w:rPr>
          <w:rFonts w:ascii="仿宋_GB2312" w:eastAsia="仿宋_GB2312"/>
          <w:szCs w:val="24"/>
        </w:rPr>
        <w:t>10</w:t>
      </w:r>
      <w:r w:rsidRPr="00117869">
        <w:rPr>
          <w:rFonts w:ascii="仿宋_GB2312" w:eastAsia="仿宋_GB2312" w:hint="eastAsia"/>
          <w:szCs w:val="24"/>
        </w:rPr>
        <w:t>%的违约金。</w:t>
      </w:r>
    </w:p>
    <w:p w14:paraId="6C82A79A"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八、知识产权</w:t>
      </w:r>
    </w:p>
    <w:p w14:paraId="6B64C0A5"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1、甲方向乙方支付本合同约定的项目报酬后，乙方向甲方提供的阶段性成果及最终编制成果的著作权归甲方所有。</w:t>
      </w:r>
    </w:p>
    <w:p w14:paraId="133F63F8"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2、乙方应保证其提交的编制成果不侵犯任何第三人的著作权或其它合法权利，否则应由乙方承担全部责任，并赔偿甲方由此遭受的损失。</w:t>
      </w:r>
    </w:p>
    <w:p w14:paraId="01EAD579"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九、转让条款</w:t>
      </w:r>
    </w:p>
    <w:p w14:paraId="290C3529"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未经对方书面同意，任何一方不得全部或部分转让其在本合同项下的权利和义务。</w:t>
      </w:r>
    </w:p>
    <w:p w14:paraId="54603432"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十、保密条款</w:t>
      </w:r>
    </w:p>
    <w:p w14:paraId="09BF4BE4"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除本合同另有约定外，在本合同订立前、履行中、终止后，未经甲方书面同意，乙方对本合同和甲方提供的资料、信息（包括但不限于商业秘密、技术资料、图纸、数据、以及与业务有关的客户的信息及其他信息等）负保密责任并不得用于本合同以外的目的。</w:t>
      </w:r>
    </w:p>
    <w:p w14:paraId="0ACF289F"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十一、争议的解决办法</w:t>
      </w:r>
    </w:p>
    <w:p w14:paraId="4856177B"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lastRenderedPageBreak/>
        <w:t>合同签订后甲乙双方即直接产生权利与义务的关系，合同执行过程中出现的问题应按照合同约定、法律法规的规定办理。双方在合同履行过程中如发生争议，应当本着互谅互让的精神协商解决，协商不成，可向</w:t>
      </w:r>
      <w:r w:rsidRPr="00117869">
        <w:rPr>
          <w:rFonts w:ascii="仿宋_GB2312" w:eastAsia="仿宋_GB2312"/>
          <w:szCs w:val="24"/>
        </w:rPr>
        <w:t>无锡</w:t>
      </w:r>
      <w:r w:rsidRPr="00117869">
        <w:rPr>
          <w:rFonts w:ascii="仿宋_GB2312" w:eastAsia="仿宋_GB2312" w:hint="eastAsia"/>
          <w:szCs w:val="24"/>
        </w:rPr>
        <w:t>仲裁</w:t>
      </w:r>
      <w:r w:rsidRPr="00117869">
        <w:rPr>
          <w:rFonts w:ascii="仿宋_GB2312" w:eastAsia="仿宋_GB2312"/>
          <w:szCs w:val="24"/>
        </w:rPr>
        <w:t>委员会申请</w:t>
      </w:r>
      <w:r w:rsidRPr="00117869">
        <w:rPr>
          <w:rFonts w:ascii="仿宋_GB2312" w:eastAsia="仿宋_GB2312" w:hint="eastAsia"/>
          <w:szCs w:val="24"/>
        </w:rPr>
        <w:t>仲裁</w:t>
      </w:r>
      <w:r w:rsidRPr="00117869">
        <w:rPr>
          <w:rFonts w:ascii="仿宋_GB2312" w:eastAsia="仿宋_GB2312"/>
          <w:szCs w:val="24"/>
        </w:rPr>
        <w:t>方式处理</w:t>
      </w:r>
      <w:r w:rsidRPr="00117869">
        <w:rPr>
          <w:rFonts w:ascii="仿宋_GB2312" w:eastAsia="仿宋_GB2312" w:hint="eastAsia"/>
          <w:szCs w:val="24"/>
        </w:rPr>
        <w:t>。</w:t>
      </w:r>
    </w:p>
    <w:p w14:paraId="29CF9A9C"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合同中未有约定的按照有关的法律法规以及国家行业标准或技术文件规定予以解决。</w:t>
      </w:r>
    </w:p>
    <w:p w14:paraId="1C6B0CBE"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十二、其他</w:t>
      </w:r>
    </w:p>
    <w:p w14:paraId="51D4A618"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1</w:t>
      </w:r>
      <w:r w:rsidRPr="00117869">
        <w:rPr>
          <w:rFonts w:ascii="仿宋_GB2312" w:eastAsia="仿宋_GB2312" w:hAnsi="宋体" w:hint="eastAsia"/>
          <w:szCs w:val="24"/>
        </w:rPr>
        <w:t>、本合同未尽事宜，双方可签订补充协议作为附件，补充协议与本合同具有同等效力。</w:t>
      </w:r>
    </w:p>
    <w:p w14:paraId="35071EDC" w14:textId="72162C81" w:rsid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2</w:t>
      </w:r>
      <w:r w:rsidRPr="00117869">
        <w:rPr>
          <w:rFonts w:ascii="仿宋_GB2312" w:eastAsia="仿宋_GB2312" w:hAnsi="宋体" w:hint="eastAsia"/>
          <w:szCs w:val="24"/>
        </w:rPr>
        <w:t>、本合同自甲乙</w:t>
      </w:r>
      <w:r w:rsidRPr="00117869">
        <w:rPr>
          <w:rFonts w:ascii="仿宋_GB2312" w:eastAsia="仿宋_GB2312" w:hAnsi="宋体"/>
          <w:szCs w:val="24"/>
        </w:rPr>
        <w:t>双</w:t>
      </w:r>
      <w:r w:rsidRPr="00117869">
        <w:rPr>
          <w:rFonts w:ascii="仿宋_GB2312" w:eastAsia="仿宋_GB2312" w:hAnsi="宋体" w:hint="eastAsia"/>
          <w:szCs w:val="24"/>
        </w:rPr>
        <w:t>方授权代表签字并加盖公章之日起生效，一式</w:t>
      </w:r>
      <w:r>
        <w:rPr>
          <w:rFonts w:ascii="仿宋_GB2312" w:eastAsia="仿宋_GB2312" w:hAnsi="宋体" w:hint="eastAsia"/>
          <w:szCs w:val="24"/>
        </w:rPr>
        <w:t>肆</w:t>
      </w:r>
      <w:r w:rsidRPr="00117869">
        <w:rPr>
          <w:rFonts w:ascii="仿宋_GB2312" w:eastAsia="仿宋_GB2312" w:hAnsi="宋体" w:hint="eastAsia"/>
          <w:szCs w:val="24"/>
        </w:rPr>
        <w:t>份，甲</w:t>
      </w:r>
      <w:r>
        <w:rPr>
          <w:rFonts w:ascii="仿宋_GB2312" w:eastAsia="仿宋_GB2312" w:hAnsi="宋体" w:hint="eastAsia"/>
          <w:szCs w:val="24"/>
        </w:rPr>
        <w:t>、</w:t>
      </w:r>
      <w:r w:rsidRPr="00117869">
        <w:rPr>
          <w:rFonts w:ascii="仿宋_GB2312" w:eastAsia="仿宋_GB2312" w:hAnsi="宋体" w:hint="eastAsia"/>
          <w:szCs w:val="24"/>
        </w:rPr>
        <w:t>乙</w:t>
      </w:r>
      <w:r>
        <w:rPr>
          <w:rFonts w:ascii="仿宋_GB2312" w:eastAsia="仿宋_GB2312" w:hAnsi="宋体" w:hint="eastAsia"/>
          <w:szCs w:val="24"/>
        </w:rPr>
        <w:t>双</w:t>
      </w:r>
      <w:r w:rsidRPr="00117869">
        <w:rPr>
          <w:rFonts w:ascii="仿宋_GB2312" w:eastAsia="仿宋_GB2312" w:hAnsi="宋体" w:hint="eastAsia"/>
          <w:szCs w:val="24"/>
        </w:rPr>
        <w:t>方</w:t>
      </w:r>
      <w:r>
        <w:rPr>
          <w:rFonts w:ascii="仿宋_GB2312" w:eastAsia="仿宋_GB2312" w:hAnsi="宋体" w:hint="eastAsia"/>
          <w:szCs w:val="24"/>
        </w:rPr>
        <w:t>各</w:t>
      </w:r>
      <w:r w:rsidRPr="00117869">
        <w:rPr>
          <w:rFonts w:ascii="仿宋_GB2312" w:eastAsia="仿宋_GB2312" w:hAnsi="宋体" w:hint="eastAsia"/>
          <w:szCs w:val="24"/>
        </w:rPr>
        <w:t>执贰份。</w:t>
      </w:r>
    </w:p>
    <w:p w14:paraId="0B66BE7A" w14:textId="77777777" w:rsidR="00117869" w:rsidRDefault="00117869" w:rsidP="00117869">
      <w:pPr>
        <w:pStyle w:val="p0"/>
        <w:snapToGrid w:val="0"/>
        <w:spacing w:line="540" w:lineRule="exact"/>
        <w:ind w:firstLineChars="200" w:firstLine="480"/>
        <w:rPr>
          <w:rFonts w:ascii="仿宋_GB2312" w:eastAsia="仿宋_GB2312"/>
          <w:szCs w:val="24"/>
        </w:rPr>
      </w:pPr>
    </w:p>
    <w:p w14:paraId="1D079326" w14:textId="77777777" w:rsidR="00117869" w:rsidRDefault="00117869" w:rsidP="00117869">
      <w:pPr>
        <w:pStyle w:val="p0"/>
        <w:snapToGrid w:val="0"/>
        <w:spacing w:line="540" w:lineRule="exact"/>
        <w:ind w:firstLineChars="200" w:firstLine="480"/>
        <w:rPr>
          <w:rFonts w:ascii="仿宋_GB2312" w:eastAsia="仿宋_GB2312"/>
          <w:szCs w:val="24"/>
        </w:rPr>
      </w:pPr>
    </w:p>
    <w:p w14:paraId="7C9F9C2F" w14:textId="7FA5F727" w:rsidR="00117869" w:rsidRPr="00117869" w:rsidRDefault="00117869" w:rsidP="00117869">
      <w:pPr>
        <w:pStyle w:val="p0"/>
        <w:snapToGrid w:val="0"/>
        <w:spacing w:line="540" w:lineRule="exact"/>
        <w:ind w:firstLineChars="200" w:firstLine="482"/>
        <w:rPr>
          <w:rFonts w:ascii="仿宋_GB2312" w:eastAsia="仿宋_GB2312"/>
          <w:szCs w:val="24"/>
        </w:rPr>
      </w:pPr>
      <w:r w:rsidRPr="00117869">
        <w:rPr>
          <w:rFonts w:ascii="仿宋_GB2312" w:eastAsia="仿宋_GB2312" w:hint="eastAsia"/>
          <w:b/>
          <w:bCs/>
          <w:szCs w:val="24"/>
        </w:rPr>
        <w:t xml:space="preserve">甲方（盖章）：                    </w:t>
      </w:r>
    </w:p>
    <w:p w14:paraId="1237A632" w14:textId="77777777" w:rsidR="00117869" w:rsidRPr="00117869" w:rsidRDefault="00117869" w:rsidP="00117869">
      <w:pPr>
        <w:pStyle w:val="p0"/>
        <w:snapToGrid w:val="0"/>
        <w:spacing w:line="540" w:lineRule="exact"/>
        <w:ind w:firstLineChars="200" w:firstLine="480"/>
        <w:rPr>
          <w:rFonts w:ascii="仿宋_GB2312" w:eastAsia="仿宋_GB2312"/>
          <w:szCs w:val="24"/>
        </w:rPr>
      </w:pPr>
    </w:p>
    <w:p w14:paraId="7BEF8E06"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法定代表人（或委托代理人）签字：</w:t>
      </w:r>
      <w:r w:rsidRPr="00117869">
        <w:rPr>
          <w:rFonts w:ascii="仿宋_GB2312" w:eastAsia="仿宋_GB2312" w:hint="eastAsia"/>
          <w:szCs w:val="24"/>
        </w:rPr>
        <w:tab/>
        <w:t xml:space="preserve">          </w:t>
      </w:r>
    </w:p>
    <w:p w14:paraId="30286F6C" w14:textId="0E827D9F"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签署日期：202</w:t>
      </w:r>
      <w:r w:rsidR="00AE75D2">
        <w:rPr>
          <w:rFonts w:ascii="仿宋_GB2312" w:eastAsia="仿宋_GB2312" w:hint="eastAsia"/>
          <w:szCs w:val="24"/>
        </w:rPr>
        <w:t>5</w:t>
      </w:r>
      <w:r w:rsidRPr="00117869">
        <w:rPr>
          <w:rFonts w:ascii="仿宋_GB2312" w:eastAsia="仿宋_GB2312" w:hint="eastAsia"/>
          <w:szCs w:val="24"/>
        </w:rPr>
        <w:t xml:space="preserve">年  月  日 </w:t>
      </w:r>
    </w:p>
    <w:p w14:paraId="1A4743CD" w14:textId="77777777" w:rsidR="00117869" w:rsidRPr="00117869" w:rsidRDefault="00117869" w:rsidP="00117869">
      <w:pPr>
        <w:pStyle w:val="p0"/>
        <w:snapToGrid w:val="0"/>
        <w:spacing w:line="540" w:lineRule="exact"/>
        <w:ind w:firstLineChars="200" w:firstLine="480"/>
        <w:rPr>
          <w:rFonts w:ascii="仿宋_GB2312" w:eastAsia="仿宋_GB2312"/>
          <w:szCs w:val="24"/>
        </w:rPr>
      </w:pPr>
    </w:p>
    <w:p w14:paraId="039971A5" w14:textId="77777777" w:rsidR="00117869" w:rsidRPr="00117869" w:rsidRDefault="00117869" w:rsidP="00117869">
      <w:pPr>
        <w:pStyle w:val="p0"/>
        <w:snapToGrid w:val="0"/>
        <w:spacing w:line="540" w:lineRule="exact"/>
        <w:rPr>
          <w:rFonts w:ascii="仿宋_GB2312" w:eastAsia="仿宋_GB2312"/>
          <w:szCs w:val="24"/>
        </w:rPr>
      </w:pPr>
    </w:p>
    <w:p w14:paraId="30A9704E" w14:textId="77777777" w:rsidR="00117869" w:rsidRPr="00117869" w:rsidRDefault="00117869" w:rsidP="00117869">
      <w:pPr>
        <w:pStyle w:val="p0"/>
        <w:snapToGrid w:val="0"/>
        <w:spacing w:line="540" w:lineRule="exact"/>
        <w:ind w:firstLineChars="200" w:firstLine="482"/>
        <w:rPr>
          <w:rFonts w:ascii="仿宋_GB2312" w:eastAsia="仿宋_GB2312"/>
          <w:b/>
          <w:bCs/>
          <w:szCs w:val="24"/>
        </w:rPr>
      </w:pPr>
      <w:r w:rsidRPr="00117869">
        <w:rPr>
          <w:rFonts w:ascii="仿宋_GB2312" w:eastAsia="仿宋_GB2312" w:hint="eastAsia"/>
          <w:b/>
          <w:bCs/>
          <w:szCs w:val="24"/>
        </w:rPr>
        <w:t xml:space="preserve">乙方（盖章）： </w:t>
      </w:r>
    </w:p>
    <w:p w14:paraId="6F461E00" w14:textId="77777777" w:rsidR="00117869" w:rsidRPr="00117869" w:rsidRDefault="00117869" w:rsidP="00117869">
      <w:pPr>
        <w:pStyle w:val="p0"/>
        <w:snapToGrid w:val="0"/>
        <w:spacing w:line="540" w:lineRule="exact"/>
        <w:ind w:firstLineChars="200" w:firstLine="480"/>
        <w:rPr>
          <w:rFonts w:ascii="仿宋_GB2312" w:eastAsia="仿宋_GB2312"/>
          <w:szCs w:val="24"/>
        </w:rPr>
      </w:pPr>
    </w:p>
    <w:p w14:paraId="6FF9D2A5" w14:textId="77777777"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法定代表人（或委托代理人）签字：</w:t>
      </w:r>
      <w:r w:rsidRPr="00117869">
        <w:rPr>
          <w:rFonts w:ascii="仿宋_GB2312" w:eastAsia="仿宋_GB2312" w:hint="eastAsia"/>
          <w:szCs w:val="24"/>
        </w:rPr>
        <w:tab/>
        <w:t xml:space="preserve">          </w:t>
      </w:r>
    </w:p>
    <w:p w14:paraId="5E12EC77" w14:textId="5F61BA01" w:rsidR="00117869" w:rsidRPr="00117869" w:rsidRDefault="00117869" w:rsidP="00117869">
      <w:pPr>
        <w:pStyle w:val="p0"/>
        <w:snapToGrid w:val="0"/>
        <w:spacing w:line="540" w:lineRule="exact"/>
        <w:ind w:firstLineChars="200" w:firstLine="480"/>
        <w:rPr>
          <w:rFonts w:ascii="仿宋_GB2312" w:eastAsia="仿宋_GB2312"/>
          <w:szCs w:val="24"/>
        </w:rPr>
      </w:pPr>
      <w:r w:rsidRPr="00117869">
        <w:rPr>
          <w:rFonts w:ascii="仿宋_GB2312" w:eastAsia="仿宋_GB2312" w:hint="eastAsia"/>
          <w:szCs w:val="24"/>
        </w:rPr>
        <w:t>签署日期：202</w:t>
      </w:r>
      <w:r w:rsidR="00AE75D2">
        <w:rPr>
          <w:rFonts w:ascii="仿宋_GB2312" w:eastAsia="仿宋_GB2312" w:hint="eastAsia"/>
          <w:szCs w:val="24"/>
        </w:rPr>
        <w:t>5</w:t>
      </w:r>
      <w:r w:rsidRPr="00117869">
        <w:rPr>
          <w:rFonts w:ascii="仿宋_GB2312" w:eastAsia="仿宋_GB2312" w:hint="eastAsia"/>
          <w:szCs w:val="24"/>
        </w:rPr>
        <w:t>年  月  日</w:t>
      </w:r>
    </w:p>
    <w:p w14:paraId="17067A0F" w14:textId="77777777" w:rsidR="00117869" w:rsidRPr="00117869" w:rsidRDefault="00117869" w:rsidP="00117869">
      <w:pPr>
        <w:spacing w:line="540" w:lineRule="exact"/>
        <w:ind w:firstLineChars="200" w:firstLine="480"/>
        <w:rPr>
          <w:rFonts w:ascii="仿宋_GB2312" w:eastAsia="仿宋_GB2312"/>
          <w:sz w:val="24"/>
          <w:szCs w:val="24"/>
        </w:rPr>
      </w:pPr>
    </w:p>
    <w:p w14:paraId="7F874BD6" w14:textId="77777777" w:rsidR="00075679" w:rsidRDefault="00075679">
      <w:pPr>
        <w:pStyle w:val="Default"/>
        <w:rPr>
          <w:rFonts w:ascii="黑体" w:eastAsia="黑体" w:hAnsi="宋体" w:hint="eastAsia"/>
          <w:bCs/>
        </w:rPr>
      </w:pPr>
    </w:p>
    <w:p w14:paraId="0475585E" w14:textId="77777777" w:rsidR="00075679" w:rsidRDefault="00075679">
      <w:pPr>
        <w:pStyle w:val="Default"/>
        <w:rPr>
          <w:rFonts w:ascii="黑体" w:eastAsia="黑体" w:hAnsi="宋体" w:hint="eastAsia"/>
          <w:bCs/>
        </w:rPr>
      </w:pPr>
    </w:p>
    <w:p w14:paraId="24CBB8EF" w14:textId="77777777" w:rsidR="00075679" w:rsidRDefault="00075679">
      <w:pPr>
        <w:pStyle w:val="Default"/>
        <w:rPr>
          <w:rFonts w:ascii="黑体" w:eastAsia="黑体" w:hAnsi="宋体" w:hint="eastAsia"/>
          <w:bCs/>
        </w:rPr>
      </w:pPr>
    </w:p>
    <w:p w14:paraId="368277CD" w14:textId="77777777" w:rsidR="00075679" w:rsidRDefault="00075679">
      <w:pPr>
        <w:pStyle w:val="Default"/>
        <w:rPr>
          <w:rFonts w:ascii="黑体" w:eastAsia="黑体" w:hAnsi="宋体" w:hint="eastAsia"/>
          <w:bCs/>
        </w:rPr>
      </w:pPr>
    </w:p>
    <w:p w14:paraId="463AB82F" w14:textId="77777777" w:rsidR="00075679" w:rsidRDefault="00075679">
      <w:pPr>
        <w:pStyle w:val="Default"/>
        <w:rPr>
          <w:rFonts w:ascii="黑体" w:eastAsia="黑体" w:hAnsi="宋体" w:hint="eastAsia"/>
          <w:bCs/>
        </w:rPr>
      </w:pPr>
    </w:p>
    <w:p w14:paraId="55B8AC34" w14:textId="77777777" w:rsidR="00075679" w:rsidRDefault="00075679">
      <w:pPr>
        <w:pStyle w:val="Default"/>
        <w:rPr>
          <w:rFonts w:ascii="黑体" w:eastAsia="黑体" w:hAnsi="宋体" w:hint="eastAsia"/>
          <w:bCs/>
        </w:rPr>
      </w:pPr>
    </w:p>
    <w:p w14:paraId="28B32B85" w14:textId="77777777" w:rsidR="00075679" w:rsidRDefault="00075679">
      <w:pPr>
        <w:pStyle w:val="Default"/>
        <w:rPr>
          <w:rFonts w:ascii="黑体" w:eastAsia="黑体" w:hAnsi="宋体" w:hint="eastAsia"/>
          <w:bCs/>
        </w:rPr>
      </w:pPr>
    </w:p>
    <w:p w14:paraId="7C9964FB" w14:textId="77777777" w:rsidR="00075679" w:rsidRDefault="00075679">
      <w:pPr>
        <w:pStyle w:val="Default"/>
        <w:rPr>
          <w:rFonts w:ascii="黑体" w:eastAsia="黑体" w:hAnsi="宋体" w:hint="eastAsia"/>
          <w:bCs/>
        </w:rPr>
      </w:pPr>
    </w:p>
    <w:p w14:paraId="23C3DEF5" w14:textId="77777777" w:rsidR="00075679" w:rsidRDefault="00075679">
      <w:pPr>
        <w:pStyle w:val="Default"/>
        <w:rPr>
          <w:rFonts w:ascii="黑体" w:eastAsia="黑体" w:hAnsi="宋体" w:hint="eastAsia"/>
          <w:bCs/>
        </w:rPr>
      </w:pPr>
    </w:p>
    <w:p w14:paraId="2C4D1487" w14:textId="77777777" w:rsidR="00075679" w:rsidRDefault="00075679">
      <w:pPr>
        <w:pStyle w:val="Default"/>
        <w:rPr>
          <w:rFonts w:ascii="黑体" w:eastAsia="黑体" w:hAnsi="宋体" w:hint="eastAsia"/>
          <w:bCs/>
        </w:rPr>
      </w:pPr>
    </w:p>
    <w:p w14:paraId="24194960" w14:textId="77777777" w:rsidR="00075679" w:rsidRDefault="00DA2415">
      <w:r>
        <w:br w:type="page"/>
      </w:r>
    </w:p>
    <w:p w14:paraId="7920A28A" w14:textId="77777777" w:rsidR="00075679" w:rsidRDefault="00075679">
      <w:pPr>
        <w:pStyle w:val="Default"/>
      </w:pPr>
    </w:p>
    <w:p w14:paraId="740890F3" w14:textId="77777777" w:rsidR="00075679" w:rsidRDefault="00DA2415">
      <w:pPr>
        <w:pStyle w:val="1"/>
        <w:ind w:firstLine="0"/>
        <w:rPr>
          <w:rFonts w:hint="eastAsia"/>
        </w:rPr>
      </w:pPr>
      <w:r>
        <w:rPr>
          <w:rFonts w:hint="eastAsia"/>
        </w:rPr>
        <w:t>投标文件格式</w:t>
      </w:r>
    </w:p>
    <w:p w14:paraId="07ADAE32" w14:textId="77777777" w:rsidR="00075679" w:rsidRDefault="00075679">
      <w:pPr>
        <w:jc w:val="center"/>
        <w:rPr>
          <w:rFonts w:ascii="黑体" w:eastAsia="黑体"/>
          <w:bCs/>
          <w:sz w:val="52"/>
          <w:szCs w:val="52"/>
        </w:rPr>
      </w:pPr>
    </w:p>
    <w:p w14:paraId="2D0067A4" w14:textId="77777777" w:rsidR="00075679" w:rsidRDefault="00DA2415">
      <w:pPr>
        <w:jc w:val="center"/>
        <w:rPr>
          <w:rFonts w:ascii="黑体" w:eastAsia="黑体"/>
          <w:bCs/>
          <w:sz w:val="52"/>
          <w:szCs w:val="52"/>
        </w:rPr>
      </w:pPr>
      <w:r>
        <w:rPr>
          <w:rFonts w:ascii="黑体" w:eastAsia="黑体" w:hint="eastAsia"/>
          <w:bCs/>
          <w:sz w:val="52"/>
          <w:szCs w:val="52"/>
        </w:rPr>
        <w:t>投</w:t>
      </w:r>
    </w:p>
    <w:p w14:paraId="0394D041" w14:textId="77777777" w:rsidR="00075679" w:rsidRDefault="00075679">
      <w:pPr>
        <w:jc w:val="center"/>
        <w:rPr>
          <w:rFonts w:ascii="黑体" w:eastAsia="黑体"/>
          <w:bCs/>
          <w:sz w:val="72"/>
        </w:rPr>
      </w:pPr>
    </w:p>
    <w:p w14:paraId="7F0600A3" w14:textId="77777777" w:rsidR="00075679" w:rsidRDefault="00DA2415">
      <w:pPr>
        <w:jc w:val="center"/>
        <w:rPr>
          <w:rFonts w:ascii="黑体" w:eastAsia="黑体"/>
          <w:bCs/>
          <w:sz w:val="52"/>
          <w:szCs w:val="52"/>
        </w:rPr>
      </w:pPr>
      <w:r>
        <w:rPr>
          <w:rFonts w:ascii="黑体" w:eastAsia="黑体" w:hint="eastAsia"/>
          <w:bCs/>
          <w:sz w:val="52"/>
          <w:szCs w:val="52"/>
        </w:rPr>
        <w:t>标</w:t>
      </w:r>
    </w:p>
    <w:p w14:paraId="245361CE" w14:textId="77777777" w:rsidR="00075679" w:rsidRDefault="00075679">
      <w:pPr>
        <w:jc w:val="center"/>
        <w:rPr>
          <w:rFonts w:ascii="黑体" w:eastAsia="黑体"/>
          <w:bCs/>
          <w:sz w:val="72"/>
        </w:rPr>
      </w:pPr>
    </w:p>
    <w:p w14:paraId="2DDBE797" w14:textId="77777777" w:rsidR="00075679" w:rsidRDefault="00DA2415">
      <w:pPr>
        <w:jc w:val="center"/>
        <w:rPr>
          <w:rFonts w:ascii="黑体" w:eastAsia="黑体"/>
          <w:bCs/>
          <w:sz w:val="52"/>
          <w:szCs w:val="52"/>
        </w:rPr>
      </w:pPr>
      <w:r>
        <w:rPr>
          <w:rFonts w:ascii="黑体" w:eastAsia="黑体" w:hint="eastAsia"/>
          <w:bCs/>
          <w:sz w:val="52"/>
          <w:szCs w:val="52"/>
        </w:rPr>
        <w:t>文</w:t>
      </w:r>
    </w:p>
    <w:p w14:paraId="685057D5" w14:textId="77777777" w:rsidR="00075679" w:rsidRDefault="00075679">
      <w:pPr>
        <w:jc w:val="center"/>
        <w:rPr>
          <w:rFonts w:ascii="黑体" w:eastAsia="黑体"/>
          <w:bCs/>
          <w:sz w:val="52"/>
          <w:szCs w:val="52"/>
        </w:rPr>
      </w:pPr>
    </w:p>
    <w:p w14:paraId="6D466742" w14:textId="77777777" w:rsidR="00075679" w:rsidRDefault="00DA2415">
      <w:pPr>
        <w:jc w:val="center"/>
        <w:rPr>
          <w:rFonts w:ascii="黑体" w:eastAsia="黑体"/>
          <w:bCs/>
          <w:sz w:val="52"/>
          <w:szCs w:val="52"/>
        </w:rPr>
      </w:pPr>
      <w:r>
        <w:rPr>
          <w:rFonts w:ascii="黑体" w:eastAsia="黑体" w:hint="eastAsia"/>
          <w:bCs/>
          <w:sz w:val="52"/>
          <w:szCs w:val="52"/>
        </w:rPr>
        <w:t>件</w:t>
      </w:r>
    </w:p>
    <w:p w14:paraId="40F449DC" w14:textId="77777777" w:rsidR="00075679" w:rsidRDefault="00075679">
      <w:pPr>
        <w:rPr>
          <w:rFonts w:ascii="楷体_GB2312" w:eastAsia="楷体_GB2312"/>
          <w:bCs/>
          <w:sz w:val="72"/>
        </w:rPr>
      </w:pPr>
    </w:p>
    <w:p w14:paraId="76C25290" w14:textId="77777777" w:rsidR="00075679" w:rsidRDefault="00075679">
      <w:pPr>
        <w:rPr>
          <w:rFonts w:ascii="楷体_GB2312" w:eastAsia="楷体_GB2312"/>
          <w:bCs/>
          <w:sz w:val="28"/>
        </w:rPr>
      </w:pPr>
    </w:p>
    <w:p w14:paraId="17E64FC2" w14:textId="77777777" w:rsidR="00075679" w:rsidRDefault="00DA2415">
      <w:pPr>
        <w:ind w:firstLineChars="500" w:firstLine="1400"/>
        <w:rPr>
          <w:rFonts w:ascii="黑体" w:eastAsia="黑体"/>
          <w:bCs/>
          <w:sz w:val="28"/>
          <w:szCs w:val="28"/>
        </w:rPr>
      </w:pPr>
      <w:r>
        <w:rPr>
          <w:rFonts w:ascii="黑体" w:eastAsia="黑体" w:hint="eastAsia"/>
          <w:bCs/>
          <w:sz w:val="28"/>
          <w:szCs w:val="28"/>
        </w:rPr>
        <w:t>项目编号：</w:t>
      </w:r>
    </w:p>
    <w:p w14:paraId="798E7940" w14:textId="650094F2" w:rsidR="00075679" w:rsidRDefault="00DA2415">
      <w:pPr>
        <w:ind w:firstLineChars="500" w:firstLine="1400"/>
        <w:rPr>
          <w:rFonts w:ascii="黑体" w:eastAsia="黑体"/>
          <w:bCs/>
          <w:sz w:val="28"/>
          <w:szCs w:val="28"/>
        </w:rPr>
      </w:pPr>
      <w:r>
        <w:rPr>
          <w:rFonts w:ascii="黑体" w:eastAsia="黑体" w:hint="eastAsia"/>
          <w:bCs/>
          <w:sz w:val="28"/>
          <w:szCs w:val="28"/>
        </w:rPr>
        <w:t>项目名称：</w:t>
      </w:r>
      <w:r w:rsidR="00AE2E5C" w:rsidRPr="00AE2E5C">
        <w:rPr>
          <w:rFonts w:ascii="黑体" w:eastAsia="黑体" w:hint="eastAsia"/>
          <w:bCs/>
          <w:sz w:val="28"/>
          <w:szCs w:val="28"/>
        </w:rPr>
        <w:t>无锡市土地储备中心2025年度土地储备计划编制项目</w:t>
      </w:r>
    </w:p>
    <w:p w14:paraId="69CE79CB" w14:textId="77777777" w:rsidR="00075679" w:rsidRDefault="00DA2415">
      <w:pPr>
        <w:ind w:firstLineChars="500" w:firstLine="1400"/>
        <w:rPr>
          <w:rFonts w:ascii="黑体" w:eastAsia="黑体"/>
          <w:bCs/>
          <w:sz w:val="28"/>
          <w:szCs w:val="28"/>
        </w:rPr>
      </w:pPr>
      <w:r>
        <w:rPr>
          <w:rFonts w:ascii="黑体" w:eastAsia="黑体" w:hint="eastAsia"/>
          <w:bCs/>
          <w:sz w:val="28"/>
          <w:szCs w:val="28"/>
        </w:rPr>
        <w:t>投 标 人：</w:t>
      </w:r>
    </w:p>
    <w:p w14:paraId="3123502A" w14:textId="77777777" w:rsidR="00075679" w:rsidRDefault="00DA2415">
      <w:pPr>
        <w:ind w:firstLineChars="500" w:firstLine="1400"/>
        <w:rPr>
          <w:rFonts w:ascii="黑体" w:eastAsia="黑体"/>
          <w:bCs/>
          <w:sz w:val="28"/>
          <w:szCs w:val="28"/>
        </w:rPr>
      </w:pPr>
      <w:r>
        <w:rPr>
          <w:rFonts w:ascii="黑体" w:eastAsia="黑体" w:hint="eastAsia"/>
          <w:bCs/>
          <w:sz w:val="28"/>
          <w:szCs w:val="28"/>
        </w:rPr>
        <w:t>日    期：     年   月   日</w:t>
      </w:r>
    </w:p>
    <w:p w14:paraId="32C738EB" w14:textId="77777777" w:rsidR="00075679" w:rsidRDefault="00075679">
      <w:pPr>
        <w:pStyle w:val="Default"/>
        <w:rPr>
          <w:rFonts w:ascii="黑体" w:eastAsia="黑体" w:hAnsi="宋体" w:hint="eastAsia"/>
          <w:bCs/>
        </w:rPr>
      </w:pPr>
    </w:p>
    <w:p w14:paraId="1FDF6B29" w14:textId="77777777" w:rsidR="00075679" w:rsidRDefault="00075679">
      <w:pPr>
        <w:pStyle w:val="Default"/>
        <w:rPr>
          <w:rFonts w:ascii="黑体" w:eastAsia="黑体" w:hAnsi="宋体" w:hint="eastAsia"/>
          <w:bCs/>
        </w:rPr>
      </w:pPr>
    </w:p>
    <w:p w14:paraId="591ECAED" w14:textId="77777777" w:rsidR="00075679" w:rsidRDefault="00075679">
      <w:pPr>
        <w:pStyle w:val="Default"/>
        <w:rPr>
          <w:rFonts w:ascii="黑体" w:eastAsia="黑体" w:hAnsi="宋体" w:hint="eastAsia"/>
          <w:bCs/>
        </w:rPr>
      </w:pPr>
    </w:p>
    <w:p w14:paraId="0D5BC76F" w14:textId="77777777" w:rsidR="00075679" w:rsidRDefault="00075679">
      <w:pPr>
        <w:pStyle w:val="Default"/>
        <w:rPr>
          <w:rFonts w:ascii="黑体" w:eastAsia="黑体" w:hAnsi="宋体" w:hint="eastAsia"/>
          <w:bCs/>
        </w:rPr>
      </w:pPr>
    </w:p>
    <w:p w14:paraId="14FE9EEE" w14:textId="77777777" w:rsidR="00075679" w:rsidRDefault="00075679">
      <w:pPr>
        <w:pStyle w:val="Default"/>
        <w:rPr>
          <w:rFonts w:ascii="黑体" w:eastAsia="黑体" w:hAnsi="宋体" w:hint="eastAsia"/>
          <w:bCs/>
        </w:rPr>
      </w:pPr>
    </w:p>
    <w:p w14:paraId="0723CD62" w14:textId="77777777" w:rsidR="00075679" w:rsidRDefault="00DA2415">
      <w:r>
        <w:rPr>
          <w:rFonts w:ascii="黑体" w:eastAsia="黑体" w:hAnsi="宋体"/>
          <w:bCs/>
          <w:sz w:val="24"/>
          <w:szCs w:val="24"/>
        </w:rPr>
        <w:br w:type="page"/>
      </w:r>
    </w:p>
    <w:p w14:paraId="038ACF91" w14:textId="77777777" w:rsidR="00075679" w:rsidRDefault="00075679">
      <w:pPr>
        <w:pStyle w:val="ae"/>
      </w:pPr>
      <w:bookmarkStart w:id="51" w:name="_Toc9790"/>
      <w:bookmarkStart w:id="52" w:name="_Toc24716"/>
    </w:p>
    <w:p w14:paraId="7F49B288" w14:textId="3212AA3E" w:rsidR="00075679" w:rsidRDefault="00DA2415">
      <w:pPr>
        <w:outlineLvl w:val="0"/>
        <w:rPr>
          <w:rFonts w:ascii="宋体" w:hAnsi="宋体" w:hint="eastAsia"/>
          <w:b/>
          <w:bCs/>
          <w:sz w:val="24"/>
          <w:szCs w:val="24"/>
        </w:rPr>
      </w:pPr>
      <w:r>
        <w:rPr>
          <w:rFonts w:ascii="黑体" w:eastAsia="黑体" w:hAnsi="宋体" w:hint="eastAsia"/>
          <w:bCs/>
          <w:sz w:val="24"/>
          <w:szCs w:val="24"/>
        </w:rPr>
        <w:t>（一）投标函（格式）</w:t>
      </w:r>
      <w:bookmarkEnd w:id="51"/>
      <w:bookmarkEnd w:id="52"/>
    </w:p>
    <w:p w14:paraId="495308D6" w14:textId="77777777" w:rsidR="00075679" w:rsidRDefault="00DA2415">
      <w:pPr>
        <w:spacing w:line="360" w:lineRule="auto"/>
        <w:jc w:val="center"/>
        <w:rPr>
          <w:rFonts w:ascii="宋体" w:hAnsi="宋体" w:hint="eastAsia"/>
          <w:bCs/>
          <w:sz w:val="24"/>
          <w:szCs w:val="24"/>
        </w:rPr>
      </w:pPr>
      <w:r>
        <w:rPr>
          <w:rFonts w:ascii="黑体" w:eastAsia="黑体" w:hint="eastAsia"/>
          <w:bCs/>
          <w:sz w:val="28"/>
          <w:szCs w:val="28"/>
        </w:rPr>
        <w:t>投标函</w:t>
      </w:r>
    </w:p>
    <w:p w14:paraId="1186D648" w14:textId="77777777" w:rsidR="00075679" w:rsidRDefault="00DA2415">
      <w:pPr>
        <w:spacing w:line="320" w:lineRule="exact"/>
        <w:rPr>
          <w:rFonts w:ascii="宋体" w:hAnsi="宋体" w:cs="宋体" w:hint="eastAsia"/>
          <w:sz w:val="24"/>
          <w:szCs w:val="24"/>
        </w:rPr>
      </w:pPr>
      <w:r>
        <w:rPr>
          <w:rFonts w:ascii="宋体" w:hAnsi="宋体" w:cs="宋体" w:hint="eastAsia"/>
          <w:sz w:val="24"/>
          <w:szCs w:val="24"/>
          <w:u w:val="single"/>
        </w:rPr>
        <w:t>无锡市土地储备中心</w:t>
      </w:r>
      <w:r>
        <w:rPr>
          <w:rFonts w:ascii="宋体" w:hAnsi="宋体" w:cs="宋体" w:hint="eastAsia"/>
          <w:sz w:val="24"/>
          <w:szCs w:val="24"/>
          <w:lang w:val="zh-CN"/>
        </w:rPr>
        <w:t>：</w:t>
      </w:r>
    </w:p>
    <w:p w14:paraId="7CD74824" w14:textId="77777777" w:rsidR="00075679" w:rsidRDefault="00075679">
      <w:pPr>
        <w:spacing w:line="320" w:lineRule="exact"/>
        <w:ind w:firstLineChars="200" w:firstLine="480"/>
        <w:rPr>
          <w:rFonts w:ascii="宋体" w:hAnsi="宋体" w:cs="宋体" w:hint="eastAsia"/>
          <w:sz w:val="24"/>
          <w:szCs w:val="24"/>
          <w:lang w:val="zh-CN"/>
        </w:rPr>
      </w:pPr>
    </w:p>
    <w:p w14:paraId="69F791EC" w14:textId="46FCE909" w:rsidR="00075679" w:rsidRDefault="00DA2415">
      <w:pPr>
        <w:numPr>
          <w:ilvl w:val="0"/>
          <w:numId w:val="16"/>
        </w:numPr>
        <w:spacing w:line="320" w:lineRule="exact"/>
        <w:ind w:firstLineChars="200" w:firstLine="480"/>
        <w:rPr>
          <w:rFonts w:ascii="宋体" w:hAnsi="宋体" w:cs="宋体" w:hint="eastAsia"/>
          <w:sz w:val="24"/>
          <w:szCs w:val="24"/>
        </w:rPr>
      </w:pPr>
      <w:r>
        <w:rPr>
          <w:rFonts w:ascii="宋体" w:hAnsi="宋体" w:cs="宋体" w:hint="eastAsia"/>
          <w:sz w:val="24"/>
          <w:szCs w:val="24"/>
        </w:rPr>
        <w:t>根据你方</w:t>
      </w:r>
      <w:r w:rsidR="00AE2E5C" w:rsidRPr="00AE2E5C">
        <w:rPr>
          <w:rFonts w:ascii="宋体" w:hAnsi="宋体" w:cs="宋体" w:hint="eastAsia"/>
          <w:sz w:val="24"/>
          <w:szCs w:val="24"/>
          <w:u w:val="single"/>
        </w:rPr>
        <w:t>无锡市土地储备中心2025年度土地储备计划编制项目</w:t>
      </w:r>
      <w:r>
        <w:rPr>
          <w:rFonts w:ascii="宋体" w:hAnsi="宋体" w:cs="宋体" w:hint="eastAsia"/>
          <w:sz w:val="24"/>
          <w:szCs w:val="24"/>
        </w:rPr>
        <w:t>招标文件，遵循《中华人民共和国招标投标法》等有关规定，经研究上述招标文件及其有关文件后，我方愿以投标报价人民币（大写）元优质承担上述项目服务工作。</w:t>
      </w:r>
    </w:p>
    <w:p w14:paraId="59A60CE2" w14:textId="77777777" w:rsidR="00075679" w:rsidRDefault="00DA2415">
      <w:pPr>
        <w:pStyle w:val="a7"/>
        <w:overflowPunct w:val="0"/>
        <w:spacing w:line="320" w:lineRule="exact"/>
        <w:ind w:firstLineChars="200" w:firstLine="480"/>
        <w:rPr>
          <w:rFonts w:ascii="宋体" w:hAnsi="宋体" w:cs="宋体" w:hint="eastAsia"/>
          <w:sz w:val="24"/>
          <w:szCs w:val="24"/>
        </w:rPr>
      </w:pPr>
      <w:r>
        <w:rPr>
          <w:rFonts w:ascii="宋体" w:hAnsi="宋体" w:cs="宋体" w:hint="eastAsia"/>
          <w:sz w:val="24"/>
          <w:szCs w:val="24"/>
        </w:rPr>
        <w:t>2、如果我们的投标书被接受，我们将严格履行招标文件中规定的每一项要求，严格履行合同的责任和义务，保证按期履行合同。</w:t>
      </w:r>
    </w:p>
    <w:p w14:paraId="5249277F" w14:textId="77777777" w:rsidR="00075679" w:rsidRDefault="00DA2415">
      <w:pPr>
        <w:spacing w:line="320" w:lineRule="exact"/>
        <w:ind w:firstLineChars="200" w:firstLine="480"/>
        <w:rPr>
          <w:rFonts w:ascii="宋体" w:hAnsi="宋体" w:cs="宋体" w:hint="eastAsia"/>
          <w:sz w:val="24"/>
          <w:szCs w:val="24"/>
        </w:rPr>
      </w:pPr>
      <w:r>
        <w:rPr>
          <w:rFonts w:ascii="宋体" w:hAnsi="宋体" w:cs="宋体" w:hint="eastAsia"/>
          <w:sz w:val="24"/>
          <w:szCs w:val="24"/>
        </w:rPr>
        <w:t>3、我们已详细审查全部招标文件，包括补充通知(如果有的话)。招标文件及补充通知等相关招标要求无排他性、倾向性条款，我们完全理解并同意放弃对这方面有不明及误解的权力。</w:t>
      </w:r>
    </w:p>
    <w:p w14:paraId="5B7D1478" w14:textId="77777777" w:rsidR="00075679" w:rsidRDefault="00DA2415">
      <w:pPr>
        <w:spacing w:line="320" w:lineRule="exact"/>
        <w:ind w:firstLineChars="200" w:firstLine="480"/>
        <w:rPr>
          <w:rFonts w:ascii="宋体" w:hAnsi="宋体" w:cs="宋体" w:hint="eastAsia"/>
          <w:sz w:val="24"/>
          <w:szCs w:val="24"/>
        </w:rPr>
      </w:pPr>
      <w:r>
        <w:rPr>
          <w:rFonts w:ascii="宋体" w:hAnsi="宋体" w:cs="宋体" w:hint="eastAsia"/>
          <w:sz w:val="24"/>
          <w:szCs w:val="24"/>
        </w:rPr>
        <w:t>4、我公司承诺在本项目开标后，我们不会再对招标文件及补充通知向招标人进行恶意质疑或投诉。无论前提条件如何，若我公司的质疑或投诉未被采纳或被驳回，我公司承诺自愿将我公司已交纳的本项目的投标保证金无条件地作为贵公司的延迟补偿金。</w:t>
      </w:r>
    </w:p>
    <w:p w14:paraId="6887178F" w14:textId="77777777" w:rsidR="00075679" w:rsidRDefault="00DA2415">
      <w:pPr>
        <w:spacing w:line="320" w:lineRule="exact"/>
        <w:ind w:firstLineChars="200" w:firstLine="480"/>
        <w:rPr>
          <w:rFonts w:ascii="宋体" w:hAnsi="宋体" w:cs="宋体" w:hint="eastAsia"/>
          <w:sz w:val="24"/>
          <w:szCs w:val="24"/>
        </w:rPr>
      </w:pPr>
      <w:r>
        <w:rPr>
          <w:rFonts w:ascii="宋体" w:hAnsi="宋体" w:cs="宋体" w:hint="eastAsia"/>
          <w:sz w:val="24"/>
          <w:szCs w:val="24"/>
        </w:rPr>
        <w:t xml:space="preserve">5、我们同意按招标文件中的规定，本投标书的有效期限为投标截止期结束后 </w:t>
      </w:r>
      <w:r>
        <w:rPr>
          <w:rFonts w:ascii="宋体" w:hAnsi="宋体" w:cs="宋体" w:hint="eastAsia"/>
          <w:sz w:val="24"/>
          <w:szCs w:val="24"/>
          <w:u w:val="single"/>
        </w:rPr>
        <w:t>90</w:t>
      </w:r>
      <w:r>
        <w:rPr>
          <w:rFonts w:ascii="宋体" w:hAnsi="宋体" w:cs="宋体" w:hint="eastAsia"/>
          <w:sz w:val="24"/>
          <w:szCs w:val="24"/>
        </w:rPr>
        <w:t xml:space="preserve"> 天，如果我们在投标截止期结束后规定的投标有效期内撤回投标，我们的投标保证金可被贵方没收。</w:t>
      </w:r>
    </w:p>
    <w:p w14:paraId="219FAC3B" w14:textId="77777777" w:rsidR="00075679" w:rsidRDefault="00DA2415">
      <w:pPr>
        <w:pStyle w:val="PlainText1"/>
        <w:spacing w:line="320" w:lineRule="exact"/>
        <w:ind w:firstLineChars="200" w:firstLine="480"/>
        <w:rPr>
          <w:rFonts w:eastAsia="宋体" w:hAnsi="宋体" w:cs="宋体"/>
          <w:sz w:val="24"/>
          <w:szCs w:val="24"/>
        </w:rPr>
      </w:pPr>
      <w:r>
        <w:rPr>
          <w:rFonts w:eastAsia="宋体" w:hAnsi="宋体" w:cs="宋体"/>
          <w:sz w:val="24"/>
          <w:szCs w:val="24"/>
        </w:rPr>
        <w:t>6、我们愿意提供招标人在招标文件中要求的所有资料。也同意向贵方提供贵方可能另外要求的与其投标有关的任何证据或资料。并保证所提供的资料全部是真实的、有效的，若有虚假，我们愿承担一切责任。</w:t>
      </w:r>
    </w:p>
    <w:p w14:paraId="059F20C3" w14:textId="77777777" w:rsidR="00075679" w:rsidRDefault="00DA2415">
      <w:pPr>
        <w:pStyle w:val="a7"/>
        <w:overflowPunct w:val="0"/>
        <w:spacing w:line="320" w:lineRule="exact"/>
        <w:ind w:firstLineChars="200" w:firstLine="480"/>
        <w:rPr>
          <w:rFonts w:ascii="宋体" w:hAnsi="宋体" w:cs="宋体" w:hint="eastAsia"/>
          <w:sz w:val="24"/>
          <w:szCs w:val="24"/>
        </w:rPr>
      </w:pPr>
      <w:r>
        <w:rPr>
          <w:rFonts w:ascii="宋体" w:hAnsi="宋体" w:cs="宋体" w:hint="eastAsia"/>
          <w:sz w:val="24"/>
          <w:szCs w:val="24"/>
        </w:rPr>
        <w:t>7、我们认为你们有权决定中标者，还认为你们有权接受或拒绝所有的投标者。</w:t>
      </w:r>
    </w:p>
    <w:p w14:paraId="44B89DB3" w14:textId="77777777" w:rsidR="00075679" w:rsidRDefault="00DA2415">
      <w:pPr>
        <w:pStyle w:val="PlainText1"/>
        <w:spacing w:line="320" w:lineRule="exact"/>
        <w:ind w:firstLineChars="200" w:firstLine="480"/>
        <w:rPr>
          <w:rFonts w:eastAsia="宋体" w:hAnsi="宋体" w:cs="宋体"/>
          <w:sz w:val="24"/>
          <w:szCs w:val="24"/>
        </w:rPr>
      </w:pPr>
      <w:r>
        <w:rPr>
          <w:rFonts w:eastAsia="宋体" w:hAnsi="宋体" w:cs="宋体"/>
          <w:sz w:val="24"/>
          <w:szCs w:val="24"/>
        </w:rPr>
        <w:t>8、我们愿意遵守招标公告及招标文件中所列的收费标准。</w:t>
      </w:r>
    </w:p>
    <w:p w14:paraId="7986B317" w14:textId="77777777" w:rsidR="00075679" w:rsidRDefault="00DA2415">
      <w:pPr>
        <w:pStyle w:val="PlainText1"/>
        <w:spacing w:line="320" w:lineRule="exact"/>
        <w:ind w:firstLineChars="200" w:firstLine="480"/>
        <w:rPr>
          <w:rFonts w:eastAsia="宋体" w:hAnsi="宋体" w:cs="宋体"/>
          <w:sz w:val="24"/>
          <w:szCs w:val="24"/>
        </w:rPr>
      </w:pPr>
      <w:r>
        <w:rPr>
          <w:rFonts w:eastAsia="宋体" w:hAnsi="宋体" w:cs="宋体"/>
          <w:sz w:val="24"/>
          <w:szCs w:val="24"/>
        </w:rPr>
        <w:t>9、我们承诺该项投标在开标后的全过程中保持有效，不作任何更改和变动。我们同意中标后若不履行投标文件的内容要求和各项承诺及义务的即被视为违约，其中标资格将被取消。</w:t>
      </w:r>
    </w:p>
    <w:p w14:paraId="3F917C1B" w14:textId="77777777" w:rsidR="00075679" w:rsidRDefault="00DA2415">
      <w:pPr>
        <w:pStyle w:val="PlainText1"/>
        <w:spacing w:line="320" w:lineRule="exact"/>
        <w:ind w:firstLineChars="200" w:firstLine="480"/>
        <w:rPr>
          <w:rFonts w:eastAsia="宋体" w:hAnsi="宋体" w:cs="宋体"/>
          <w:sz w:val="24"/>
          <w:szCs w:val="24"/>
        </w:rPr>
      </w:pPr>
      <w:r>
        <w:rPr>
          <w:rFonts w:eastAsia="宋体" w:hAnsi="宋体" w:cs="宋体"/>
          <w:sz w:val="24"/>
          <w:szCs w:val="24"/>
        </w:rPr>
        <w:t>10、我们同意中标方若无法按约定条款履行义务等行为，招标人有权取消其中标资格。</w:t>
      </w:r>
    </w:p>
    <w:p w14:paraId="4B52F04C" w14:textId="77777777" w:rsidR="00075679" w:rsidRDefault="00DA2415">
      <w:pPr>
        <w:pStyle w:val="PlainText1"/>
        <w:spacing w:line="320" w:lineRule="exact"/>
        <w:ind w:firstLineChars="200" w:firstLine="480"/>
        <w:rPr>
          <w:rFonts w:eastAsia="宋体" w:hAnsi="宋体" w:cs="宋体"/>
          <w:sz w:val="24"/>
          <w:szCs w:val="24"/>
        </w:rPr>
      </w:pPr>
      <w:r>
        <w:rPr>
          <w:rFonts w:eastAsia="宋体" w:hAnsi="宋体" w:cs="宋体"/>
          <w:sz w:val="24"/>
          <w:szCs w:val="24"/>
        </w:rPr>
        <w:t>11、我们愿意按招标文件的规定交纳投标保证金。</w:t>
      </w:r>
    </w:p>
    <w:p w14:paraId="47D9814E" w14:textId="77777777" w:rsidR="00075679" w:rsidRDefault="00DA2415">
      <w:pPr>
        <w:pStyle w:val="PlainText1"/>
        <w:spacing w:line="320" w:lineRule="exact"/>
        <w:ind w:firstLineChars="200" w:firstLine="480"/>
        <w:rPr>
          <w:rFonts w:eastAsia="宋体" w:hAnsi="宋体" w:cs="宋体"/>
          <w:sz w:val="24"/>
          <w:szCs w:val="24"/>
        </w:rPr>
      </w:pPr>
      <w:r>
        <w:rPr>
          <w:rFonts w:eastAsia="宋体" w:hAnsi="宋体" w:cs="宋体"/>
          <w:sz w:val="24"/>
          <w:szCs w:val="24"/>
        </w:rPr>
        <w:t>12、如果我们中标，我们愿意在签订合同前按要求向招标人支付履约保证金，并按招标文件规定支付中标服务费，逾期按中国人民银行公布的同期人民币贷款最高利率计付利息；</w:t>
      </w:r>
    </w:p>
    <w:p w14:paraId="7E42642D" w14:textId="77777777" w:rsidR="00075679" w:rsidRDefault="00DA2415">
      <w:pPr>
        <w:pStyle w:val="PlainText1"/>
        <w:spacing w:line="320" w:lineRule="exact"/>
        <w:ind w:firstLineChars="200" w:firstLine="480"/>
        <w:rPr>
          <w:rFonts w:eastAsia="宋体" w:hAnsi="宋体" w:cs="宋体"/>
          <w:sz w:val="24"/>
          <w:szCs w:val="24"/>
        </w:rPr>
      </w:pPr>
      <w:r>
        <w:rPr>
          <w:rFonts w:eastAsia="宋体" w:hAnsi="宋体" w:cs="宋体"/>
          <w:sz w:val="24"/>
          <w:szCs w:val="24"/>
        </w:rPr>
        <w:t>13、与本投标有关的通讯地址：</w:t>
      </w:r>
    </w:p>
    <w:p w14:paraId="540A0031" w14:textId="77777777" w:rsidR="00075679" w:rsidRDefault="00DA2415">
      <w:pPr>
        <w:pStyle w:val="PlainText1"/>
        <w:spacing w:line="360" w:lineRule="auto"/>
        <w:ind w:firstLineChars="200" w:firstLine="480"/>
        <w:rPr>
          <w:rFonts w:eastAsia="宋体" w:hAnsi="宋体" w:cs="宋体"/>
          <w:sz w:val="24"/>
          <w:szCs w:val="24"/>
          <w:u w:val="single"/>
        </w:rPr>
      </w:pPr>
      <w:r>
        <w:rPr>
          <w:rFonts w:eastAsia="宋体" w:hAnsi="宋体" w:cs="宋体"/>
          <w:sz w:val="24"/>
          <w:szCs w:val="24"/>
        </w:rPr>
        <w:t>单    位： 联 系 人：</w:t>
      </w:r>
    </w:p>
    <w:p w14:paraId="1EB63CBB" w14:textId="77777777" w:rsidR="00075679" w:rsidRDefault="00DA2415">
      <w:pPr>
        <w:pStyle w:val="PlainText1"/>
        <w:spacing w:line="360" w:lineRule="auto"/>
        <w:ind w:firstLineChars="200" w:firstLine="480"/>
        <w:rPr>
          <w:rFonts w:eastAsia="宋体" w:hAnsi="宋体" w:cs="宋体"/>
          <w:sz w:val="24"/>
          <w:szCs w:val="24"/>
          <w:u w:val="single"/>
        </w:rPr>
      </w:pPr>
      <w:r>
        <w:rPr>
          <w:rFonts w:eastAsia="宋体" w:hAnsi="宋体" w:cs="宋体"/>
          <w:sz w:val="24"/>
          <w:szCs w:val="24"/>
        </w:rPr>
        <w:t>地    址： 邮政编码：</w:t>
      </w:r>
    </w:p>
    <w:p w14:paraId="50449F1C" w14:textId="77777777" w:rsidR="00075679" w:rsidRDefault="00DA2415">
      <w:pPr>
        <w:pStyle w:val="PlainText1"/>
        <w:spacing w:line="360" w:lineRule="auto"/>
        <w:ind w:firstLineChars="200" w:firstLine="480"/>
        <w:rPr>
          <w:rFonts w:eastAsia="宋体" w:hAnsi="宋体" w:cs="宋体"/>
          <w:sz w:val="24"/>
          <w:szCs w:val="24"/>
          <w:u w:val="single"/>
        </w:rPr>
      </w:pPr>
      <w:r>
        <w:rPr>
          <w:rFonts w:eastAsia="宋体" w:hAnsi="宋体" w:cs="宋体"/>
          <w:sz w:val="24"/>
          <w:szCs w:val="24"/>
        </w:rPr>
        <w:t>联系电话： 传    真：</w:t>
      </w:r>
    </w:p>
    <w:p w14:paraId="7398D274" w14:textId="77777777" w:rsidR="00075679" w:rsidRDefault="00075679">
      <w:pPr>
        <w:pStyle w:val="PlainText1"/>
        <w:spacing w:line="360" w:lineRule="auto"/>
        <w:rPr>
          <w:rFonts w:eastAsia="宋体" w:hAnsi="宋体" w:cs="宋体"/>
          <w:sz w:val="24"/>
          <w:szCs w:val="24"/>
        </w:rPr>
      </w:pPr>
    </w:p>
    <w:p w14:paraId="48CEB1D0" w14:textId="77777777" w:rsidR="00075679" w:rsidRDefault="00075679">
      <w:pPr>
        <w:pStyle w:val="PlainText1"/>
        <w:spacing w:line="360" w:lineRule="auto"/>
        <w:rPr>
          <w:rFonts w:eastAsia="宋体" w:hAnsi="宋体" w:cs="宋体"/>
          <w:sz w:val="24"/>
          <w:szCs w:val="24"/>
        </w:rPr>
      </w:pPr>
    </w:p>
    <w:p w14:paraId="3C885433" w14:textId="77777777" w:rsidR="00075679" w:rsidRDefault="00075679">
      <w:pPr>
        <w:pStyle w:val="PlainText1"/>
        <w:spacing w:line="360" w:lineRule="auto"/>
        <w:rPr>
          <w:rFonts w:eastAsia="宋体" w:hAnsi="宋体" w:cs="宋体"/>
          <w:sz w:val="24"/>
          <w:szCs w:val="24"/>
        </w:rPr>
      </w:pPr>
    </w:p>
    <w:p w14:paraId="551307FC" w14:textId="77777777" w:rsidR="00075679" w:rsidRDefault="00DA2415">
      <w:pPr>
        <w:pStyle w:val="PlainText1"/>
        <w:spacing w:line="360" w:lineRule="auto"/>
        <w:rPr>
          <w:rFonts w:eastAsia="宋体" w:hAnsi="宋体" w:cs="宋体"/>
          <w:sz w:val="24"/>
          <w:szCs w:val="24"/>
        </w:rPr>
      </w:pPr>
      <w:r>
        <w:rPr>
          <w:rFonts w:eastAsia="宋体" w:hAnsi="宋体" w:cs="宋体"/>
          <w:sz w:val="24"/>
          <w:szCs w:val="24"/>
        </w:rPr>
        <w:t xml:space="preserve">     投标方：（单位盖章）</w:t>
      </w:r>
    </w:p>
    <w:p w14:paraId="5626381F" w14:textId="77777777" w:rsidR="00075679" w:rsidRDefault="00DA2415">
      <w:pPr>
        <w:pStyle w:val="PlainText1"/>
        <w:spacing w:line="360" w:lineRule="auto"/>
        <w:rPr>
          <w:rFonts w:eastAsia="宋体" w:hAnsi="宋体" w:cs="宋体"/>
          <w:sz w:val="24"/>
          <w:szCs w:val="24"/>
        </w:rPr>
      </w:pPr>
      <w:r>
        <w:rPr>
          <w:rFonts w:eastAsia="宋体" w:hAnsi="宋体" w:cs="宋体"/>
          <w:sz w:val="24"/>
          <w:szCs w:val="24"/>
        </w:rPr>
        <w:t xml:space="preserve">     法定代表人或其委托代理人：（签字或盖章）             </w:t>
      </w:r>
    </w:p>
    <w:p w14:paraId="1343D47B" w14:textId="77777777" w:rsidR="00075679" w:rsidRDefault="00DA2415">
      <w:pPr>
        <w:pStyle w:val="PlainText1"/>
        <w:spacing w:line="360" w:lineRule="auto"/>
        <w:ind w:firstLineChars="250" w:firstLine="600"/>
        <w:rPr>
          <w:rFonts w:eastAsia="宋体" w:hAnsi="宋体" w:cs="宋体"/>
          <w:sz w:val="24"/>
          <w:szCs w:val="24"/>
        </w:rPr>
      </w:pPr>
      <w:bookmarkStart w:id="53" w:name="_Toc9195"/>
      <w:bookmarkStart w:id="54" w:name="_Toc12652"/>
      <w:r>
        <w:rPr>
          <w:rFonts w:eastAsia="宋体" w:hAnsi="宋体" w:cs="宋体"/>
          <w:sz w:val="24"/>
          <w:szCs w:val="24"/>
        </w:rPr>
        <w:t>日期：    年     月     日</w:t>
      </w:r>
      <w:bookmarkEnd w:id="53"/>
      <w:bookmarkEnd w:id="54"/>
    </w:p>
    <w:p w14:paraId="1387877C" w14:textId="77777777" w:rsidR="00923E79" w:rsidRDefault="00923E79">
      <w:pPr>
        <w:pStyle w:val="PlainText1"/>
        <w:spacing w:line="360" w:lineRule="auto"/>
        <w:ind w:firstLineChars="250" w:firstLine="600"/>
        <w:rPr>
          <w:rFonts w:eastAsia="宋体" w:hAnsi="宋体" w:cs="宋体"/>
          <w:sz w:val="24"/>
          <w:szCs w:val="24"/>
        </w:rPr>
      </w:pPr>
    </w:p>
    <w:p w14:paraId="1E84EF16" w14:textId="6EB85E9D" w:rsidR="00075679" w:rsidRDefault="00DA2415">
      <w:pPr>
        <w:outlineLvl w:val="0"/>
        <w:rPr>
          <w:rFonts w:ascii="黑体" w:eastAsia="黑体" w:hAnsi="宋体" w:hint="eastAsia"/>
          <w:bCs/>
          <w:sz w:val="24"/>
          <w:szCs w:val="24"/>
        </w:rPr>
      </w:pPr>
      <w:bookmarkStart w:id="55" w:name="_Toc18087"/>
      <w:bookmarkStart w:id="56" w:name="_Toc29162"/>
      <w:r>
        <w:rPr>
          <w:rFonts w:ascii="黑体" w:eastAsia="黑体" w:hAnsi="宋体" w:hint="eastAsia"/>
          <w:bCs/>
          <w:sz w:val="24"/>
          <w:szCs w:val="24"/>
        </w:rPr>
        <w:lastRenderedPageBreak/>
        <w:t>（二）（投标人）关于资格的声明函（格式）</w:t>
      </w:r>
      <w:bookmarkEnd w:id="55"/>
      <w:bookmarkEnd w:id="56"/>
    </w:p>
    <w:p w14:paraId="6CD4EA38" w14:textId="77777777" w:rsidR="00075679" w:rsidRDefault="00075679">
      <w:pPr>
        <w:pStyle w:val="4"/>
      </w:pPr>
    </w:p>
    <w:p w14:paraId="3F2A4E45" w14:textId="77777777" w:rsidR="00075679" w:rsidRPr="004C5C62" w:rsidRDefault="00DA2415" w:rsidP="004C5C62">
      <w:pPr>
        <w:pStyle w:val="aff4"/>
        <w:ind w:firstLine="560"/>
        <w:jc w:val="center"/>
        <w:rPr>
          <w:rFonts w:ascii="黑体" w:eastAsia="黑体" w:hAnsi="黑体" w:hint="eastAsia"/>
          <w:sz w:val="28"/>
          <w:szCs w:val="24"/>
        </w:rPr>
      </w:pPr>
      <w:bookmarkStart w:id="57" w:name="_Toc21190"/>
      <w:bookmarkStart w:id="58" w:name="_Toc17743"/>
      <w:r w:rsidRPr="004C5C62">
        <w:rPr>
          <w:rFonts w:ascii="黑体" w:eastAsia="黑体" w:hAnsi="黑体" w:hint="eastAsia"/>
          <w:sz w:val="28"/>
          <w:szCs w:val="24"/>
        </w:rPr>
        <w:t>关于资格的声明函</w:t>
      </w:r>
      <w:bookmarkEnd w:id="57"/>
      <w:bookmarkEnd w:id="58"/>
    </w:p>
    <w:p w14:paraId="55098482" w14:textId="77777777" w:rsidR="00075679" w:rsidRDefault="00075679">
      <w:pPr>
        <w:jc w:val="center"/>
        <w:rPr>
          <w:rFonts w:ascii="黑体" w:eastAsia="黑体"/>
          <w:bCs/>
          <w:sz w:val="24"/>
        </w:rPr>
      </w:pPr>
    </w:p>
    <w:p w14:paraId="692D4817" w14:textId="77777777" w:rsidR="00075679" w:rsidRDefault="00DA2415">
      <w:pPr>
        <w:spacing w:line="480" w:lineRule="auto"/>
        <w:rPr>
          <w:rFonts w:ascii="宋体" w:hAnsi="宋体" w:hint="eastAsia"/>
          <w:bCs/>
          <w:sz w:val="24"/>
          <w:szCs w:val="24"/>
        </w:rPr>
      </w:pPr>
      <w:r>
        <w:rPr>
          <w:rFonts w:ascii="宋体" w:hAnsi="宋体" w:hint="eastAsia"/>
          <w:bCs/>
          <w:sz w:val="24"/>
          <w:szCs w:val="24"/>
          <w:u w:val="single"/>
        </w:rPr>
        <w:t>无锡市土地储备中心</w:t>
      </w:r>
      <w:r>
        <w:rPr>
          <w:rFonts w:ascii="宋体" w:hAnsi="宋体" w:hint="eastAsia"/>
          <w:bCs/>
          <w:sz w:val="24"/>
          <w:szCs w:val="24"/>
        </w:rPr>
        <w:t>：</w:t>
      </w:r>
    </w:p>
    <w:p w14:paraId="09338488"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我方愿就项目编号为的采购活动进行投标。我方在此郑重承诺具备以下条件：</w:t>
      </w:r>
    </w:p>
    <w:p w14:paraId="187017A5"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(一)具有独立承担民事责任的能力；</w:t>
      </w:r>
    </w:p>
    <w:p w14:paraId="1F47DE4C"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(二)具有良好的商业信誉和健全的财务会计制度；</w:t>
      </w:r>
    </w:p>
    <w:p w14:paraId="2327DCC8"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(三)具有履行合同所必需的设备和专业技术能力；</w:t>
      </w:r>
    </w:p>
    <w:p w14:paraId="4B4DAFF5"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(四)有依法缴纳税收和社会保障资金的良好记录；</w:t>
      </w:r>
    </w:p>
    <w:p w14:paraId="7E6438E5"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(五)参加本次采购活动前三年内（自招标公告或邀请书发布日期向前推算），在经营活动中没有重大违法违纪记录；</w:t>
      </w:r>
    </w:p>
    <w:p w14:paraId="65E7A2CC"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(六)未被“信用中国”网站（www.creditchina.gov.cn）列入失信被执行人名单；</w:t>
      </w:r>
    </w:p>
    <w:p w14:paraId="025D64D3"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(七)根据本次项目文件要求，我方递交的文件中的内容没有隐瞒、虚假、伪造等弄虚作假行为，所有关于本次投标的文件、证明、陈述均是真实的、准确的。</w:t>
      </w:r>
    </w:p>
    <w:p w14:paraId="53F197AB" w14:textId="77777777" w:rsidR="00075679" w:rsidRDefault="00DA2415">
      <w:pPr>
        <w:spacing w:line="480" w:lineRule="auto"/>
        <w:ind w:firstLineChars="200" w:firstLine="480"/>
        <w:rPr>
          <w:rFonts w:ascii="宋体" w:hAnsi="宋体" w:hint="eastAsia"/>
          <w:bCs/>
          <w:sz w:val="24"/>
          <w:szCs w:val="24"/>
        </w:rPr>
      </w:pPr>
      <w:r>
        <w:rPr>
          <w:rFonts w:ascii="宋体" w:hAnsi="宋体" w:hint="eastAsia"/>
          <w:bCs/>
          <w:sz w:val="24"/>
          <w:szCs w:val="24"/>
        </w:rPr>
        <w:t>若有违背，我方愿意承担由此而产生的一切后果。</w:t>
      </w:r>
    </w:p>
    <w:p w14:paraId="76544A9F" w14:textId="77777777" w:rsidR="00075679" w:rsidRDefault="00075679">
      <w:pPr>
        <w:spacing w:line="480" w:lineRule="auto"/>
        <w:ind w:firstLineChars="200" w:firstLine="480"/>
        <w:rPr>
          <w:rFonts w:ascii="宋体" w:hAnsi="宋体" w:hint="eastAsia"/>
          <w:bCs/>
          <w:sz w:val="24"/>
          <w:szCs w:val="24"/>
        </w:rPr>
      </w:pPr>
    </w:p>
    <w:p w14:paraId="1ABF9BE4" w14:textId="77777777" w:rsidR="00075679" w:rsidRDefault="00DA2415">
      <w:pPr>
        <w:spacing w:line="480" w:lineRule="auto"/>
        <w:ind w:firstLineChars="200" w:firstLine="480"/>
        <w:jc w:val="center"/>
        <w:rPr>
          <w:rFonts w:ascii="宋体" w:hAnsi="宋体" w:hint="eastAsia"/>
          <w:bCs/>
          <w:sz w:val="24"/>
          <w:szCs w:val="24"/>
        </w:rPr>
      </w:pPr>
      <w:r>
        <w:rPr>
          <w:rFonts w:ascii="宋体" w:hAnsi="宋体" w:hint="eastAsia"/>
          <w:bCs/>
          <w:sz w:val="24"/>
          <w:szCs w:val="24"/>
        </w:rPr>
        <w:t xml:space="preserve">       法定代表人或其委托代理人：</w:t>
      </w:r>
      <w:r>
        <w:rPr>
          <w:rFonts w:hAnsi="宋体" w:cs="宋体"/>
          <w:sz w:val="24"/>
          <w:szCs w:val="24"/>
        </w:rPr>
        <w:t>（签字或盖章）</w:t>
      </w:r>
    </w:p>
    <w:p w14:paraId="43CC437C" w14:textId="77777777" w:rsidR="00075679" w:rsidRDefault="00DA2415">
      <w:pPr>
        <w:spacing w:line="480" w:lineRule="auto"/>
        <w:ind w:firstLineChars="200" w:firstLine="480"/>
        <w:jc w:val="center"/>
        <w:rPr>
          <w:rFonts w:ascii="宋体" w:hAnsi="宋体" w:hint="eastAsia"/>
          <w:bCs/>
          <w:sz w:val="24"/>
          <w:szCs w:val="24"/>
        </w:rPr>
      </w:pPr>
      <w:r>
        <w:rPr>
          <w:rFonts w:ascii="宋体" w:hAnsi="宋体" w:hint="eastAsia"/>
          <w:bCs/>
          <w:sz w:val="24"/>
          <w:szCs w:val="24"/>
        </w:rPr>
        <w:t xml:space="preserve">                   投标人：（公章）</w:t>
      </w:r>
    </w:p>
    <w:p w14:paraId="0E45B4BB" w14:textId="77777777" w:rsidR="00075679" w:rsidRDefault="00DA2415">
      <w:pPr>
        <w:spacing w:line="480" w:lineRule="auto"/>
        <w:ind w:firstLineChars="200" w:firstLine="480"/>
        <w:jc w:val="center"/>
        <w:rPr>
          <w:rFonts w:ascii="宋体" w:hAnsi="宋体" w:hint="eastAsia"/>
          <w:bCs/>
          <w:sz w:val="24"/>
          <w:szCs w:val="24"/>
        </w:rPr>
      </w:pPr>
      <w:r>
        <w:rPr>
          <w:rFonts w:ascii="宋体" w:hAnsi="宋体" w:hint="eastAsia"/>
          <w:bCs/>
          <w:sz w:val="24"/>
          <w:szCs w:val="24"/>
        </w:rPr>
        <w:t xml:space="preserve">                           日  期：    年   月   日</w:t>
      </w:r>
    </w:p>
    <w:p w14:paraId="233324C1" w14:textId="77777777" w:rsidR="00075679" w:rsidRDefault="00075679">
      <w:pPr>
        <w:pStyle w:val="Default"/>
        <w:rPr>
          <w:rFonts w:hAnsi="宋体" w:hint="eastAsia"/>
          <w:bCs/>
        </w:rPr>
      </w:pPr>
    </w:p>
    <w:p w14:paraId="7C15CA24" w14:textId="77777777" w:rsidR="00075679" w:rsidRDefault="00075679">
      <w:pPr>
        <w:pStyle w:val="Default"/>
        <w:rPr>
          <w:rFonts w:hAnsi="宋体" w:hint="eastAsia"/>
          <w:bCs/>
        </w:rPr>
      </w:pPr>
    </w:p>
    <w:p w14:paraId="6AF8B299" w14:textId="77777777" w:rsidR="00075679" w:rsidRDefault="00DA2415">
      <w:pPr>
        <w:pStyle w:val="Default"/>
        <w:rPr>
          <w:rFonts w:hAnsi="宋体" w:hint="eastAsia"/>
          <w:bCs/>
        </w:rPr>
      </w:pPr>
      <w:r>
        <w:rPr>
          <w:rFonts w:hAnsi="宋体" w:hint="eastAsia"/>
          <w:bCs/>
        </w:rPr>
        <w:t>注：上述所称“重大违法记录”，是指供应商因违法经营受到刑事处罚或者责令停产停业、吊销许可证或者执照、较大数额罚款等行政处罚。</w:t>
      </w:r>
    </w:p>
    <w:p w14:paraId="61E88A98" w14:textId="77777777" w:rsidR="00075679" w:rsidRDefault="00075679">
      <w:pPr>
        <w:pStyle w:val="Default"/>
        <w:rPr>
          <w:rFonts w:hAnsi="宋体" w:hint="eastAsia"/>
          <w:bCs/>
        </w:rPr>
      </w:pPr>
    </w:p>
    <w:p w14:paraId="3119E287" w14:textId="77777777" w:rsidR="00075679" w:rsidRDefault="00075679">
      <w:pPr>
        <w:pStyle w:val="Default"/>
        <w:rPr>
          <w:rFonts w:hAnsi="宋体" w:hint="eastAsia"/>
          <w:bCs/>
        </w:rPr>
      </w:pPr>
    </w:p>
    <w:p w14:paraId="491431CE" w14:textId="77777777" w:rsidR="00075679" w:rsidRDefault="00075679">
      <w:pPr>
        <w:pStyle w:val="Default"/>
        <w:rPr>
          <w:rFonts w:hAnsi="宋体" w:hint="eastAsia"/>
          <w:bCs/>
        </w:rPr>
      </w:pPr>
    </w:p>
    <w:p w14:paraId="26C780BB" w14:textId="77777777" w:rsidR="00075679" w:rsidRDefault="00075679">
      <w:pPr>
        <w:pStyle w:val="Default"/>
        <w:rPr>
          <w:rFonts w:hAnsi="宋体" w:hint="eastAsia"/>
          <w:bCs/>
        </w:rPr>
      </w:pPr>
    </w:p>
    <w:p w14:paraId="4EA2580E" w14:textId="77777777" w:rsidR="00075679" w:rsidRDefault="00075679">
      <w:pPr>
        <w:pStyle w:val="Default"/>
        <w:rPr>
          <w:rFonts w:hAnsi="宋体" w:hint="eastAsia"/>
          <w:bCs/>
        </w:rPr>
      </w:pPr>
    </w:p>
    <w:p w14:paraId="4518EDEC" w14:textId="77777777" w:rsidR="00075679" w:rsidRDefault="00075679">
      <w:pPr>
        <w:pStyle w:val="Default"/>
        <w:rPr>
          <w:rFonts w:hAnsi="宋体" w:hint="eastAsia"/>
          <w:bCs/>
        </w:rPr>
      </w:pPr>
    </w:p>
    <w:p w14:paraId="686C5298" w14:textId="56FACDDC" w:rsidR="00075679" w:rsidRDefault="00DA2415">
      <w:pPr>
        <w:outlineLvl w:val="0"/>
        <w:rPr>
          <w:rFonts w:ascii="黑体" w:eastAsia="黑体" w:hAnsi="宋体" w:hint="eastAsia"/>
          <w:bCs/>
          <w:sz w:val="24"/>
          <w:szCs w:val="24"/>
        </w:rPr>
      </w:pPr>
      <w:bookmarkStart w:id="59" w:name="_Toc12244"/>
      <w:bookmarkStart w:id="60" w:name="_Toc19578"/>
      <w:r>
        <w:rPr>
          <w:rFonts w:ascii="黑体" w:eastAsia="黑体" w:hAnsi="宋体" w:hint="eastAsia"/>
          <w:bCs/>
          <w:sz w:val="24"/>
          <w:szCs w:val="24"/>
        </w:rPr>
        <w:lastRenderedPageBreak/>
        <w:t>（三）</w:t>
      </w:r>
      <w:bookmarkStart w:id="61" w:name="_Toc13057"/>
      <w:bookmarkStart w:id="62" w:name="_Toc14648"/>
      <w:bookmarkEnd w:id="59"/>
      <w:bookmarkEnd w:id="60"/>
      <w:r>
        <w:rPr>
          <w:rFonts w:ascii="黑体" w:eastAsia="黑体" w:hAnsi="宋体" w:hint="eastAsia"/>
          <w:bCs/>
          <w:sz w:val="24"/>
          <w:szCs w:val="24"/>
        </w:rPr>
        <w:t>法定代表人身份证明书(格式)</w:t>
      </w:r>
      <w:bookmarkEnd w:id="61"/>
      <w:bookmarkEnd w:id="62"/>
      <w:r>
        <w:rPr>
          <w:rFonts w:ascii="黑体" w:eastAsia="黑体" w:hAnsi="宋体" w:hint="eastAsia"/>
          <w:bCs/>
          <w:sz w:val="24"/>
          <w:szCs w:val="24"/>
        </w:rPr>
        <w:t xml:space="preserve"> （适用于无委托代理人的情况） </w:t>
      </w:r>
    </w:p>
    <w:p w14:paraId="68768256" w14:textId="77777777" w:rsidR="00075679" w:rsidRPr="00923E79" w:rsidRDefault="00075679" w:rsidP="00923E79">
      <w:pPr>
        <w:pStyle w:val="Default"/>
        <w:rPr>
          <w:rFonts w:hAnsi="宋体" w:hint="eastAsia"/>
          <w:bCs/>
        </w:rPr>
      </w:pPr>
    </w:p>
    <w:p w14:paraId="25731BF3" w14:textId="77777777" w:rsidR="00075679" w:rsidRPr="00923E79" w:rsidRDefault="00075679" w:rsidP="00923E79">
      <w:pPr>
        <w:pStyle w:val="Default"/>
        <w:rPr>
          <w:rFonts w:hAnsi="宋体" w:hint="eastAsia"/>
          <w:bCs/>
        </w:rPr>
      </w:pPr>
    </w:p>
    <w:p w14:paraId="4C03F2AC" w14:textId="77777777" w:rsidR="00075679" w:rsidRPr="00923E79" w:rsidRDefault="00075679" w:rsidP="00923E79">
      <w:pPr>
        <w:pStyle w:val="Default"/>
        <w:rPr>
          <w:rFonts w:hAnsi="宋体" w:hint="eastAsia"/>
          <w:bCs/>
        </w:rPr>
      </w:pPr>
    </w:p>
    <w:p w14:paraId="4E818F91" w14:textId="77777777" w:rsidR="00075679" w:rsidRDefault="00DA2415">
      <w:pPr>
        <w:snapToGrid w:val="0"/>
        <w:jc w:val="center"/>
        <w:rPr>
          <w:rFonts w:ascii="新宋体" w:eastAsia="新宋体" w:hAnsi="新宋体" w:hint="eastAsia"/>
          <w:b/>
          <w:sz w:val="36"/>
        </w:rPr>
      </w:pPr>
      <w:r>
        <w:rPr>
          <w:rFonts w:ascii="新宋体" w:eastAsia="新宋体" w:hAnsi="新宋体" w:hint="eastAsia"/>
          <w:b/>
          <w:sz w:val="36"/>
        </w:rPr>
        <w:t>法定代表人</w:t>
      </w:r>
      <w:r>
        <w:rPr>
          <w:rFonts w:ascii="新宋体" w:eastAsia="新宋体" w:hAnsi="新宋体"/>
          <w:b/>
          <w:sz w:val="36"/>
        </w:rPr>
        <w:t>身份证明书</w:t>
      </w:r>
    </w:p>
    <w:p w14:paraId="5B6D9AC5" w14:textId="77777777" w:rsidR="00075679" w:rsidRDefault="00075679">
      <w:pPr>
        <w:snapToGrid w:val="0"/>
        <w:rPr>
          <w:rFonts w:ascii="新宋体" w:eastAsia="新宋体" w:hAnsi="新宋体" w:hint="eastAsia"/>
          <w:b/>
          <w:sz w:val="36"/>
        </w:rPr>
      </w:pPr>
    </w:p>
    <w:p w14:paraId="16D76364" w14:textId="77777777" w:rsidR="00075679" w:rsidRDefault="00075679">
      <w:pPr>
        <w:snapToGrid w:val="0"/>
        <w:jc w:val="center"/>
        <w:rPr>
          <w:rFonts w:ascii="新宋体" w:eastAsia="新宋体" w:hAnsi="新宋体" w:hint="eastAsia"/>
          <w:b/>
          <w:sz w:val="36"/>
        </w:rPr>
      </w:pPr>
    </w:p>
    <w:p w14:paraId="600CB56A" w14:textId="77777777" w:rsidR="00075679" w:rsidRDefault="00075679">
      <w:pPr>
        <w:snapToGrid w:val="0"/>
        <w:jc w:val="center"/>
        <w:rPr>
          <w:rFonts w:ascii="新宋体" w:eastAsia="新宋体" w:hAnsi="新宋体" w:hint="eastAsia"/>
          <w:b/>
          <w:sz w:val="36"/>
        </w:rPr>
      </w:pPr>
    </w:p>
    <w:p w14:paraId="6298854A" w14:textId="77777777" w:rsidR="00075679" w:rsidRDefault="00075679">
      <w:pPr>
        <w:snapToGrid w:val="0"/>
        <w:jc w:val="center"/>
        <w:rPr>
          <w:b/>
          <w:sz w:val="28"/>
        </w:rPr>
      </w:pPr>
    </w:p>
    <w:p w14:paraId="103E434C" w14:textId="77777777" w:rsidR="00075679" w:rsidRDefault="00DA2415">
      <w:pPr>
        <w:snapToGrid w:val="0"/>
        <w:ind w:firstLineChars="100" w:firstLine="280"/>
        <w:rPr>
          <w:rFonts w:ascii="宋体" w:hAnsi="宋体" w:hint="eastAsia"/>
          <w:sz w:val="28"/>
          <w:u w:val="single"/>
        </w:rPr>
      </w:pPr>
      <w:r>
        <w:rPr>
          <w:rFonts w:ascii="宋体" w:hAnsi="宋体"/>
          <w:sz w:val="28"/>
        </w:rPr>
        <w:t>单位名称：</w:t>
      </w:r>
    </w:p>
    <w:p w14:paraId="3FA8852A" w14:textId="77777777" w:rsidR="00075679" w:rsidRDefault="00DA2415">
      <w:pPr>
        <w:snapToGrid w:val="0"/>
        <w:ind w:firstLineChars="100" w:firstLine="280"/>
        <w:rPr>
          <w:rFonts w:ascii="宋体" w:hAnsi="宋体" w:hint="eastAsia"/>
          <w:sz w:val="28"/>
          <w:u w:val="single"/>
        </w:rPr>
      </w:pPr>
      <w:r>
        <w:rPr>
          <w:rFonts w:ascii="宋体" w:hAnsi="宋体"/>
          <w:sz w:val="28"/>
        </w:rPr>
        <w:t>单位性质：</w:t>
      </w:r>
    </w:p>
    <w:p w14:paraId="3F096BD5" w14:textId="77777777" w:rsidR="00075679" w:rsidRDefault="00DA2415">
      <w:pPr>
        <w:snapToGrid w:val="0"/>
        <w:ind w:firstLineChars="100" w:firstLine="280"/>
        <w:rPr>
          <w:rFonts w:ascii="宋体" w:hAnsi="宋体" w:hint="eastAsia"/>
          <w:sz w:val="28"/>
          <w:u w:val="single"/>
        </w:rPr>
      </w:pPr>
      <w:r>
        <w:rPr>
          <w:rFonts w:ascii="宋体" w:hAnsi="宋体"/>
          <w:sz w:val="28"/>
        </w:rPr>
        <w:t>地    址：</w:t>
      </w:r>
    </w:p>
    <w:p w14:paraId="677AA078" w14:textId="77777777" w:rsidR="00075679" w:rsidRDefault="00DA2415">
      <w:pPr>
        <w:snapToGrid w:val="0"/>
        <w:ind w:firstLineChars="100" w:firstLine="280"/>
        <w:rPr>
          <w:sz w:val="28"/>
        </w:rPr>
      </w:pPr>
      <w:r>
        <w:rPr>
          <w:rFonts w:ascii="宋体" w:hAnsi="宋体"/>
          <w:sz w:val="28"/>
        </w:rPr>
        <w:t>成立时间：年月日</w:t>
      </w:r>
    </w:p>
    <w:p w14:paraId="666B107B" w14:textId="77777777" w:rsidR="00075679" w:rsidRDefault="00DA2415">
      <w:pPr>
        <w:snapToGrid w:val="0"/>
        <w:ind w:firstLineChars="100" w:firstLine="280"/>
        <w:rPr>
          <w:rFonts w:ascii="宋体" w:hAnsi="宋体" w:hint="eastAsia"/>
          <w:sz w:val="28"/>
          <w:u w:val="single"/>
        </w:rPr>
      </w:pPr>
      <w:r>
        <w:rPr>
          <w:rFonts w:ascii="宋体" w:hAnsi="宋体"/>
          <w:sz w:val="28"/>
        </w:rPr>
        <w:t>经营期限：</w:t>
      </w:r>
    </w:p>
    <w:p w14:paraId="3464264F" w14:textId="77777777" w:rsidR="00075679" w:rsidRDefault="00DA2415">
      <w:pPr>
        <w:snapToGrid w:val="0"/>
        <w:ind w:firstLineChars="100" w:firstLine="280"/>
        <w:rPr>
          <w:rFonts w:ascii="宋体" w:hAnsi="宋体" w:hint="eastAsia"/>
          <w:sz w:val="28"/>
          <w:u w:val="single"/>
        </w:rPr>
      </w:pPr>
      <w:r>
        <w:rPr>
          <w:rFonts w:ascii="宋体" w:hAnsi="宋体"/>
          <w:sz w:val="28"/>
        </w:rPr>
        <w:t>姓     名：性别：年龄：职务：</w:t>
      </w:r>
    </w:p>
    <w:p w14:paraId="011E868F" w14:textId="77777777" w:rsidR="00075679" w:rsidRDefault="00DA2415">
      <w:pPr>
        <w:snapToGrid w:val="0"/>
        <w:ind w:firstLineChars="100" w:firstLine="280"/>
        <w:rPr>
          <w:sz w:val="28"/>
        </w:rPr>
      </w:pPr>
      <w:r>
        <w:rPr>
          <w:rFonts w:ascii="宋体" w:hAnsi="宋体"/>
          <w:sz w:val="28"/>
        </w:rPr>
        <w:t>系</w:t>
      </w:r>
      <w:r>
        <w:rPr>
          <w:rFonts w:ascii="宋体" w:hAnsi="宋体"/>
          <w:sz w:val="28"/>
          <w:u w:val="single"/>
        </w:rPr>
        <w:t xml:space="preserve">        （投标人单位名称）        </w:t>
      </w:r>
      <w:r>
        <w:rPr>
          <w:rFonts w:ascii="宋体" w:hAnsi="宋体"/>
          <w:sz w:val="28"/>
        </w:rPr>
        <w:t>的法定代表人。</w:t>
      </w:r>
    </w:p>
    <w:p w14:paraId="0B1CD7F8" w14:textId="77777777" w:rsidR="00075679" w:rsidRDefault="00DA2415">
      <w:pPr>
        <w:snapToGrid w:val="0"/>
        <w:ind w:firstLineChars="100" w:firstLine="280"/>
        <w:rPr>
          <w:sz w:val="28"/>
        </w:rPr>
      </w:pPr>
      <w:r>
        <w:rPr>
          <w:rFonts w:ascii="宋体" w:hAnsi="宋体"/>
          <w:sz w:val="28"/>
        </w:rPr>
        <w:t>特此证明。</w:t>
      </w:r>
    </w:p>
    <w:p w14:paraId="6C960B86" w14:textId="77777777" w:rsidR="00075679" w:rsidRDefault="00075679">
      <w:pPr>
        <w:snapToGrid w:val="0"/>
        <w:ind w:firstLineChars="1800" w:firstLine="5040"/>
        <w:rPr>
          <w:sz w:val="28"/>
        </w:rPr>
      </w:pPr>
    </w:p>
    <w:p w14:paraId="5345157E" w14:textId="77777777" w:rsidR="00075679" w:rsidRDefault="00DA2415">
      <w:pPr>
        <w:snapToGrid w:val="0"/>
        <w:rPr>
          <w:sz w:val="28"/>
        </w:rPr>
      </w:pPr>
      <w:r>
        <w:rPr>
          <w:rFonts w:hint="eastAsia"/>
          <w:sz w:val="28"/>
        </w:rPr>
        <w:t>附：法定代表人身份证复印件。</w:t>
      </w:r>
    </w:p>
    <w:p w14:paraId="1C56641C" w14:textId="77777777" w:rsidR="00075679" w:rsidRDefault="00075679">
      <w:pPr>
        <w:snapToGrid w:val="0"/>
        <w:ind w:firstLineChars="1800" w:firstLine="5040"/>
        <w:rPr>
          <w:sz w:val="28"/>
        </w:rPr>
      </w:pPr>
    </w:p>
    <w:p w14:paraId="394B37C6" w14:textId="77777777" w:rsidR="00075679" w:rsidRDefault="00075679">
      <w:pPr>
        <w:snapToGrid w:val="0"/>
        <w:ind w:firstLineChars="1800" w:firstLine="5040"/>
        <w:rPr>
          <w:sz w:val="28"/>
        </w:rPr>
      </w:pPr>
    </w:p>
    <w:p w14:paraId="15A78A36" w14:textId="77777777" w:rsidR="00075679" w:rsidRDefault="00DA2415">
      <w:pPr>
        <w:snapToGrid w:val="0"/>
        <w:rPr>
          <w:sz w:val="28"/>
        </w:rPr>
      </w:pPr>
      <w:r>
        <w:rPr>
          <w:rFonts w:hint="eastAsia"/>
          <w:sz w:val="28"/>
        </w:rPr>
        <w:t>注：本身份证明需由投标人加盖单位公章。</w:t>
      </w:r>
    </w:p>
    <w:p w14:paraId="576E06F1" w14:textId="77777777" w:rsidR="00075679" w:rsidRDefault="00075679">
      <w:pPr>
        <w:snapToGrid w:val="0"/>
        <w:ind w:firstLineChars="1800" w:firstLine="5040"/>
        <w:rPr>
          <w:sz w:val="28"/>
        </w:rPr>
      </w:pPr>
    </w:p>
    <w:p w14:paraId="330D36C6" w14:textId="77777777" w:rsidR="00075679" w:rsidRDefault="00075679">
      <w:pPr>
        <w:snapToGrid w:val="0"/>
        <w:ind w:firstLineChars="1800" w:firstLine="5040"/>
        <w:rPr>
          <w:sz w:val="28"/>
        </w:rPr>
      </w:pPr>
    </w:p>
    <w:p w14:paraId="1CFB2100" w14:textId="77777777" w:rsidR="00075679" w:rsidRDefault="00075679">
      <w:pPr>
        <w:snapToGrid w:val="0"/>
        <w:ind w:firstLineChars="1800" w:firstLine="5040"/>
        <w:rPr>
          <w:sz w:val="28"/>
        </w:rPr>
      </w:pPr>
    </w:p>
    <w:p w14:paraId="692DB305" w14:textId="77777777" w:rsidR="00075679" w:rsidRDefault="00DA2415">
      <w:pPr>
        <w:snapToGrid w:val="0"/>
        <w:ind w:firstLineChars="1400" w:firstLine="3920"/>
        <w:rPr>
          <w:rFonts w:ascii="宋体" w:hAnsi="宋体" w:hint="eastAsia"/>
          <w:sz w:val="28"/>
        </w:rPr>
      </w:pPr>
      <w:r>
        <w:rPr>
          <w:rFonts w:ascii="宋体" w:hAnsi="宋体" w:hint="eastAsia"/>
          <w:sz w:val="28"/>
        </w:rPr>
        <w:t>投标人：</w:t>
      </w:r>
      <w:r>
        <w:rPr>
          <w:rFonts w:ascii="宋体" w:hAnsi="宋体" w:hint="eastAsia"/>
          <w:sz w:val="28"/>
          <w:u w:val="single"/>
        </w:rPr>
        <w:t xml:space="preserve">                 （盖公章）</w:t>
      </w:r>
    </w:p>
    <w:p w14:paraId="1939C599" w14:textId="77777777" w:rsidR="00075679" w:rsidRDefault="00075679">
      <w:pPr>
        <w:snapToGrid w:val="0"/>
        <w:rPr>
          <w:rFonts w:ascii="宋体" w:hAnsi="宋体" w:hint="eastAsia"/>
          <w:sz w:val="28"/>
        </w:rPr>
      </w:pPr>
    </w:p>
    <w:p w14:paraId="585E3EF2" w14:textId="77777777" w:rsidR="00075679" w:rsidRDefault="00DA2415">
      <w:pPr>
        <w:snapToGrid w:val="0"/>
        <w:ind w:firstLineChars="1400" w:firstLine="3920"/>
        <w:rPr>
          <w:sz w:val="28"/>
        </w:rPr>
      </w:pPr>
      <w:r>
        <w:rPr>
          <w:rFonts w:ascii="宋体" w:hAnsi="宋体"/>
          <w:sz w:val="28"/>
        </w:rPr>
        <w:t>日  期：年月日</w:t>
      </w:r>
    </w:p>
    <w:p w14:paraId="32A1A4E1" w14:textId="77777777" w:rsidR="00075679" w:rsidRPr="00923E79" w:rsidRDefault="00075679" w:rsidP="00923E79">
      <w:pPr>
        <w:snapToGrid w:val="0"/>
        <w:ind w:firstLineChars="1800" w:firstLine="5040"/>
        <w:rPr>
          <w:sz w:val="28"/>
        </w:rPr>
      </w:pPr>
    </w:p>
    <w:p w14:paraId="7E3F12D7" w14:textId="77777777" w:rsidR="00075679" w:rsidRPr="00923E79" w:rsidRDefault="00075679" w:rsidP="00923E79">
      <w:pPr>
        <w:snapToGrid w:val="0"/>
        <w:ind w:firstLineChars="1800" w:firstLine="5040"/>
        <w:rPr>
          <w:sz w:val="28"/>
        </w:rPr>
      </w:pPr>
    </w:p>
    <w:p w14:paraId="54C2D0C5" w14:textId="77777777" w:rsidR="00075679" w:rsidRPr="00923E79" w:rsidRDefault="00075679" w:rsidP="00923E79">
      <w:pPr>
        <w:snapToGrid w:val="0"/>
        <w:ind w:firstLineChars="1800" w:firstLine="5040"/>
        <w:rPr>
          <w:sz w:val="28"/>
        </w:rPr>
      </w:pPr>
    </w:p>
    <w:p w14:paraId="50CFE969" w14:textId="77777777" w:rsidR="00075679" w:rsidRPr="00923E79" w:rsidRDefault="00075679" w:rsidP="00923E79">
      <w:pPr>
        <w:snapToGrid w:val="0"/>
        <w:ind w:firstLineChars="1800" w:firstLine="5040"/>
        <w:rPr>
          <w:sz w:val="28"/>
        </w:rPr>
      </w:pPr>
    </w:p>
    <w:p w14:paraId="533A44CC" w14:textId="77777777" w:rsidR="00075679" w:rsidRPr="00923E79" w:rsidRDefault="00075679" w:rsidP="00923E79">
      <w:pPr>
        <w:snapToGrid w:val="0"/>
        <w:ind w:firstLineChars="1800" w:firstLine="5040"/>
        <w:rPr>
          <w:sz w:val="28"/>
        </w:rPr>
      </w:pPr>
    </w:p>
    <w:p w14:paraId="7D6E3646" w14:textId="77777777" w:rsidR="00075679" w:rsidRPr="00923E79" w:rsidRDefault="00075679" w:rsidP="00923E79">
      <w:pPr>
        <w:snapToGrid w:val="0"/>
        <w:ind w:firstLineChars="1800" w:firstLine="5040"/>
        <w:rPr>
          <w:sz w:val="28"/>
        </w:rPr>
      </w:pPr>
    </w:p>
    <w:p w14:paraId="0825186A" w14:textId="77777777" w:rsidR="00075679" w:rsidRPr="00923E79" w:rsidRDefault="00075679" w:rsidP="00923E79">
      <w:pPr>
        <w:snapToGrid w:val="0"/>
        <w:ind w:firstLineChars="1800" w:firstLine="5040"/>
        <w:rPr>
          <w:sz w:val="28"/>
        </w:rPr>
      </w:pPr>
    </w:p>
    <w:p w14:paraId="12264D16" w14:textId="77777777" w:rsidR="00075679" w:rsidRPr="00923E79" w:rsidRDefault="00075679" w:rsidP="00923E79">
      <w:pPr>
        <w:snapToGrid w:val="0"/>
        <w:ind w:firstLineChars="1800" w:firstLine="5040"/>
        <w:rPr>
          <w:sz w:val="28"/>
        </w:rPr>
      </w:pPr>
    </w:p>
    <w:p w14:paraId="62680FC5" w14:textId="77777777" w:rsidR="00075679" w:rsidRPr="00923E79" w:rsidRDefault="00075679" w:rsidP="00923E79">
      <w:pPr>
        <w:snapToGrid w:val="0"/>
        <w:ind w:firstLineChars="1800" w:firstLine="5040"/>
        <w:rPr>
          <w:sz w:val="28"/>
        </w:rPr>
      </w:pPr>
    </w:p>
    <w:p w14:paraId="4D31DD0B" w14:textId="77777777" w:rsidR="00075679" w:rsidRPr="00923E79" w:rsidRDefault="00075679" w:rsidP="00923E79">
      <w:pPr>
        <w:snapToGrid w:val="0"/>
        <w:ind w:firstLineChars="1800" w:firstLine="5040"/>
        <w:rPr>
          <w:sz w:val="28"/>
        </w:rPr>
      </w:pPr>
    </w:p>
    <w:p w14:paraId="0CF9DF18" w14:textId="77777777" w:rsidR="00075679" w:rsidRPr="00923E79" w:rsidRDefault="00075679" w:rsidP="00923E79">
      <w:pPr>
        <w:snapToGrid w:val="0"/>
        <w:ind w:firstLineChars="1800" w:firstLine="5040"/>
        <w:rPr>
          <w:sz w:val="28"/>
        </w:rPr>
      </w:pPr>
    </w:p>
    <w:p w14:paraId="68F04501" w14:textId="77777777" w:rsidR="00075679" w:rsidRPr="00923E79" w:rsidRDefault="00075679" w:rsidP="00923E79">
      <w:pPr>
        <w:snapToGrid w:val="0"/>
        <w:ind w:firstLineChars="1800" w:firstLine="5040"/>
        <w:rPr>
          <w:sz w:val="28"/>
        </w:rPr>
      </w:pPr>
    </w:p>
    <w:p w14:paraId="6494146C" w14:textId="77777777" w:rsidR="00075679" w:rsidRPr="00923E79" w:rsidRDefault="00075679" w:rsidP="00923E79">
      <w:pPr>
        <w:snapToGrid w:val="0"/>
        <w:ind w:firstLineChars="1800" w:firstLine="5040"/>
        <w:rPr>
          <w:sz w:val="28"/>
        </w:rPr>
      </w:pPr>
    </w:p>
    <w:p w14:paraId="1FE06401" w14:textId="3D0DD6EB" w:rsidR="00075679" w:rsidRDefault="00DA2415">
      <w:pPr>
        <w:outlineLvl w:val="0"/>
        <w:rPr>
          <w:rFonts w:ascii="黑体" w:eastAsia="黑体"/>
          <w:bCs/>
          <w:sz w:val="28"/>
          <w:szCs w:val="28"/>
        </w:rPr>
      </w:pPr>
      <w:bookmarkStart w:id="63" w:name="_Toc15108"/>
      <w:bookmarkStart w:id="64" w:name="_Toc7446"/>
      <w:r>
        <w:rPr>
          <w:rFonts w:ascii="黑体" w:eastAsia="黑体" w:hAnsi="宋体" w:hint="eastAsia"/>
          <w:bCs/>
          <w:sz w:val="24"/>
          <w:szCs w:val="24"/>
        </w:rPr>
        <w:lastRenderedPageBreak/>
        <w:t>（四）法定代表人授权委托书（格式）（适用于有委托代理人的情况）</w:t>
      </w:r>
      <w:bookmarkEnd w:id="63"/>
      <w:bookmarkEnd w:id="64"/>
    </w:p>
    <w:p w14:paraId="7E693BFF" w14:textId="77777777" w:rsidR="00075679" w:rsidRPr="00923E79" w:rsidRDefault="00075679" w:rsidP="00923E79">
      <w:pPr>
        <w:snapToGrid w:val="0"/>
        <w:ind w:firstLineChars="1800" w:firstLine="5040"/>
        <w:rPr>
          <w:sz w:val="28"/>
        </w:rPr>
      </w:pPr>
    </w:p>
    <w:p w14:paraId="262FAA56" w14:textId="77777777" w:rsidR="00075679" w:rsidRPr="00923E79" w:rsidRDefault="00075679" w:rsidP="00923E79">
      <w:pPr>
        <w:snapToGrid w:val="0"/>
        <w:ind w:firstLineChars="1800" w:firstLine="5040"/>
        <w:rPr>
          <w:sz w:val="28"/>
        </w:rPr>
      </w:pPr>
    </w:p>
    <w:p w14:paraId="0DA67319" w14:textId="77777777" w:rsidR="00075679" w:rsidRDefault="00DA2415">
      <w:pPr>
        <w:autoSpaceDE w:val="0"/>
        <w:autoSpaceDN w:val="0"/>
        <w:adjustRightInd w:val="0"/>
        <w:spacing w:line="360" w:lineRule="auto"/>
        <w:jc w:val="center"/>
        <w:rPr>
          <w:b/>
          <w:sz w:val="32"/>
          <w:szCs w:val="32"/>
        </w:rPr>
      </w:pPr>
      <w:r>
        <w:rPr>
          <w:rFonts w:ascii="宋体" w:cs="宋体" w:hint="eastAsia"/>
          <w:b/>
          <w:sz w:val="32"/>
          <w:szCs w:val="32"/>
          <w:lang w:val="zh-CN"/>
        </w:rPr>
        <w:t>法定代表人授权委托书</w:t>
      </w:r>
    </w:p>
    <w:p w14:paraId="459A2EFE" w14:textId="77777777" w:rsidR="00075679" w:rsidRDefault="00075679">
      <w:pPr>
        <w:autoSpaceDE w:val="0"/>
        <w:autoSpaceDN w:val="0"/>
        <w:adjustRightInd w:val="0"/>
        <w:spacing w:line="360" w:lineRule="auto"/>
        <w:ind w:firstLine="425"/>
        <w:rPr>
          <w:rFonts w:ascii="宋体" w:cs="宋体"/>
          <w:sz w:val="24"/>
          <w:szCs w:val="24"/>
          <w:lang w:val="zh-CN"/>
        </w:rPr>
      </w:pPr>
    </w:p>
    <w:p w14:paraId="4709A6DB" w14:textId="77777777"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本授权委托书声明：我（姓名）系（投标人名称）的法定代表人，现授权委托</w:t>
      </w:r>
      <w:r>
        <w:rPr>
          <w:rFonts w:ascii="宋体" w:cs="宋体" w:hint="eastAsia"/>
          <w:sz w:val="24"/>
          <w:szCs w:val="24"/>
          <w:u w:val="single"/>
          <w:lang w:val="zh-CN"/>
        </w:rPr>
        <w:t>（</w:t>
      </w:r>
      <w:r>
        <w:rPr>
          <w:rFonts w:ascii="宋体" w:cs="宋体" w:hint="eastAsia"/>
          <w:sz w:val="24"/>
          <w:szCs w:val="24"/>
          <w:lang w:val="zh-CN"/>
        </w:rPr>
        <w:t>单位名称）的（姓名）为我公司代理人，以本公司的名义参加无锡市土地储备中心组织实施的项目编号为的招标活动。代理人在开标、评标、合同谈判过程中所签署的一切文件和处理与这有关的一切事务，我均予以承认。</w:t>
      </w:r>
    </w:p>
    <w:p w14:paraId="5852FE91" w14:textId="77777777"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代理人在授权委托书有效期内签署的所有文件不因授权委托的撤销而失效，除非有撤销授权委托的书面通知，本授权委托书自投标开始至合同履行完毕止。</w:t>
      </w:r>
    </w:p>
    <w:p w14:paraId="02FCE6CF" w14:textId="77777777" w:rsidR="00075679" w:rsidRDefault="00DA2415">
      <w:pPr>
        <w:autoSpaceDE w:val="0"/>
        <w:autoSpaceDN w:val="0"/>
        <w:adjustRightInd w:val="0"/>
        <w:spacing w:line="360" w:lineRule="auto"/>
        <w:ind w:firstLine="425"/>
        <w:rPr>
          <w:sz w:val="24"/>
          <w:szCs w:val="24"/>
        </w:rPr>
      </w:pPr>
      <w:r>
        <w:rPr>
          <w:rFonts w:ascii="宋体" w:cs="宋体" w:hint="eastAsia"/>
          <w:sz w:val="24"/>
          <w:szCs w:val="24"/>
          <w:lang w:val="zh-CN"/>
        </w:rPr>
        <w:t>委托代理人无转委托权。特此委托。</w:t>
      </w:r>
    </w:p>
    <w:p w14:paraId="3B2F366B" w14:textId="77777777" w:rsidR="00075679" w:rsidRDefault="00075679">
      <w:pPr>
        <w:autoSpaceDE w:val="0"/>
        <w:autoSpaceDN w:val="0"/>
        <w:adjustRightInd w:val="0"/>
        <w:spacing w:line="360" w:lineRule="auto"/>
        <w:ind w:firstLine="425"/>
        <w:rPr>
          <w:rFonts w:ascii="宋体" w:cs="宋体"/>
          <w:sz w:val="24"/>
          <w:szCs w:val="24"/>
          <w:lang w:val="zh-CN"/>
        </w:rPr>
      </w:pPr>
    </w:p>
    <w:p w14:paraId="1D476897" w14:textId="77777777"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附：法定代表人身份证复印件及委托代理人身份证复印件</w:t>
      </w:r>
    </w:p>
    <w:p w14:paraId="5784186F" w14:textId="77777777" w:rsidR="00075679" w:rsidRDefault="00075679">
      <w:pPr>
        <w:autoSpaceDE w:val="0"/>
        <w:autoSpaceDN w:val="0"/>
        <w:adjustRightInd w:val="0"/>
        <w:spacing w:line="360" w:lineRule="auto"/>
        <w:rPr>
          <w:rFonts w:ascii="宋体" w:cs="宋体"/>
          <w:sz w:val="24"/>
          <w:szCs w:val="24"/>
          <w:lang w:val="zh-CN"/>
        </w:rPr>
      </w:pPr>
    </w:p>
    <w:p w14:paraId="01AA4148" w14:textId="77777777"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注：本授权委托书需由投标人加盖单位公章并由其法定代表人和委托代理人签字。</w:t>
      </w:r>
    </w:p>
    <w:p w14:paraId="7B970A4B" w14:textId="77777777"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投标人：（公章）</w:t>
      </w:r>
    </w:p>
    <w:p w14:paraId="6C72E6B7" w14:textId="77777777" w:rsidR="00075679" w:rsidRDefault="00075679">
      <w:pPr>
        <w:autoSpaceDE w:val="0"/>
        <w:autoSpaceDN w:val="0"/>
        <w:adjustRightInd w:val="0"/>
        <w:spacing w:line="360" w:lineRule="auto"/>
        <w:ind w:firstLineChars="2101" w:firstLine="5042"/>
        <w:rPr>
          <w:rFonts w:ascii="宋体" w:cs="宋体"/>
          <w:sz w:val="24"/>
          <w:szCs w:val="24"/>
          <w:lang w:val="zh-CN"/>
        </w:rPr>
      </w:pPr>
    </w:p>
    <w:p w14:paraId="0F09EF72" w14:textId="77777777" w:rsidR="00075679" w:rsidRDefault="00DA2415">
      <w:pPr>
        <w:autoSpaceDE w:val="0"/>
        <w:autoSpaceDN w:val="0"/>
        <w:adjustRightInd w:val="0"/>
        <w:spacing w:line="360" w:lineRule="auto"/>
        <w:ind w:firstLineChars="2000" w:firstLine="4800"/>
        <w:rPr>
          <w:sz w:val="24"/>
          <w:szCs w:val="24"/>
        </w:rPr>
      </w:pPr>
      <w:r>
        <w:rPr>
          <w:rFonts w:ascii="宋体" w:cs="宋体" w:hint="eastAsia"/>
          <w:sz w:val="24"/>
          <w:szCs w:val="24"/>
          <w:lang w:val="zh-CN"/>
        </w:rPr>
        <w:t>法定代表人：（签字或签章）</w:t>
      </w:r>
    </w:p>
    <w:p w14:paraId="0B33B0B9" w14:textId="77777777" w:rsidR="00075679" w:rsidRDefault="00075679">
      <w:pPr>
        <w:autoSpaceDE w:val="0"/>
        <w:autoSpaceDN w:val="0"/>
        <w:adjustRightInd w:val="0"/>
        <w:spacing w:line="360" w:lineRule="auto"/>
        <w:ind w:firstLineChars="2001" w:firstLine="4802"/>
        <w:rPr>
          <w:rFonts w:ascii="宋体" w:cs="宋体"/>
          <w:sz w:val="24"/>
          <w:szCs w:val="24"/>
          <w:lang w:val="zh-CN"/>
        </w:rPr>
      </w:pPr>
    </w:p>
    <w:p w14:paraId="590F678C" w14:textId="77777777"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委托代理人：（签字）</w:t>
      </w:r>
    </w:p>
    <w:p w14:paraId="3F04447F" w14:textId="77777777" w:rsidR="00075679" w:rsidRDefault="00075679">
      <w:pPr>
        <w:autoSpaceDE w:val="0"/>
        <w:autoSpaceDN w:val="0"/>
        <w:adjustRightInd w:val="0"/>
        <w:spacing w:line="360" w:lineRule="auto"/>
        <w:ind w:firstLine="425"/>
        <w:jc w:val="right"/>
        <w:rPr>
          <w:rFonts w:ascii="宋体" w:cs="宋体"/>
          <w:sz w:val="24"/>
          <w:szCs w:val="24"/>
          <w:lang w:val="zh-CN"/>
        </w:rPr>
      </w:pPr>
    </w:p>
    <w:p w14:paraId="21C47F6D" w14:textId="77777777" w:rsidR="00075679" w:rsidRDefault="00075679">
      <w:pPr>
        <w:autoSpaceDE w:val="0"/>
        <w:autoSpaceDN w:val="0"/>
        <w:adjustRightInd w:val="0"/>
        <w:spacing w:line="360" w:lineRule="auto"/>
        <w:ind w:firstLine="425"/>
        <w:jc w:val="right"/>
        <w:rPr>
          <w:rFonts w:ascii="宋体" w:cs="宋体"/>
          <w:sz w:val="24"/>
          <w:szCs w:val="24"/>
          <w:lang w:val="zh-CN"/>
        </w:rPr>
      </w:pPr>
    </w:p>
    <w:p w14:paraId="0A59306C" w14:textId="77777777" w:rsidR="00075679" w:rsidRDefault="00075679">
      <w:pPr>
        <w:autoSpaceDE w:val="0"/>
        <w:autoSpaceDN w:val="0"/>
        <w:adjustRightInd w:val="0"/>
        <w:spacing w:line="360" w:lineRule="auto"/>
        <w:ind w:firstLine="425"/>
        <w:jc w:val="right"/>
        <w:rPr>
          <w:rFonts w:ascii="宋体" w:cs="宋体"/>
          <w:sz w:val="24"/>
          <w:szCs w:val="24"/>
          <w:lang w:val="zh-CN"/>
        </w:rPr>
      </w:pPr>
    </w:p>
    <w:p w14:paraId="1AA35F13" w14:textId="77777777" w:rsidR="00075679" w:rsidRDefault="000F0F04">
      <w:pPr>
        <w:autoSpaceDE w:val="0"/>
        <w:autoSpaceDN w:val="0"/>
        <w:adjustRightInd w:val="0"/>
        <w:spacing w:line="360" w:lineRule="auto"/>
        <w:ind w:firstLine="425"/>
        <w:jc w:val="center"/>
        <w:rPr>
          <w:rFonts w:ascii="宋体" w:cs="宋体"/>
          <w:sz w:val="24"/>
          <w:szCs w:val="24"/>
          <w:lang w:val="zh-CN"/>
        </w:rPr>
      </w:pPr>
      <w:r>
        <w:rPr>
          <w:rFonts w:ascii="宋体" w:cs="宋体" w:hint="eastAsia"/>
          <w:sz w:val="24"/>
          <w:szCs w:val="24"/>
          <w:lang w:val="zh-CN"/>
        </w:rPr>
        <w:t xml:space="preserve">      </w:t>
      </w:r>
      <w:r w:rsidR="00DA2415">
        <w:rPr>
          <w:rFonts w:ascii="宋体" w:cs="宋体" w:hint="eastAsia"/>
          <w:sz w:val="24"/>
          <w:szCs w:val="24"/>
          <w:lang w:val="zh-CN"/>
        </w:rPr>
        <w:t>日期：年月日</w:t>
      </w:r>
    </w:p>
    <w:p w14:paraId="08832C74" w14:textId="77777777" w:rsidR="00075679" w:rsidRDefault="00075679">
      <w:pPr>
        <w:autoSpaceDE w:val="0"/>
        <w:autoSpaceDN w:val="0"/>
        <w:adjustRightInd w:val="0"/>
        <w:spacing w:line="360" w:lineRule="auto"/>
        <w:ind w:firstLine="425"/>
        <w:jc w:val="center"/>
        <w:rPr>
          <w:rFonts w:ascii="宋体" w:cs="宋体"/>
          <w:sz w:val="24"/>
          <w:szCs w:val="24"/>
          <w:lang w:val="zh-CN"/>
        </w:rPr>
      </w:pPr>
    </w:p>
    <w:p w14:paraId="2B4D1BBC" w14:textId="77777777" w:rsidR="00075679" w:rsidRDefault="00075679">
      <w:pPr>
        <w:pStyle w:val="4"/>
        <w:rPr>
          <w:lang w:val="zh-CN"/>
        </w:rPr>
      </w:pPr>
    </w:p>
    <w:p w14:paraId="482DBA9C" w14:textId="77777777" w:rsidR="00075679" w:rsidRDefault="00075679">
      <w:pPr>
        <w:rPr>
          <w:lang w:val="zh-CN"/>
        </w:rPr>
      </w:pPr>
    </w:p>
    <w:p w14:paraId="1D5CDF2C" w14:textId="77777777" w:rsidR="00075679" w:rsidRDefault="00075679">
      <w:pPr>
        <w:pStyle w:val="4"/>
        <w:rPr>
          <w:lang w:val="zh-CN"/>
        </w:rPr>
      </w:pPr>
    </w:p>
    <w:p w14:paraId="0EEA4F10" w14:textId="77777777" w:rsidR="00075679" w:rsidRDefault="00075679">
      <w:pPr>
        <w:rPr>
          <w:lang w:val="zh-CN"/>
        </w:rPr>
      </w:pPr>
    </w:p>
    <w:p w14:paraId="4DE7D581" w14:textId="77777777" w:rsidR="00075679" w:rsidRDefault="00075679">
      <w:pPr>
        <w:pStyle w:val="4"/>
        <w:rPr>
          <w:lang w:val="zh-CN"/>
        </w:rPr>
      </w:pPr>
    </w:p>
    <w:p w14:paraId="51F694A6" w14:textId="77777777" w:rsidR="00075679" w:rsidRDefault="00075679">
      <w:pPr>
        <w:rPr>
          <w:lang w:val="zh-CN"/>
        </w:rPr>
      </w:pPr>
    </w:p>
    <w:p w14:paraId="7BB17586" w14:textId="77777777" w:rsidR="00075679" w:rsidRDefault="00075679">
      <w:pPr>
        <w:pStyle w:val="4"/>
        <w:rPr>
          <w:lang w:val="zh-CN"/>
        </w:rPr>
      </w:pPr>
    </w:p>
    <w:p w14:paraId="46B9A47F" w14:textId="77777777" w:rsidR="00923E79" w:rsidRPr="00923E79" w:rsidRDefault="00923E79" w:rsidP="00923E79">
      <w:pPr>
        <w:rPr>
          <w:lang w:val="zh-CN"/>
        </w:rPr>
      </w:pPr>
    </w:p>
    <w:p w14:paraId="61F691FC" w14:textId="77777777" w:rsidR="00075679" w:rsidRDefault="00075679">
      <w:pPr>
        <w:rPr>
          <w:lang w:val="zh-CN"/>
        </w:rPr>
      </w:pPr>
    </w:p>
    <w:p w14:paraId="4B4B5793" w14:textId="4FE91D17" w:rsidR="00075679" w:rsidRPr="00923E79" w:rsidRDefault="00DA2415" w:rsidP="004C5C62">
      <w:pPr>
        <w:outlineLvl w:val="0"/>
        <w:rPr>
          <w:rFonts w:ascii="黑体" w:eastAsia="黑体" w:hAnsi="宋体" w:hint="eastAsia"/>
          <w:bCs/>
          <w:sz w:val="24"/>
          <w:szCs w:val="24"/>
        </w:rPr>
      </w:pPr>
      <w:r w:rsidRPr="00923E79">
        <w:rPr>
          <w:rFonts w:ascii="黑体" w:eastAsia="黑体" w:hAnsi="宋体" w:hint="eastAsia"/>
          <w:bCs/>
          <w:sz w:val="24"/>
          <w:szCs w:val="24"/>
        </w:rPr>
        <w:lastRenderedPageBreak/>
        <w:t>（五）开标一览表（格式）</w:t>
      </w:r>
    </w:p>
    <w:p w14:paraId="246B72E1" w14:textId="77777777" w:rsidR="00075679" w:rsidRPr="00923E79" w:rsidRDefault="00075679" w:rsidP="00923E79">
      <w:pPr>
        <w:pStyle w:val="Default"/>
        <w:rPr>
          <w:rFonts w:hAnsi="宋体" w:hint="eastAsia"/>
          <w:bCs/>
        </w:rPr>
      </w:pPr>
    </w:p>
    <w:p w14:paraId="4922D85C" w14:textId="77777777" w:rsidR="00075679" w:rsidRDefault="00DA2415">
      <w:pPr>
        <w:autoSpaceDE w:val="0"/>
        <w:autoSpaceDN w:val="0"/>
        <w:adjustRightInd w:val="0"/>
        <w:jc w:val="center"/>
        <w:rPr>
          <w:b/>
          <w:sz w:val="32"/>
          <w:szCs w:val="32"/>
        </w:rPr>
      </w:pPr>
      <w:r>
        <w:rPr>
          <w:rFonts w:ascii="宋体" w:cs="宋体" w:hint="eastAsia"/>
          <w:b/>
          <w:sz w:val="32"/>
          <w:szCs w:val="32"/>
          <w:lang w:val="zh-CN"/>
        </w:rPr>
        <w:t>开标一览表</w:t>
      </w:r>
    </w:p>
    <w:p w14:paraId="58D32B38" w14:textId="77777777" w:rsidR="00075679" w:rsidRDefault="00075679">
      <w:pPr>
        <w:rPr>
          <w:sz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6357"/>
        <w:gridCol w:w="1443"/>
      </w:tblGrid>
      <w:tr w:rsidR="00075679" w14:paraId="6A58B6FE" w14:textId="77777777">
        <w:trPr>
          <w:jc w:val="center"/>
        </w:trPr>
        <w:tc>
          <w:tcPr>
            <w:tcW w:w="2254" w:type="dxa"/>
          </w:tcPr>
          <w:p w14:paraId="382DEF77" w14:textId="77777777" w:rsidR="00075679" w:rsidRDefault="00DA2415">
            <w:pPr>
              <w:spacing w:before="120" w:after="120"/>
              <w:jc w:val="center"/>
              <w:rPr>
                <w:sz w:val="24"/>
                <w:szCs w:val="24"/>
              </w:rPr>
            </w:pPr>
            <w:r>
              <w:rPr>
                <w:rFonts w:hint="eastAsia"/>
                <w:sz w:val="24"/>
                <w:szCs w:val="24"/>
              </w:rPr>
              <w:t>项目</w:t>
            </w:r>
          </w:p>
        </w:tc>
        <w:tc>
          <w:tcPr>
            <w:tcW w:w="6357" w:type="dxa"/>
            <w:vAlign w:val="center"/>
          </w:tcPr>
          <w:p w14:paraId="55488631" w14:textId="77777777" w:rsidR="00075679" w:rsidRDefault="00DA2415">
            <w:pPr>
              <w:spacing w:before="120" w:after="120"/>
              <w:jc w:val="center"/>
              <w:rPr>
                <w:sz w:val="24"/>
                <w:szCs w:val="24"/>
              </w:rPr>
            </w:pPr>
            <w:r>
              <w:rPr>
                <w:rFonts w:hint="eastAsia"/>
                <w:sz w:val="24"/>
                <w:szCs w:val="24"/>
              </w:rPr>
              <w:t>总价（元）</w:t>
            </w:r>
          </w:p>
        </w:tc>
        <w:tc>
          <w:tcPr>
            <w:tcW w:w="1443" w:type="dxa"/>
          </w:tcPr>
          <w:p w14:paraId="5A50D719" w14:textId="77777777" w:rsidR="00075679" w:rsidRDefault="00DA2415">
            <w:pPr>
              <w:spacing w:before="120" w:after="120"/>
              <w:jc w:val="center"/>
              <w:rPr>
                <w:sz w:val="24"/>
                <w:szCs w:val="24"/>
              </w:rPr>
            </w:pPr>
            <w:r>
              <w:rPr>
                <w:rFonts w:hint="eastAsia"/>
                <w:sz w:val="24"/>
                <w:szCs w:val="24"/>
              </w:rPr>
              <w:t>备注</w:t>
            </w:r>
          </w:p>
        </w:tc>
      </w:tr>
      <w:tr w:rsidR="00075679" w14:paraId="609B20A0" w14:textId="77777777">
        <w:trPr>
          <w:trHeight w:val="1727"/>
          <w:jc w:val="center"/>
        </w:trPr>
        <w:tc>
          <w:tcPr>
            <w:tcW w:w="2254" w:type="dxa"/>
          </w:tcPr>
          <w:p w14:paraId="6871111A" w14:textId="6EB2D8A9" w:rsidR="00075679" w:rsidRDefault="00AE2E5C">
            <w:pPr>
              <w:spacing w:before="120" w:after="120"/>
              <w:rPr>
                <w:sz w:val="24"/>
                <w:szCs w:val="24"/>
              </w:rPr>
            </w:pPr>
            <w:r w:rsidRPr="00AE2E5C">
              <w:rPr>
                <w:rFonts w:hint="eastAsia"/>
                <w:sz w:val="24"/>
                <w:szCs w:val="24"/>
              </w:rPr>
              <w:t>无锡市土地储备中心</w:t>
            </w:r>
            <w:r w:rsidRPr="00AE2E5C">
              <w:rPr>
                <w:rFonts w:hint="eastAsia"/>
                <w:sz w:val="24"/>
                <w:szCs w:val="24"/>
              </w:rPr>
              <w:t>2025</w:t>
            </w:r>
            <w:r w:rsidRPr="00AE2E5C">
              <w:rPr>
                <w:rFonts w:hint="eastAsia"/>
                <w:sz w:val="24"/>
                <w:szCs w:val="24"/>
              </w:rPr>
              <w:t>年度土地储备计划编制项目</w:t>
            </w:r>
          </w:p>
        </w:tc>
        <w:tc>
          <w:tcPr>
            <w:tcW w:w="6357" w:type="dxa"/>
            <w:tcBorders>
              <w:bottom w:val="single" w:sz="4" w:space="0" w:color="auto"/>
            </w:tcBorders>
            <w:vAlign w:val="center"/>
          </w:tcPr>
          <w:p w14:paraId="54AA02B0" w14:textId="77777777" w:rsidR="00075679" w:rsidRDefault="00DA2415">
            <w:pPr>
              <w:jc w:val="center"/>
              <w:rPr>
                <w:rFonts w:ascii="宋体" w:hAnsi="宋体" w:cs="宋体" w:hint="eastAsia"/>
                <w:sz w:val="24"/>
                <w:szCs w:val="24"/>
              </w:rPr>
            </w:pPr>
            <w:r>
              <w:rPr>
                <w:rFonts w:ascii="宋体" w:hAnsi="宋体" w:cs="宋体" w:hint="eastAsia"/>
                <w:sz w:val="24"/>
                <w:szCs w:val="24"/>
              </w:rPr>
              <w:t>人民币 元（小写）</w:t>
            </w:r>
          </w:p>
          <w:p w14:paraId="1935F787" w14:textId="77777777" w:rsidR="00075679" w:rsidRDefault="00DA2415">
            <w:pPr>
              <w:jc w:val="center"/>
              <w:rPr>
                <w:rFonts w:ascii="宋体" w:hAnsi="宋体" w:hint="eastAsia"/>
                <w:sz w:val="24"/>
                <w:szCs w:val="24"/>
              </w:rPr>
            </w:pPr>
            <w:r>
              <w:rPr>
                <w:rFonts w:ascii="宋体" w:hAnsi="宋体" w:cs="宋体" w:hint="eastAsia"/>
                <w:sz w:val="24"/>
                <w:szCs w:val="24"/>
              </w:rPr>
              <w:t>人民币 圆（大写）</w:t>
            </w:r>
          </w:p>
        </w:tc>
        <w:tc>
          <w:tcPr>
            <w:tcW w:w="1443" w:type="dxa"/>
          </w:tcPr>
          <w:p w14:paraId="4665A480" w14:textId="77777777" w:rsidR="00075679" w:rsidRDefault="00DA2415">
            <w:pPr>
              <w:tabs>
                <w:tab w:val="left" w:pos="840"/>
              </w:tabs>
              <w:spacing w:before="120" w:after="120"/>
              <w:jc w:val="left"/>
              <w:rPr>
                <w:sz w:val="24"/>
                <w:szCs w:val="24"/>
              </w:rPr>
            </w:pPr>
            <w:r>
              <w:rPr>
                <w:sz w:val="24"/>
                <w:szCs w:val="24"/>
              </w:rPr>
              <w:t>注：报价含税费等</w:t>
            </w:r>
          </w:p>
          <w:p w14:paraId="44648DA7" w14:textId="77777777" w:rsidR="00075679" w:rsidRDefault="00075679">
            <w:pPr>
              <w:tabs>
                <w:tab w:val="left" w:pos="840"/>
              </w:tabs>
              <w:spacing w:before="120" w:after="120"/>
              <w:jc w:val="left"/>
              <w:rPr>
                <w:sz w:val="24"/>
                <w:szCs w:val="24"/>
              </w:rPr>
            </w:pPr>
          </w:p>
        </w:tc>
      </w:tr>
      <w:tr w:rsidR="00075679" w14:paraId="3C9A0E67" w14:textId="77777777">
        <w:trPr>
          <w:trHeight w:val="409"/>
          <w:jc w:val="center"/>
        </w:trPr>
        <w:tc>
          <w:tcPr>
            <w:tcW w:w="2254" w:type="dxa"/>
          </w:tcPr>
          <w:p w14:paraId="3A3F759D" w14:textId="77777777" w:rsidR="00075679" w:rsidRDefault="00DA2415">
            <w:pPr>
              <w:spacing w:before="120" w:after="120"/>
              <w:rPr>
                <w:sz w:val="24"/>
                <w:szCs w:val="24"/>
              </w:rPr>
            </w:pPr>
            <w:r>
              <w:rPr>
                <w:rFonts w:hint="eastAsia"/>
                <w:sz w:val="24"/>
                <w:szCs w:val="24"/>
              </w:rPr>
              <w:t>付款方式</w:t>
            </w:r>
          </w:p>
        </w:tc>
        <w:tc>
          <w:tcPr>
            <w:tcW w:w="7800" w:type="dxa"/>
            <w:gridSpan w:val="2"/>
          </w:tcPr>
          <w:p w14:paraId="2F8FD98F" w14:textId="77777777" w:rsidR="00075679" w:rsidRDefault="00DA2415">
            <w:pPr>
              <w:spacing w:before="120" w:after="120"/>
              <w:jc w:val="center"/>
              <w:rPr>
                <w:sz w:val="24"/>
                <w:szCs w:val="24"/>
              </w:rPr>
            </w:pPr>
            <w:r>
              <w:rPr>
                <w:rFonts w:hint="eastAsia"/>
                <w:sz w:val="24"/>
                <w:szCs w:val="24"/>
              </w:rPr>
              <w:t>响应招标人要求</w:t>
            </w:r>
          </w:p>
        </w:tc>
      </w:tr>
      <w:tr w:rsidR="00075679" w14:paraId="24EF74B1" w14:textId="77777777">
        <w:trPr>
          <w:trHeight w:val="409"/>
          <w:jc w:val="center"/>
        </w:trPr>
        <w:tc>
          <w:tcPr>
            <w:tcW w:w="2254" w:type="dxa"/>
          </w:tcPr>
          <w:p w14:paraId="7D275BE2" w14:textId="77777777" w:rsidR="00075679" w:rsidRDefault="00DA2415">
            <w:pPr>
              <w:spacing w:before="120" w:after="120"/>
              <w:rPr>
                <w:sz w:val="24"/>
                <w:szCs w:val="24"/>
              </w:rPr>
            </w:pPr>
            <w:r>
              <w:rPr>
                <w:rFonts w:hint="eastAsia"/>
                <w:sz w:val="24"/>
                <w:szCs w:val="24"/>
              </w:rPr>
              <w:t>质量及服务要求</w:t>
            </w:r>
          </w:p>
        </w:tc>
        <w:tc>
          <w:tcPr>
            <w:tcW w:w="7800" w:type="dxa"/>
            <w:gridSpan w:val="2"/>
          </w:tcPr>
          <w:p w14:paraId="69FCDE77" w14:textId="77777777" w:rsidR="00075679" w:rsidRDefault="00DA2415">
            <w:pPr>
              <w:spacing w:before="120" w:after="120"/>
              <w:jc w:val="center"/>
              <w:rPr>
                <w:sz w:val="24"/>
                <w:szCs w:val="24"/>
              </w:rPr>
            </w:pPr>
            <w:r>
              <w:rPr>
                <w:rFonts w:hint="eastAsia"/>
                <w:sz w:val="24"/>
                <w:szCs w:val="24"/>
              </w:rPr>
              <w:t>响应招标人要求</w:t>
            </w:r>
          </w:p>
        </w:tc>
      </w:tr>
      <w:tr w:rsidR="00075679" w14:paraId="6EF22A84" w14:textId="77777777">
        <w:trPr>
          <w:jc w:val="center"/>
        </w:trPr>
        <w:tc>
          <w:tcPr>
            <w:tcW w:w="2254" w:type="dxa"/>
          </w:tcPr>
          <w:p w14:paraId="115C6EA3" w14:textId="77777777" w:rsidR="00075679" w:rsidRDefault="00DA2415">
            <w:pPr>
              <w:spacing w:before="120" w:after="120"/>
              <w:rPr>
                <w:sz w:val="24"/>
                <w:szCs w:val="24"/>
              </w:rPr>
            </w:pPr>
            <w:r>
              <w:rPr>
                <w:rFonts w:hint="eastAsia"/>
                <w:sz w:val="24"/>
                <w:szCs w:val="24"/>
              </w:rPr>
              <w:t>服务期限</w:t>
            </w:r>
          </w:p>
        </w:tc>
        <w:tc>
          <w:tcPr>
            <w:tcW w:w="7800" w:type="dxa"/>
            <w:gridSpan w:val="2"/>
          </w:tcPr>
          <w:p w14:paraId="220D2FDE" w14:textId="77777777" w:rsidR="00075679" w:rsidRDefault="00DA2415">
            <w:pPr>
              <w:spacing w:before="120" w:after="120"/>
              <w:jc w:val="center"/>
              <w:rPr>
                <w:sz w:val="24"/>
                <w:szCs w:val="24"/>
              </w:rPr>
            </w:pPr>
            <w:r>
              <w:rPr>
                <w:rFonts w:hint="eastAsia"/>
                <w:sz w:val="24"/>
                <w:szCs w:val="24"/>
              </w:rPr>
              <w:t>响应招标人要求</w:t>
            </w:r>
          </w:p>
        </w:tc>
      </w:tr>
    </w:tbl>
    <w:p w14:paraId="5B56061C" w14:textId="77777777" w:rsidR="00075679" w:rsidRDefault="00DA2415">
      <w:pPr>
        <w:spacing w:before="120" w:after="120"/>
        <w:rPr>
          <w:sz w:val="24"/>
        </w:rPr>
      </w:pPr>
      <w:r>
        <w:rPr>
          <w:rFonts w:hint="eastAsia"/>
          <w:sz w:val="24"/>
        </w:rPr>
        <w:t>注：投标报价应包含本项目服务期限内一切相关费用。</w:t>
      </w:r>
    </w:p>
    <w:p w14:paraId="0E353944" w14:textId="77777777" w:rsidR="00075679" w:rsidRDefault="00075679"/>
    <w:p w14:paraId="2AE2980E" w14:textId="77777777" w:rsidR="00075679" w:rsidRDefault="00075679">
      <w:pPr>
        <w:pStyle w:val="af4"/>
        <w:ind w:firstLine="280"/>
      </w:pPr>
    </w:p>
    <w:p w14:paraId="51F02D52" w14:textId="77777777" w:rsidR="00075679" w:rsidRDefault="00075679">
      <w:pPr>
        <w:pStyle w:val="af4"/>
        <w:ind w:firstLine="280"/>
      </w:pPr>
    </w:p>
    <w:p w14:paraId="060793A3" w14:textId="77777777" w:rsidR="00075679" w:rsidRDefault="00DA2415">
      <w:pPr>
        <w:spacing w:before="120" w:after="120"/>
        <w:rPr>
          <w:color w:val="000000"/>
          <w:sz w:val="24"/>
        </w:rPr>
      </w:pPr>
      <w:r>
        <w:rPr>
          <w:rFonts w:hint="eastAsia"/>
          <w:color w:val="000000"/>
          <w:sz w:val="24"/>
        </w:rPr>
        <w:t>投标人名称（盖章）：</w:t>
      </w:r>
    </w:p>
    <w:p w14:paraId="6BB77674" w14:textId="77777777" w:rsidR="00075679" w:rsidRDefault="00DA2415">
      <w:pPr>
        <w:spacing w:before="120" w:after="120"/>
        <w:rPr>
          <w:color w:val="000000"/>
          <w:sz w:val="24"/>
        </w:rPr>
      </w:pPr>
      <w:r>
        <w:rPr>
          <w:rFonts w:hint="eastAsia"/>
          <w:color w:val="000000"/>
          <w:sz w:val="24"/>
        </w:rPr>
        <w:t>法定代表人或法定代表人授权代表（签字或盖章）：</w:t>
      </w:r>
    </w:p>
    <w:p w14:paraId="784840B7" w14:textId="77777777" w:rsidR="00075679" w:rsidRDefault="00DA2415">
      <w:pPr>
        <w:spacing w:before="120" w:after="120"/>
        <w:rPr>
          <w:color w:val="000000"/>
          <w:sz w:val="24"/>
        </w:rPr>
      </w:pPr>
      <w:r>
        <w:rPr>
          <w:rFonts w:hint="eastAsia"/>
          <w:color w:val="000000"/>
          <w:sz w:val="24"/>
        </w:rPr>
        <w:t>日期：</w:t>
      </w:r>
    </w:p>
    <w:p w14:paraId="06E7A0FF" w14:textId="77777777" w:rsidR="00075679" w:rsidRDefault="00075679">
      <w:pPr>
        <w:spacing w:before="120" w:after="120"/>
        <w:rPr>
          <w:color w:val="000000"/>
          <w:sz w:val="24"/>
        </w:rPr>
      </w:pPr>
    </w:p>
    <w:p w14:paraId="7F181B7E" w14:textId="77777777" w:rsidR="00075679" w:rsidRDefault="00075679">
      <w:pPr>
        <w:spacing w:before="120" w:after="120"/>
        <w:rPr>
          <w:color w:val="000000"/>
          <w:sz w:val="24"/>
        </w:rPr>
      </w:pPr>
    </w:p>
    <w:p w14:paraId="5AE3AE34" w14:textId="77777777" w:rsidR="00075679" w:rsidRDefault="00DA2415">
      <w:r>
        <w:rPr>
          <w:rFonts w:hint="eastAsia"/>
        </w:rPr>
        <w:br w:type="page"/>
      </w:r>
    </w:p>
    <w:p w14:paraId="6B9EDD6D" w14:textId="77777777" w:rsidR="00075679" w:rsidRDefault="00075679">
      <w:pPr>
        <w:rPr>
          <w:rFonts w:ascii="宋体" w:eastAsia="黑体" w:hAnsi="宋体" w:hint="eastAsia"/>
          <w:bCs/>
          <w:sz w:val="24"/>
        </w:rPr>
      </w:pPr>
    </w:p>
    <w:p w14:paraId="48A184F3" w14:textId="39BAD779" w:rsidR="00075679" w:rsidRPr="004C5C62" w:rsidRDefault="00DA2415" w:rsidP="004C5C62">
      <w:pPr>
        <w:outlineLvl w:val="0"/>
        <w:rPr>
          <w:rFonts w:ascii="黑体" w:eastAsia="黑体" w:hAnsi="宋体" w:hint="eastAsia"/>
          <w:bCs/>
          <w:sz w:val="24"/>
          <w:szCs w:val="24"/>
        </w:rPr>
      </w:pPr>
      <w:r w:rsidRPr="004C5C62">
        <w:rPr>
          <w:rFonts w:ascii="黑体" w:eastAsia="黑体" w:hAnsi="宋体" w:hint="eastAsia"/>
          <w:bCs/>
          <w:sz w:val="24"/>
          <w:szCs w:val="24"/>
        </w:rPr>
        <w:t>（六）投标人中小企业声明函（格式）</w:t>
      </w:r>
    </w:p>
    <w:p w14:paraId="77763CE9" w14:textId="77777777" w:rsidR="00075679" w:rsidRDefault="00075679">
      <w:pPr>
        <w:spacing w:line="580" w:lineRule="exact"/>
        <w:rPr>
          <w:rFonts w:ascii="黑体" w:eastAsia="黑体" w:hAnsi="宋体" w:hint="eastAsia"/>
          <w:bCs/>
          <w:sz w:val="24"/>
          <w:szCs w:val="24"/>
        </w:rPr>
      </w:pPr>
    </w:p>
    <w:p w14:paraId="0E0BA04C" w14:textId="77777777" w:rsidR="00075679" w:rsidRDefault="00DA2415">
      <w:pPr>
        <w:spacing w:line="400" w:lineRule="exact"/>
        <w:jc w:val="center"/>
        <w:rPr>
          <w:rFonts w:eastAsia="黑体"/>
          <w:bCs/>
          <w:sz w:val="28"/>
          <w:szCs w:val="28"/>
        </w:rPr>
      </w:pPr>
      <w:r>
        <w:rPr>
          <w:rFonts w:eastAsia="黑体" w:hint="eastAsia"/>
          <w:bCs/>
          <w:sz w:val="28"/>
          <w:szCs w:val="28"/>
        </w:rPr>
        <w:t>中小企业声明函（服务）</w:t>
      </w:r>
    </w:p>
    <w:p w14:paraId="6F113B94" w14:textId="77777777" w:rsidR="00075679" w:rsidRDefault="00DA2415">
      <w:pPr>
        <w:spacing w:line="580" w:lineRule="exact"/>
        <w:ind w:firstLineChars="200" w:firstLine="480"/>
        <w:rPr>
          <w:rFonts w:ascii="宋体" w:hAnsi="宋体" w:hint="eastAsia"/>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14:paraId="032790E9" w14:textId="77777777" w:rsidR="00075679" w:rsidRDefault="00DA2415">
      <w:pPr>
        <w:spacing w:line="580" w:lineRule="exact"/>
        <w:ind w:firstLineChars="200" w:firstLine="480"/>
        <w:rPr>
          <w:rFonts w:ascii="宋体" w:hAnsi="宋体" w:hint="eastAsia"/>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14:paraId="1FEEDCBD" w14:textId="77777777" w:rsidR="00075679" w:rsidRDefault="00DA2415">
      <w:pPr>
        <w:spacing w:line="580" w:lineRule="exact"/>
        <w:ind w:firstLineChars="200" w:firstLine="480"/>
        <w:rPr>
          <w:rFonts w:ascii="宋体" w:hAnsi="宋体" w:hint="eastAsia"/>
          <w:bCs/>
          <w:sz w:val="24"/>
          <w:szCs w:val="24"/>
        </w:rPr>
      </w:pPr>
      <w:r>
        <w:rPr>
          <w:rFonts w:ascii="宋体" w:hAnsi="宋体" w:hint="eastAsia"/>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14:paraId="29970AF1" w14:textId="77777777" w:rsidR="00075679" w:rsidRDefault="00DA2415">
      <w:pPr>
        <w:spacing w:line="580" w:lineRule="exact"/>
        <w:ind w:firstLineChars="200" w:firstLine="480"/>
        <w:rPr>
          <w:rFonts w:ascii="宋体" w:hAnsi="宋体" w:hint="eastAsia"/>
          <w:bCs/>
          <w:sz w:val="24"/>
          <w:szCs w:val="24"/>
        </w:rPr>
      </w:pPr>
      <w:r>
        <w:rPr>
          <w:rFonts w:ascii="宋体" w:hAnsi="宋体"/>
          <w:bCs/>
          <w:sz w:val="24"/>
          <w:szCs w:val="24"/>
        </w:rPr>
        <w:t>……</w:t>
      </w:r>
    </w:p>
    <w:p w14:paraId="228B8696" w14:textId="77777777" w:rsidR="00075679" w:rsidRDefault="00DA2415">
      <w:pPr>
        <w:spacing w:line="580" w:lineRule="exact"/>
        <w:ind w:firstLineChars="200" w:firstLine="480"/>
        <w:rPr>
          <w:rFonts w:ascii="宋体" w:hAnsi="宋体" w:hint="eastAsia"/>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14:paraId="5DB6E376" w14:textId="77777777" w:rsidR="00075679" w:rsidRPr="00923E79" w:rsidRDefault="00075679" w:rsidP="00923E79">
      <w:pPr>
        <w:pStyle w:val="Default"/>
        <w:rPr>
          <w:rFonts w:hAnsi="宋体" w:hint="eastAsia"/>
          <w:bCs/>
        </w:rPr>
      </w:pPr>
    </w:p>
    <w:p w14:paraId="4C40FDD5" w14:textId="77777777" w:rsidR="00075679" w:rsidRPr="00923E79" w:rsidRDefault="00075679" w:rsidP="00923E79">
      <w:pPr>
        <w:pStyle w:val="Default"/>
        <w:rPr>
          <w:rFonts w:hAnsi="宋体" w:hint="eastAsia"/>
          <w:bCs/>
        </w:rPr>
      </w:pPr>
    </w:p>
    <w:p w14:paraId="7456B7A8" w14:textId="77777777" w:rsidR="00075679" w:rsidRPr="00923E79" w:rsidRDefault="00075679" w:rsidP="00923E79">
      <w:pPr>
        <w:pStyle w:val="Default"/>
        <w:rPr>
          <w:rFonts w:hAnsi="宋体" w:hint="eastAsia"/>
          <w:bCs/>
        </w:rPr>
      </w:pPr>
    </w:p>
    <w:p w14:paraId="3DD09BB9" w14:textId="77777777" w:rsidR="00075679" w:rsidRDefault="00DA2415">
      <w:pPr>
        <w:spacing w:line="360" w:lineRule="auto"/>
        <w:ind w:firstLineChars="2000" w:firstLine="4800"/>
        <w:rPr>
          <w:rFonts w:ascii="宋体" w:hAnsi="宋体" w:hint="eastAsia"/>
          <w:bCs/>
          <w:sz w:val="24"/>
          <w:szCs w:val="24"/>
        </w:rPr>
      </w:pPr>
      <w:r>
        <w:rPr>
          <w:rFonts w:ascii="宋体" w:hAnsi="宋体" w:hint="eastAsia"/>
          <w:bCs/>
          <w:sz w:val="24"/>
          <w:szCs w:val="24"/>
        </w:rPr>
        <w:t>企业名称（盖章）：</w:t>
      </w:r>
    </w:p>
    <w:p w14:paraId="06F2CD12" w14:textId="77777777" w:rsidR="00075679" w:rsidRDefault="00075679">
      <w:pPr>
        <w:spacing w:line="360" w:lineRule="auto"/>
        <w:ind w:firstLineChars="2000" w:firstLine="4800"/>
        <w:rPr>
          <w:rFonts w:ascii="宋体" w:hAnsi="宋体" w:hint="eastAsia"/>
          <w:bCs/>
          <w:sz w:val="24"/>
          <w:szCs w:val="24"/>
        </w:rPr>
      </w:pPr>
    </w:p>
    <w:p w14:paraId="2BB1DC3E" w14:textId="77777777" w:rsidR="00075679" w:rsidRDefault="00DA2415">
      <w:pPr>
        <w:spacing w:line="360" w:lineRule="auto"/>
        <w:ind w:firstLineChars="2000" w:firstLine="4800"/>
        <w:rPr>
          <w:rFonts w:ascii="宋体" w:hAnsi="宋体" w:hint="eastAsia"/>
          <w:bCs/>
          <w:sz w:val="24"/>
          <w:szCs w:val="24"/>
        </w:rPr>
      </w:pPr>
      <w:r>
        <w:rPr>
          <w:rFonts w:ascii="宋体" w:hAnsi="宋体" w:hint="eastAsia"/>
          <w:bCs/>
          <w:sz w:val="24"/>
          <w:szCs w:val="24"/>
        </w:rPr>
        <w:t>日　　　　　　期：</w:t>
      </w:r>
    </w:p>
    <w:p w14:paraId="615B12E9" w14:textId="77777777" w:rsidR="00075679" w:rsidRDefault="00075679">
      <w:pPr>
        <w:spacing w:line="360" w:lineRule="auto"/>
        <w:rPr>
          <w:rFonts w:ascii="宋体" w:hAnsi="宋体" w:hint="eastAsia"/>
          <w:bCs/>
          <w:sz w:val="24"/>
          <w:szCs w:val="24"/>
        </w:rPr>
      </w:pPr>
    </w:p>
    <w:p w14:paraId="7DF14D0E" w14:textId="77777777" w:rsidR="00075679" w:rsidRDefault="00DA2415">
      <w:pPr>
        <w:pStyle w:val="afe"/>
        <w:ind w:firstLine="400"/>
        <w:rPr>
          <w:rFonts w:ascii="宋体" w:hAnsi="宋体" w:cs="宋体" w:hint="eastAsia"/>
          <w:sz w:val="20"/>
        </w:rPr>
      </w:pPr>
      <w:r>
        <w:rPr>
          <w:rFonts w:ascii="宋体" w:hAnsi="宋体" w:cs="宋体" w:hint="eastAsia"/>
          <w:sz w:val="20"/>
        </w:rPr>
        <w:t>注：1、从业人员、营业收入、资产总额填报上一年度数据，无上一年度数据的新成立企业可不填报。</w:t>
      </w:r>
    </w:p>
    <w:p w14:paraId="2D261F2D" w14:textId="77777777" w:rsidR="00075679" w:rsidRDefault="00DA2415">
      <w:pPr>
        <w:ind w:firstLineChars="200" w:firstLine="400"/>
      </w:pPr>
      <w:r>
        <w:rPr>
          <w:rFonts w:ascii="宋体" w:hAnsi="宋体" w:cs="宋体" w:hint="eastAsia"/>
          <w:sz w:val="20"/>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r>
        <w:rPr>
          <w:rFonts w:hint="eastAsia"/>
        </w:rPr>
        <w:br w:type="page"/>
      </w:r>
    </w:p>
    <w:p w14:paraId="2A86DC63" w14:textId="77777777" w:rsidR="00075679" w:rsidRPr="004C5C62" w:rsidRDefault="00DA2415" w:rsidP="004C5C62">
      <w:pPr>
        <w:outlineLvl w:val="0"/>
        <w:rPr>
          <w:rFonts w:ascii="黑体" w:eastAsia="黑体" w:hAnsi="宋体" w:hint="eastAsia"/>
          <w:bCs/>
          <w:sz w:val="24"/>
          <w:szCs w:val="24"/>
        </w:rPr>
      </w:pPr>
      <w:r w:rsidRPr="004C5C62">
        <w:rPr>
          <w:rFonts w:ascii="黑体" w:eastAsia="黑体" w:hAnsi="宋体"/>
          <w:bCs/>
          <w:sz w:val="24"/>
          <w:szCs w:val="24"/>
        </w:rPr>
        <w:lastRenderedPageBreak/>
        <w:t>（</w:t>
      </w:r>
      <w:r w:rsidRPr="004C5C62">
        <w:rPr>
          <w:rFonts w:ascii="黑体" w:eastAsia="黑体" w:hAnsi="宋体" w:hint="eastAsia"/>
          <w:bCs/>
          <w:sz w:val="24"/>
          <w:szCs w:val="24"/>
        </w:rPr>
        <w:t>七</w:t>
      </w:r>
      <w:r w:rsidRPr="004C5C62">
        <w:rPr>
          <w:rFonts w:ascii="黑体" w:eastAsia="黑体" w:hAnsi="宋体"/>
          <w:bCs/>
          <w:sz w:val="24"/>
          <w:szCs w:val="24"/>
        </w:rPr>
        <w:t>）供应商参加</w:t>
      </w:r>
      <w:r w:rsidRPr="004C5C62">
        <w:rPr>
          <w:rFonts w:ascii="黑体" w:eastAsia="黑体" w:hAnsi="宋体" w:hint="eastAsia"/>
          <w:bCs/>
          <w:sz w:val="24"/>
          <w:szCs w:val="24"/>
        </w:rPr>
        <w:t>投标</w:t>
      </w:r>
      <w:r w:rsidRPr="004C5C62">
        <w:rPr>
          <w:rFonts w:ascii="黑体" w:eastAsia="黑体" w:hAnsi="宋体"/>
          <w:bCs/>
          <w:sz w:val="24"/>
          <w:szCs w:val="24"/>
        </w:rPr>
        <w:t>（报价）确认函（格式）</w:t>
      </w:r>
    </w:p>
    <w:p w14:paraId="12C1900B" w14:textId="77777777" w:rsidR="00075679" w:rsidRDefault="00075679">
      <w:pPr>
        <w:spacing w:line="580" w:lineRule="exact"/>
        <w:ind w:firstLineChars="200" w:firstLine="560"/>
        <w:jc w:val="center"/>
        <w:rPr>
          <w:rFonts w:eastAsia="黑体"/>
          <w:bCs/>
          <w:sz w:val="28"/>
          <w:szCs w:val="28"/>
        </w:rPr>
      </w:pPr>
    </w:p>
    <w:p w14:paraId="26BFB3D0" w14:textId="77777777" w:rsidR="00075679" w:rsidRDefault="00DA2415">
      <w:pPr>
        <w:spacing w:line="580" w:lineRule="exact"/>
        <w:jc w:val="center"/>
        <w:rPr>
          <w:rFonts w:eastAsia="黑体"/>
          <w:bCs/>
          <w:sz w:val="28"/>
          <w:szCs w:val="28"/>
        </w:rPr>
      </w:pPr>
      <w:r>
        <w:rPr>
          <w:rFonts w:eastAsia="黑体"/>
          <w:bCs/>
          <w:sz w:val="28"/>
          <w:szCs w:val="28"/>
        </w:rPr>
        <w:t>供应商参加</w:t>
      </w:r>
      <w:r>
        <w:rPr>
          <w:rFonts w:eastAsia="黑体" w:hint="eastAsia"/>
          <w:bCs/>
          <w:sz w:val="28"/>
          <w:szCs w:val="28"/>
        </w:rPr>
        <w:t>投标</w:t>
      </w:r>
      <w:r>
        <w:rPr>
          <w:rFonts w:eastAsia="黑体"/>
          <w:bCs/>
          <w:sz w:val="28"/>
          <w:szCs w:val="28"/>
        </w:rPr>
        <w:t>（报价）确认函</w:t>
      </w:r>
    </w:p>
    <w:p w14:paraId="236206C9" w14:textId="77777777" w:rsidR="00075679" w:rsidRDefault="00DA2415">
      <w:pPr>
        <w:spacing w:line="580" w:lineRule="exact"/>
        <w:rPr>
          <w:bCs/>
          <w:sz w:val="24"/>
        </w:rPr>
      </w:pPr>
      <w:r>
        <w:rPr>
          <w:rFonts w:hint="eastAsia"/>
          <w:bCs/>
          <w:sz w:val="24"/>
        </w:rPr>
        <w:t>无锡市土地储备中心</w:t>
      </w:r>
      <w:r>
        <w:rPr>
          <w:bCs/>
          <w:sz w:val="24"/>
        </w:rPr>
        <w:t>：</w:t>
      </w:r>
    </w:p>
    <w:p w14:paraId="02AB06CB" w14:textId="293E0D07" w:rsidR="00075679" w:rsidRDefault="00DA2415">
      <w:pPr>
        <w:spacing w:line="580" w:lineRule="exact"/>
        <w:ind w:firstLineChars="200" w:firstLine="480"/>
        <w:rPr>
          <w:bCs/>
          <w:sz w:val="24"/>
        </w:rPr>
      </w:pPr>
      <w:r>
        <w:rPr>
          <w:bCs/>
          <w:sz w:val="24"/>
        </w:rPr>
        <w:t>本单位将参加贵</w:t>
      </w:r>
      <w:r>
        <w:rPr>
          <w:rFonts w:hint="eastAsia"/>
          <w:bCs/>
          <w:sz w:val="24"/>
        </w:rPr>
        <w:t>单位</w:t>
      </w:r>
      <w:r>
        <w:rPr>
          <w:bCs/>
          <w:sz w:val="24"/>
        </w:rPr>
        <w:t>于月日开标（评审）的编号为项目的投标（报价）。</w:t>
      </w:r>
      <w:r>
        <w:rPr>
          <w:rFonts w:hint="eastAsia"/>
          <w:bCs/>
          <w:sz w:val="24"/>
        </w:rPr>
        <w:t>本单位已在无锡市自然资源和规划局首页</w:t>
      </w:r>
      <w:r>
        <w:rPr>
          <w:rFonts w:hint="eastAsia"/>
          <w:bCs/>
          <w:sz w:val="24"/>
        </w:rPr>
        <w:t>&gt;&gt;</w:t>
      </w:r>
      <w:r>
        <w:rPr>
          <w:rFonts w:hint="eastAsia"/>
          <w:bCs/>
          <w:sz w:val="24"/>
        </w:rPr>
        <w:t>政务服务</w:t>
      </w:r>
      <w:r>
        <w:rPr>
          <w:rFonts w:hint="eastAsia"/>
          <w:bCs/>
          <w:sz w:val="24"/>
        </w:rPr>
        <w:t>&gt;&gt;</w:t>
      </w:r>
      <w:r>
        <w:rPr>
          <w:rFonts w:hint="eastAsia"/>
          <w:bCs/>
          <w:sz w:val="24"/>
        </w:rPr>
        <w:t>公告公示</w:t>
      </w:r>
      <w:r>
        <w:rPr>
          <w:rFonts w:hint="eastAsia"/>
          <w:bCs/>
          <w:sz w:val="24"/>
        </w:rPr>
        <w:t>&gt;&gt;</w:t>
      </w:r>
      <w:r w:rsidRPr="000F0F04">
        <w:rPr>
          <w:rFonts w:hint="eastAsia"/>
          <w:bCs/>
          <w:sz w:val="24"/>
        </w:rPr>
        <w:t>采购公示公告栏目（</w:t>
      </w:r>
      <w:r w:rsidR="00AE2E5C" w:rsidRPr="00AE2E5C">
        <w:rPr>
          <w:bCs/>
          <w:sz w:val="24"/>
        </w:rPr>
        <w:t>https://zrzy.wuxi.gov.cn/gggs/cgxxgs/cggsgg/index.shtml</w:t>
      </w:r>
      <w:r w:rsidRPr="000F0F04">
        <w:rPr>
          <w:rFonts w:hint="eastAsia"/>
          <w:bCs/>
          <w:sz w:val="24"/>
        </w:rPr>
        <w:t>）</w:t>
      </w:r>
      <w:r>
        <w:rPr>
          <w:bCs/>
          <w:sz w:val="24"/>
        </w:rPr>
        <w:t>成功下载招标（采购）文件，特发函确认。</w:t>
      </w:r>
    </w:p>
    <w:p w14:paraId="76304EF1" w14:textId="77777777" w:rsidR="00075679" w:rsidRDefault="00DA2415">
      <w:pPr>
        <w:spacing w:line="580" w:lineRule="exact"/>
        <w:ind w:firstLineChars="2000" w:firstLine="4800"/>
        <w:jc w:val="center"/>
        <w:rPr>
          <w:bCs/>
          <w:sz w:val="24"/>
        </w:rPr>
      </w:pPr>
      <w:r>
        <w:rPr>
          <w:bCs/>
          <w:sz w:val="24"/>
        </w:rPr>
        <w:t>（单位公章）</w:t>
      </w:r>
    </w:p>
    <w:p w14:paraId="36517268" w14:textId="77777777" w:rsidR="00075679" w:rsidRDefault="00DA2415">
      <w:pPr>
        <w:spacing w:line="580" w:lineRule="exact"/>
        <w:ind w:firstLineChars="2850" w:firstLine="6840"/>
        <w:rPr>
          <w:bCs/>
          <w:sz w:val="24"/>
        </w:rPr>
      </w:pPr>
      <w:r>
        <w:rPr>
          <w:bCs/>
          <w:sz w:val="24"/>
        </w:rPr>
        <w:t>年月日</w:t>
      </w:r>
    </w:p>
    <w:p w14:paraId="6D9EDE1D" w14:textId="77777777" w:rsidR="00075679" w:rsidRDefault="00075679">
      <w:pPr>
        <w:rPr>
          <w:rFonts w:ascii="宋体" w:eastAsia="黑体" w:hAnsi="宋体" w:hint="eastAsia"/>
          <w:bCs/>
          <w:sz w:val="24"/>
        </w:rPr>
      </w:pPr>
    </w:p>
    <w:p w14:paraId="02BBF2AE" w14:textId="77777777" w:rsidR="00075679" w:rsidRDefault="00075679">
      <w:pPr>
        <w:rPr>
          <w:rFonts w:ascii="宋体" w:eastAsia="黑体" w:hAnsi="宋体" w:hint="eastAsia"/>
          <w:bCs/>
          <w:sz w:val="24"/>
        </w:rPr>
      </w:pPr>
    </w:p>
    <w:p w14:paraId="7F599F4D" w14:textId="77777777" w:rsidR="00075679" w:rsidRDefault="00DA2415">
      <w:pPr>
        <w:rPr>
          <w:rFonts w:ascii="宋体" w:eastAsia="黑体" w:hAnsi="宋体" w:hint="eastAsia"/>
          <w:bCs/>
          <w:sz w:val="24"/>
        </w:rPr>
      </w:pPr>
      <w:r>
        <w:rPr>
          <w:rFonts w:ascii="宋体" w:eastAsia="黑体" w:hAnsi="宋体" w:hint="eastAsia"/>
          <w:bCs/>
          <w:sz w:val="24"/>
        </w:rPr>
        <w:t>（八）投标人还须提供《招标文件》中“二、投标人须知</w:t>
      </w:r>
      <w:r>
        <w:rPr>
          <w:rFonts w:ascii="宋体" w:eastAsia="黑体" w:hAnsi="宋体" w:hint="eastAsia"/>
          <w:bCs/>
          <w:sz w:val="24"/>
        </w:rPr>
        <w:t>-</w:t>
      </w:r>
      <w:r>
        <w:rPr>
          <w:rFonts w:ascii="宋体" w:eastAsia="黑体" w:hAnsi="宋体" w:hint="eastAsia"/>
          <w:bCs/>
          <w:sz w:val="24"/>
        </w:rPr>
        <w:t>（五）投标文件的组成”所要求的相关文件材料。</w:t>
      </w:r>
    </w:p>
    <w:p w14:paraId="2C413F9E" w14:textId="77777777" w:rsidR="00075679" w:rsidRDefault="00075679">
      <w:pPr>
        <w:rPr>
          <w:rFonts w:ascii="宋体" w:eastAsia="黑体" w:hAnsi="宋体" w:hint="eastAsia"/>
          <w:bCs/>
          <w:sz w:val="24"/>
        </w:rPr>
      </w:pPr>
    </w:p>
    <w:p w14:paraId="5E325781" w14:textId="77777777" w:rsidR="00075679" w:rsidRDefault="00DA2415">
      <w:pPr>
        <w:rPr>
          <w:rFonts w:ascii="宋体" w:eastAsia="黑体" w:hAnsi="宋体" w:hint="eastAsia"/>
          <w:bCs/>
          <w:sz w:val="24"/>
        </w:rPr>
      </w:pPr>
      <w:r>
        <w:rPr>
          <w:rFonts w:ascii="宋体" w:eastAsia="黑体" w:hAnsi="宋体" w:hint="eastAsia"/>
          <w:bCs/>
          <w:sz w:val="24"/>
        </w:rPr>
        <w:t>（九）其它（投标人认为有必要提供的声明和文件，如有自拟并自行添加至投标函中）。</w:t>
      </w:r>
    </w:p>
    <w:p w14:paraId="4C53D82A" w14:textId="77777777" w:rsidR="00075679" w:rsidRDefault="00075679">
      <w:pPr>
        <w:spacing w:line="480" w:lineRule="auto"/>
        <w:rPr>
          <w:rFonts w:ascii="黑体" w:eastAsia="黑体" w:hAnsi="宋体" w:hint="eastAsia"/>
          <w:bCs/>
          <w:sz w:val="24"/>
          <w:szCs w:val="24"/>
        </w:rPr>
        <w:sectPr w:rsidR="00075679">
          <w:headerReference w:type="default" r:id="rId8"/>
          <w:footerReference w:type="default" r:id="rId9"/>
          <w:endnotePr>
            <w:numFmt w:val="decimal"/>
          </w:endnotePr>
          <w:type w:val="continuous"/>
          <w:pgSz w:w="11906" w:h="16838"/>
          <w:pgMar w:top="567" w:right="851" w:bottom="567" w:left="1134" w:header="624" w:footer="907" w:gutter="0"/>
          <w:cols w:space="720"/>
          <w:docGrid w:type="linesAndChars" w:linePitch="312"/>
        </w:sectPr>
      </w:pPr>
    </w:p>
    <w:p w14:paraId="4798971A" w14:textId="77777777" w:rsidR="00075679" w:rsidRDefault="00075679"/>
    <w:sectPr w:rsidR="00075679" w:rsidSect="00075679">
      <w:headerReference w:type="default" r:id="rId10"/>
      <w:footerReference w:type="default" r:id="rId11"/>
      <w:endnotePr>
        <w:numFmt w:val="decimal"/>
      </w:endnotePr>
      <w:type w:val="continuous"/>
      <w:pgSz w:w="11906" w:h="16838"/>
      <w:pgMar w:top="567" w:right="851" w:bottom="567" w:left="1134" w:header="624" w:footer="90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CEB6E" w14:textId="77777777" w:rsidR="00EF4DEF" w:rsidRDefault="00EF4DEF" w:rsidP="00075679">
      <w:r>
        <w:separator/>
      </w:r>
    </w:p>
  </w:endnote>
  <w:endnote w:type="continuationSeparator" w:id="0">
    <w:p w14:paraId="2555452B" w14:textId="77777777" w:rsidR="00EF4DEF" w:rsidRDefault="00EF4DEF" w:rsidP="0007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97DA" w14:textId="77777777" w:rsidR="00DA2415" w:rsidRDefault="00000000">
    <w:pPr>
      <w:pStyle w:val="af0"/>
      <w:jc w:val="center"/>
    </w:pPr>
    <w:r>
      <w:pict w14:anchorId="08D3C6B8">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Hw2slM8BAAClAwAADgAAAAAAAAABACAAAAAiAQAA&#10;ZHJzL2Uyb0RvYy54bWxQSwUGAAAAAAYABgBZAQAAYwUAAAAA&#10;" filled="f" stroked="f" strokeweight="1.25pt">
          <v:textbox style="mso-fit-shape-to-text:t" inset="0,0,0,0">
            <w:txbxContent>
              <w:p w14:paraId="7747C04A" w14:textId="77777777" w:rsidR="00DA2415" w:rsidRDefault="00DA24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0F04">
                  <w:rPr>
                    <w:noProof/>
                    <w:sz w:val="18"/>
                  </w:rPr>
                  <w:t>26</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B59E" w14:textId="77777777" w:rsidR="00DA2415" w:rsidRDefault="00000000">
    <w:pPr>
      <w:pStyle w:val="af0"/>
      <w:jc w:val="center"/>
    </w:pPr>
    <w:r>
      <w:pict w14:anchorId="3F7B4661">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41DM70QEAAKUDAAAOAAAAAAAAAAEAIAAAACIB&#10;AABkcnMvZTJvRG9jLnhtbFBLBQYAAAAABgAGAFkBAABlBQAAAAA=&#10;" filled="f" stroked="f" strokeweight="1.25pt">
          <v:textbox style="mso-fit-shape-to-text:t" inset="0,0,0,0">
            <w:txbxContent>
              <w:p w14:paraId="66E2D237" w14:textId="77777777" w:rsidR="00DA2415" w:rsidRDefault="00DA24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B668" w14:textId="77777777" w:rsidR="00EF4DEF" w:rsidRDefault="00EF4DEF" w:rsidP="00075679">
      <w:r>
        <w:separator/>
      </w:r>
    </w:p>
  </w:footnote>
  <w:footnote w:type="continuationSeparator" w:id="0">
    <w:p w14:paraId="4289E37E" w14:textId="77777777" w:rsidR="00EF4DEF" w:rsidRDefault="00EF4DEF" w:rsidP="0007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EF65" w14:textId="77777777" w:rsidR="00DA2415" w:rsidRDefault="00DA2415">
    <w:pPr>
      <w:pStyle w:val="af2"/>
      <w:pBdr>
        <w:bottom w:val="single" w:sz="6" w:space="0" w:color="auto"/>
      </w:pBdr>
      <w:ind w:rightChars="12" w:right="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FF8F" w14:textId="77777777" w:rsidR="00DA2415" w:rsidRDefault="00DA2415">
    <w:pPr>
      <w:pStyle w:val="af2"/>
      <w:pBdr>
        <w:bottom w:val="single" w:sz="6" w:space="0" w:color="auto"/>
      </w:pBdr>
      <w:ind w:rightChars="12" w:right="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9C222A"/>
    <w:multiLevelType w:val="singleLevel"/>
    <w:tmpl w:val="809C222A"/>
    <w:lvl w:ilvl="0">
      <w:start w:val="1"/>
      <w:numFmt w:val="decimalEnclosedCircleChinese"/>
      <w:suff w:val="nothing"/>
      <w:lvlText w:val="%1　"/>
      <w:lvlJc w:val="left"/>
      <w:pPr>
        <w:ind w:left="0" w:firstLine="400"/>
      </w:pPr>
      <w:rPr>
        <w:rFonts w:hint="eastAsia"/>
      </w:rPr>
    </w:lvl>
  </w:abstractNum>
  <w:abstractNum w:abstractNumId="1" w15:restartNumberingAfterBreak="0">
    <w:nsid w:val="8B73A368"/>
    <w:multiLevelType w:val="singleLevel"/>
    <w:tmpl w:val="8B73A368"/>
    <w:lvl w:ilvl="0">
      <w:start w:val="1"/>
      <w:numFmt w:val="chineseCounting"/>
      <w:pStyle w:val="1"/>
      <w:suff w:val="nothing"/>
      <w:lvlText w:val="%1、"/>
      <w:lvlJc w:val="left"/>
      <w:pPr>
        <w:ind w:left="0" w:firstLine="420"/>
      </w:pPr>
      <w:rPr>
        <w:rFonts w:hint="eastAsia"/>
      </w:rPr>
    </w:lvl>
  </w:abstractNum>
  <w:abstractNum w:abstractNumId="2" w15:restartNumberingAfterBreak="0">
    <w:nsid w:val="C05771B7"/>
    <w:multiLevelType w:val="singleLevel"/>
    <w:tmpl w:val="C05771B7"/>
    <w:lvl w:ilvl="0">
      <w:start w:val="1"/>
      <w:numFmt w:val="chineseCounting"/>
      <w:pStyle w:val="2"/>
      <w:suff w:val="nothing"/>
      <w:lvlText w:val="（%1）"/>
      <w:lvlJc w:val="center"/>
      <w:pPr>
        <w:tabs>
          <w:tab w:val="left" w:pos="0"/>
        </w:tabs>
        <w:ind w:left="0" w:firstLine="397"/>
      </w:pPr>
      <w:rPr>
        <w:rFonts w:hint="eastAsia"/>
        <w:sz w:val="24"/>
      </w:rPr>
    </w:lvl>
  </w:abstractNum>
  <w:abstractNum w:abstractNumId="3" w15:restartNumberingAfterBreak="0">
    <w:nsid w:val="02A93BD6"/>
    <w:multiLevelType w:val="multilevel"/>
    <w:tmpl w:val="02A93BD6"/>
    <w:lvl w:ilvl="0">
      <w:start w:val="1"/>
      <w:numFmt w:val="chineseCountingThousand"/>
      <w:lvlText w:val="第%1部分."/>
      <w:lvlJc w:val="center"/>
      <w:pPr>
        <w:tabs>
          <w:tab w:val="left" w:pos="1386"/>
        </w:tabs>
        <w:ind w:left="810" w:hanging="144"/>
      </w:pPr>
      <w:rPr>
        <w:rFonts w:hint="eastAsia"/>
      </w:rPr>
    </w:lvl>
    <w:lvl w:ilvl="1">
      <w:start w:val="1"/>
      <w:numFmt w:val="decimal"/>
      <w:lvlText w:val="%2."/>
      <w:lvlJc w:val="left"/>
      <w:pPr>
        <w:tabs>
          <w:tab w:val="left" w:pos="355"/>
        </w:tabs>
        <w:ind w:left="355" w:hanging="397"/>
      </w:pPr>
      <w:rPr>
        <w:rFonts w:hint="eastAsia"/>
      </w:rPr>
    </w:lvl>
    <w:lvl w:ilvl="2">
      <w:start w:val="1"/>
      <w:numFmt w:val="decimal"/>
      <w:lvlText w:val="%2.%3."/>
      <w:lvlJc w:val="left"/>
      <w:pPr>
        <w:tabs>
          <w:tab w:val="left" w:pos="638"/>
        </w:tabs>
        <w:ind w:left="638" w:hanging="453"/>
      </w:pPr>
      <w:rPr>
        <w:rFonts w:hint="eastAsia"/>
      </w:rPr>
    </w:lvl>
    <w:lvl w:ilvl="3">
      <w:start w:val="1"/>
      <w:numFmt w:val="decimal"/>
      <w:lvlText w:val="%2.%3.%4"/>
      <w:lvlJc w:val="left"/>
      <w:pPr>
        <w:tabs>
          <w:tab w:val="left" w:pos="1075"/>
        </w:tabs>
        <w:ind w:left="525" w:hanging="170"/>
      </w:pPr>
      <w:rPr>
        <w:rFonts w:hint="default"/>
      </w:rPr>
    </w:lvl>
    <w:lvl w:ilvl="4">
      <w:start w:val="1"/>
      <w:numFmt w:val="decimal"/>
      <w:lvlText w:val="%2.%3.%4.%5"/>
      <w:lvlJc w:val="left"/>
      <w:pPr>
        <w:tabs>
          <w:tab w:val="left" w:pos="1605"/>
        </w:tabs>
        <w:ind w:left="752" w:hanging="227"/>
      </w:pPr>
      <w:rPr>
        <w:rFonts w:hint="eastAsia"/>
      </w:rPr>
    </w:lvl>
    <w:lvl w:ilvl="5">
      <w:start w:val="1"/>
      <w:numFmt w:val="decimal"/>
      <w:lvlText w:val="%2.%3.%4.%5.%6"/>
      <w:lvlJc w:val="left"/>
      <w:pPr>
        <w:tabs>
          <w:tab w:val="left" w:pos="1530"/>
        </w:tabs>
        <w:ind w:left="1530" w:hanging="1152"/>
      </w:pPr>
      <w:rPr>
        <w:rFonts w:hint="eastAsia"/>
      </w:rPr>
    </w:lvl>
    <w:lvl w:ilvl="6">
      <w:start w:val="1"/>
      <w:numFmt w:val="decimal"/>
      <w:lvlText w:val="%7)"/>
      <w:lvlJc w:val="left"/>
      <w:pPr>
        <w:tabs>
          <w:tab w:val="left" w:pos="1674"/>
        </w:tabs>
        <w:ind w:left="1674" w:hanging="1296"/>
      </w:pPr>
      <w:rPr>
        <w:rFonts w:hint="eastAsia"/>
      </w:rPr>
    </w:lvl>
    <w:lvl w:ilvl="7">
      <w:start w:val="1"/>
      <w:numFmt w:val="chineseCountingThousand"/>
      <w:lvlRestart w:val="0"/>
      <w:pStyle w:val="8"/>
      <w:lvlText w:val="第%8章."/>
      <w:lvlJc w:val="left"/>
      <w:pPr>
        <w:tabs>
          <w:tab w:val="left" w:pos="8528"/>
        </w:tabs>
        <w:ind w:left="8528" w:hanging="1440"/>
      </w:pPr>
      <w:rPr>
        <w:rFonts w:hint="eastAsia"/>
      </w:rPr>
    </w:lvl>
    <w:lvl w:ilvl="8">
      <w:start w:val="1"/>
      <w:numFmt w:val="decimal"/>
      <w:lvlText w:val="第%9条."/>
      <w:lvlJc w:val="left"/>
      <w:pPr>
        <w:tabs>
          <w:tab w:val="left" w:pos="1962"/>
        </w:tabs>
        <w:ind w:left="1962" w:hanging="1584"/>
      </w:pPr>
      <w:rPr>
        <w:rFonts w:hint="eastAsia"/>
      </w:rPr>
    </w:lvl>
  </w:abstractNum>
  <w:abstractNum w:abstractNumId="4" w15:restartNumberingAfterBreak="0">
    <w:nsid w:val="085007CF"/>
    <w:multiLevelType w:val="multilevel"/>
    <w:tmpl w:val="085007CF"/>
    <w:lvl w:ilvl="0">
      <w:start w:val="1"/>
      <w:numFmt w:val="decimal"/>
      <w:lvlText w:val="%1."/>
      <w:lvlJc w:val="left"/>
      <w:pPr>
        <w:tabs>
          <w:tab w:val="num" w:pos="630"/>
        </w:tabs>
        <w:ind w:left="630" w:hanging="420"/>
      </w:pPr>
    </w:lvl>
    <w:lvl w:ilvl="1">
      <w:start w:val="1"/>
      <w:numFmt w:val="decimalEnclosedCircle"/>
      <w:lvlText w:val="%2"/>
      <w:lvlJc w:val="left"/>
      <w:pPr>
        <w:tabs>
          <w:tab w:val="num" w:pos="786"/>
        </w:tabs>
        <w:ind w:left="786" w:hanging="360"/>
      </w:pPr>
      <w:rPr>
        <w:rFonts w:hint="default"/>
        <w:color w:val="auto"/>
      </w:rPr>
    </w:lvl>
    <w:lvl w:ilvl="2">
      <w:start w:val="1"/>
      <w:numFmt w:val="lowerRoman"/>
      <w:lvlText w:val="%3."/>
      <w:lvlJc w:val="right"/>
      <w:pPr>
        <w:tabs>
          <w:tab w:val="num" w:pos="1470"/>
        </w:tabs>
        <w:ind w:left="1470" w:hanging="420"/>
      </w:pPr>
    </w:lvl>
    <w:lvl w:ilvl="3">
      <w:start w:val="8"/>
      <w:numFmt w:val="decimal"/>
      <w:lvlText w:val="%4．"/>
      <w:lvlJc w:val="left"/>
      <w:pPr>
        <w:tabs>
          <w:tab w:val="num" w:pos="1830"/>
        </w:tabs>
        <w:ind w:left="1830" w:hanging="360"/>
      </w:pPr>
      <w:rPr>
        <w:rFonts w:hint="default"/>
      </w:r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5" w15:restartNumberingAfterBreak="0">
    <w:nsid w:val="18D02AF5"/>
    <w:multiLevelType w:val="singleLevel"/>
    <w:tmpl w:val="18D02AF5"/>
    <w:lvl w:ilvl="0">
      <w:start w:val="1"/>
      <w:numFmt w:val="decimal"/>
      <w:lvlText w:val="（%1）"/>
      <w:lvlJc w:val="left"/>
      <w:pPr>
        <w:tabs>
          <w:tab w:val="num" w:pos="1429"/>
        </w:tabs>
        <w:ind w:left="1429" w:hanging="720"/>
      </w:pPr>
      <w:rPr>
        <w:rFonts w:hint="eastAsia"/>
      </w:rPr>
    </w:lvl>
  </w:abstractNum>
  <w:abstractNum w:abstractNumId="6" w15:restartNumberingAfterBreak="0">
    <w:nsid w:val="1BFD6DA4"/>
    <w:multiLevelType w:val="multilevel"/>
    <w:tmpl w:val="1BFD6DA4"/>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8253CA9"/>
    <w:multiLevelType w:val="multilevel"/>
    <w:tmpl w:val="28253CA9"/>
    <w:lvl w:ilvl="0">
      <w:start w:val="1"/>
      <w:numFmt w:val="decimal"/>
      <w:pStyle w:val="a0"/>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8705783"/>
    <w:multiLevelType w:val="singleLevel"/>
    <w:tmpl w:val="38705783"/>
    <w:lvl w:ilvl="0">
      <w:start w:val="1"/>
      <w:numFmt w:val="decimal"/>
      <w:lvlText w:val="%1．"/>
      <w:lvlJc w:val="left"/>
      <w:pPr>
        <w:tabs>
          <w:tab w:val="num" w:pos="552"/>
        </w:tabs>
        <w:ind w:left="552" w:hanging="420"/>
      </w:pPr>
      <w:rPr>
        <w:rFonts w:hint="eastAsia"/>
      </w:rPr>
    </w:lvl>
  </w:abstractNum>
  <w:abstractNum w:abstractNumId="10" w15:restartNumberingAfterBreak="0">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928"/>
        </w:tabs>
        <w:ind w:left="92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1" w15:restartNumberingAfterBreak="0">
    <w:nsid w:val="4498513B"/>
    <w:multiLevelType w:val="singleLevel"/>
    <w:tmpl w:val="4498513B"/>
    <w:lvl w:ilvl="0">
      <w:start w:val="1"/>
      <w:numFmt w:val="decimal"/>
      <w:suff w:val="nothing"/>
      <w:lvlText w:val="%1、"/>
      <w:lvlJc w:val="left"/>
    </w:lvl>
  </w:abstractNum>
  <w:abstractNum w:abstractNumId="12" w15:restartNumberingAfterBreak="0">
    <w:nsid w:val="462B9846"/>
    <w:multiLevelType w:val="singleLevel"/>
    <w:tmpl w:val="462B9846"/>
    <w:lvl w:ilvl="0">
      <w:start w:val="1"/>
      <w:numFmt w:val="decimal"/>
      <w:lvlText w:val="%1"/>
      <w:lvlJc w:val="left"/>
      <w:pPr>
        <w:tabs>
          <w:tab w:val="left" w:pos="0"/>
        </w:tabs>
        <w:ind w:left="0" w:firstLine="0"/>
      </w:pPr>
      <w:rPr>
        <w:rFonts w:hint="default"/>
      </w:rPr>
    </w:lvl>
  </w:abstractNum>
  <w:abstractNum w:abstractNumId="13" w15:restartNumberingAfterBreak="0">
    <w:nsid w:val="481C1873"/>
    <w:multiLevelType w:val="singleLevel"/>
    <w:tmpl w:val="481C1873"/>
    <w:lvl w:ilvl="0">
      <w:start w:val="1"/>
      <w:numFmt w:val="decimal"/>
      <w:suff w:val="nothing"/>
      <w:lvlText w:val="%1、"/>
      <w:lvlJc w:val="left"/>
    </w:lvl>
  </w:abstractNum>
  <w:abstractNum w:abstractNumId="14" w15:restartNumberingAfterBreak="0">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FE82BE3"/>
    <w:multiLevelType w:val="multilevel"/>
    <w:tmpl w:val="4FE82BE3"/>
    <w:lvl w:ilvl="0">
      <w:start w:val="1"/>
      <w:numFmt w:val="decimalEnclosedCircle"/>
      <w:lvlText w:val="%1"/>
      <w:lvlJc w:val="left"/>
      <w:pPr>
        <w:tabs>
          <w:tab w:val="num" w:pos="881"/>
        </w:tabs>
        <w:ind w:left="881" w:hanging="360"/>
      </w:pPr>
      <w:rPr>
        <w:rFonts w:ascii="宋体" w:eastAsia="宋体" w:hAnsi="宋体" w:cs="Times New Roman"/>
      </w:rPr>
    </w:lvl>
    <w:lvl w:ilvl="1">
      <w:start w:val="1"/>
      <w:numFmt w:val="lowerLetter"/>
      <w:lvlText w:val="%2)"/>
      <w:lvlJc w:val="left"/>
      <w:pPr>
        <w:tabs>
          <w:tab w:val="num" w:pos="1361"/>
        </w:tabs>
        <w:ind w:left="1361" w:hanging="420"/>
      </w:pPr>
    </w:lvl>
    <w:lvl w:ilvl="2">
      <w:start w:val="1"/>
      <w:numFmt w:val="lowerRoman"/>
      <w:lvlText w:val="%3."/>
      <w:lvlJc w:val="right"/>
      <w:pPr>
        <w:tabs>
          <w:tab w:val="num" w:pos="1781"/>
        </w:tabs>
        <w:ind w:left="1781" w:hanging="420"/>
      </w:pPr>
    </w:lvl>
    <w:lvl w:ilvl="3">
      <w:start w:val="1"/>
      <w:numFmt w:val="decimal"/>
      <w:lvlText w:val="%4."/>
      <w:lvlJc w:val="left"/>
      <w:pPr>
        <w:tabs>
          <w:tab w:val="num" w:pos="2201"/>
        </w:tabs>
        <w:ind w:left="2201" w:hanging="420"/>
      </w:pPr>
    </w:lvl>
    <w:lvl w:ilvl="4">
      <w:start w:val="1"/>
      <w:numFmt w:val="lowerLetter"/>
      <w:lvlText w:val="%5)"/>
      <w:lvlJc w:val="left"/>
      <w:pPr>
        <w:tabs>
          <w:tab w:val="num" w:pos="2621"/>
        </w:tabs>
        <w:ind w:left="2621" w:hanging="420"/>
      </w:pPr>
    </w:lvl>
    <w:lvl w:ilvl="5">
      <w:start w:val="1"/>
      <w:numFmt w:val="lowerRoman"/>
      <w:lvlText w:val="%6."/>
      <w:lvlJc w:val="right"/>
      <w:pPr>
        <w:tabs>
          <w:tab w:val="num" w:pos="3041"/>
        </w:tabs>
        <w:ind w:left="3041" w:hanging="420"/>
      </w:pPr>
    </w:lvl>
    <w:lvl w:ilvl="6">
      <w:start w:val="1"/>
      <w:numFmt w:val="decimal"/>
      <w:lvlText w:val="%7."/>
      <w:lvlJc w:val="left"/>
      <w:pPr>
        <w:tabs>
          <w:tab w:val="num" w:pos="3461"/>
        </w:tabs>
        <w:ind w:left="3461" w:hanging="420"/>
      </w:pPr>
    </w:lvl>
    <w:lvl w:ilvl="7">
      <w:start w:val="1"/>
      <w:numFmt w:val="lowerLetter"/>
      <w:lvlText w:val="%8)"/>
      <w:lvlJc w:val="left"/>
      <w:pPr>
        <w:tabs>
          <w:tab w:val="num" w:pos="3881"/>
        </w:tabs>
        <w:ind w:left="3881" w:hanging="420"/>
      </w:pPr>
    </w:lvl>
    <w:lvl w:ilvl="8">
      <w:start w:val="1"/>
      <w:numFmt w:val="lowerRoman"/>
      <w:lvlText w:val="%9."/>
      <w:lvlJc w:val="right"/>
      <w:pPr>
        <w:tabs>
          <w:tab w:val="num" w:pos="4301"/>
        </w:tabs>
        <w:ind w:left="4301" w:hanging="420"/>
      </w:pPr>
    </w:lvl>
  </w:abstractNum>
  <w:abstractNum w:abstractNumId="16" w15:restartNumberingAfterBreak="0">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7" w15:restartNumberingAfterBreak="0">
    <w:nsid w:val="56C17AA8"/>
    <w:multiLevelType w:val="singleLevel"/>
    <w:tmpl w:val="56C17AA8"/>
    <w:lvl w:ilvl="0">
      <w:start w:val="1"/>
      <w:numFmt w:val="decimal"/>
      <w:suff w:val="nothing"/>
      <w:lvlText w:val="%1、"/>
      <w:lvlJc w:val="left"/>
    </w:lvl>
  </w:abstractNum>
  <w:abstractNum w:abstractNumId="18" w15:restartNumberingAfterBreak="0">
    <w:nsid w:val="61013B73"/>
    <w:multiLevelType w:val="multilevel"/>
    <w:tmpl w:val="61013B73"/>
    <w:lvl w:ilvl="0">
      <w:start w:val="4"/>
      <w:numFmt w:val="decimal"/>
      <w:lvlText w:val="%1、"/>
      <w:lvlJc w:val="left"/>
      <w:pPr>
        <w:tabs>
          <w:tab w:val="left" w:pos="1468"/>
        </w:tabs>
        <w:ind w:left="1468" w:hanging="720"/>
      </w:pPr>
    </w:lvl>
    <w:lvl w:ilvl="1">
      <w:start w:val="1"/>
      <w:numFmt w:val="decimal"/>
      <w:pStyle w:val="205"/>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1D54D18"/>
    <w:multiLevelType w:val="multilevel"/>
    <w:tmpl w:val="71D54D18"/>
    <w:lvl w:ilvl="0">
      <w:start w:val="1"/>
      <w:numFmt w:val="upperLetter"/>
      <w:pStyle w:val="5"/>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7A4340BD"/>
    <w:multiLevelType w:val="multilevel"/>
    <w:tmpl w:val="7A4340BD"/>
    <w:lvl w:ilvl="0">
      <w:start w:val="1"/>
      <w:numFmt w:val="japaneseCounting"/>
      <w:lvlText w:val="（%1）"/>
      <w:lvlJc w:val="left"/>
      <w:pPr>
        <w:tabs>
          <w:tab w:val="num" w:pos="855"/>
        </w:tabs>
        <w:ind w:left="855" w:hanging="855"/>
      </w:pPr>
      <w:rPr>
        <w:rFonts w:hint="eastAsia"/>
      </w:rPr>
    </w:lvl>
    <w:lvl w:ilvl="1">
      <w:start w:val="3"/>
      <w:numFmt w:val="decimal"/>
      <w:lvlText w:val="%2."/>
      <w:lvlJc w:val="left"/>
      <w:pPr>
        <w:tabs>
          <w:tab w:val="num" w:pos="1273"/>
        </w:tabs>
        <w:ind w:left="1273" w:hanging="705"/>
      </w:pPr>
      <w:rPr>
        <w:rFonts w:hint="default"/>
      </w:rPr>
    </w:lvl>
    <w:lvl w:ilvl="2">
      <w:start w:val="1"/>
      <w:numFmt w:val="decimal"/>
      <w:lvlText w:val="%3."/>
      <w:lvlJc w:val="left"/>
      <w:pPr>
        <w:tabs>
          <w:tab w:val="num" w:pos="1740"/>
        </w:tabs>
        <w:ind w:left="1740" w:hanging="900"/>
      </w:pPr>
      <w:rPr>
        <w:rFonts w:hint="eastAsia"/>
        <w:color w:val="auto"/>
      </w:rPr>
    </w:lvl>
    <w:lvl w:ilvl="3">
      <w:start w:val="1"/>
      <w:numFmt w:val="decimal"/>
      <w:lvlText w:val="（%4）"/>
      <w:lvlJc w:val="left"/>
      <w:pPr>
        <w:tabs>
          <w:tab w:val="num" w:pos="1980"/>
        </w:tabs>
        <w:ind w:left="1980" w:hanging="720"/>
      </w:pPr>
      <w:rPr>
        <w:rFonts w:ascii="宋体" w:eastAsia="宋体" w:hAnsi="宋体" w:hint="eastAsia"/>
        <w:sz w:val="24"/>
        <w:szCs w:val="24"/>
      </w:rPr>
    </w:lvl>
    <w:lvl w:ilvl="4">
      <w:start w:val="1"/>
      <w:numFmt w:val="lowerLetter"/>
      <w:lvlText w:val="%5."/>
      <w:lvlJc w:val="left"/>
      <w:pPr>
        <w:tabs>
          <w:tab w:val="num" w:pos="2040"/>
        </w:tabs>
        <w:ind w:left="2040" w:hanging="360"/>
      </w:pPr>
      <w:rPr>
        <w:rFonts w:hint="eastAsia"/>
      </w:rPr>
    </w:lvl>
    <w:lvl w:ilvl="5">
      <w:start w:val="1"/>
      <w:numFmt w:val="decimal"/>
      <w:lvlText w:val="%6．"/>
      <w:lvlJc w:val="left"/>
      <w:pPr>
        <w:tabs>
          <w:tab w:val="num" w:pos="2820"/>
        </w:tabs>
        <w:ind w:left="2820" w:hanging="720"/>
      </w:pPr>
      <w:rPr>
        <w:rFonts w:hint="eastAsia"/>
      </w:rPr>
    </w:lvl>
    <w:lvl w:ilvl="6">
      <w:start w:val="8"/>
      <w:numFmt w:val="decimal"/>
      <w:lvlText w:val="%7"/>
      <w:lvlJc w:val="left"/>
      <w:pPr>
        <w:tabs>
          <w:tab w:val="num" w:pos="2880"/>
        </w:tabs>
        <w:ind w:left="2880" w:hanging="360"/>
      </w:pPr>
      <w:rPr>
        <w:rFonts w:hint="default"/>
      </w:rPr>
    </w:lvl>
    <w:lvl w:ilvl="7">
      <w:start w:val="1"/>
      <w:numFmt w:val="decimalEnclosedCircle"/>
      <w:lvlText w:val="%8"/>
      <w:lvlJc w:val="left"/>
      <w:pPr>
        <w:ind w:left="3300" w:hanging="360"/>
      </w:pPr>
      <w:rPr>
        <w:rFonts w:hint="default"/>
      </w:rPr>
    </w:lvl>
    <w:lvl w:ilvl="8">
      <w:start w:val="1"/>
      <w:numFmt w:val="decimalEnclosedCircle"/>
      <w:lvlText w:val="%9"/>
      <w:lvlJc w:val="left"/>
      <w:pPr>
        <w:ind w:left="3720" w:hanging="360"/>
      </w:pPr>
      <w:rPr>
        <w:rFonts w:hint="default"/>
      </w:rPr>
    </w:lvl>
  </w:abstractNum>
  <w:abstractNum w:abstractNumId="21"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16cid:durableId="769786754">
    <w:abstractNumId w:val="1"/>
  </w:num>
  <w:num w:numId="2" w16cid:durableId="1007828742">
    <w:abstractNumId w:val="2"/>
  </w:num>
  <w:num w:numId="3" w16cid:durableId="1952738130">
    <w:abstractNumId w:val="19"/>
  </w:num>
  <w:num w:numId="4" w16cid:durableId="1894729018">
    <w:abstractNumId w:val="3"/>
  </w:num>
  <w:num w:numId="5" w16cid:durableId="1330328077">
    <w:abstractNumId w:val="14"/>
  </w:num>
  <w:num w:numId="6" w16cid:durableId="344480826">
    <w:abstractNumId w:val="6"/>
  </w:num>
  <w:num w:numId="7" w16cid:durableId="1793207097">
    <w:abstractNumId w:val="8"/>
  </w:num>
  <w:num w:numId="8" w16cid:durableId="1074201785">
    <w:abstractNumId w:val="18"/>
  </w:num>
  <w:num w:numId="9" w16cid:durableId="827672295">
    <w:abstractNumId w:val="17"/>
  </w:num>
  <w:num w:numId="10" w16cid:durableId="2128237392">
    <w:abstractNumId w:val="16"/>
  </w:num>
  <w:num w:numId="11" w16cid:durableId="1352143994">
    <w:abstractNumId w:val="10"/>
  </w:num>
  <w:num w:numId="12" w16cid:durableId="1564482768">
    <w:abstractNumId w:val="0"/>
  </w:num>
  <w:num w:numId="13" w16cid:durableId="795610599">
    <w:abstractNumId w:val="7"/>
  </w:num>
  <w:num w:numId="14" w16cid:durableId="2073893869">
    <w:abstractNumId w:val="21"/>
  </w:num>
  <w:num w:numId="15" w16cid:durableId="160972354">
    <w:abstractNumId w:val="12"/>
  </w:num>
  <w:num w:numId="16" w16cid:durableId="1361786073">
    <w:abstractNumId w:val="13"/>
  </w:num>
  <w:num w:numId="17" w16cid:durableId="491219277">
    <w:abstractNumId w:val="20"/>
  </w:num>
  <w:num w:numId="18" w16cid:durableId="782574730">
    <w:abstractNumId w:val="4"/>
  </w:num>
  <w:num w:numId="19" w16cid:durableId="1919049920">
    <w:abstractNumId w:val="5"/>
  </w:num>
  <w:num w:numId="20" w16cid:durableId="1274706307">
    <w:abstractNumId w:val="15"/>
  </w:num>
  <w:num w:numId="21" w16cid:durableId="2066249126">
    <w:abstractNumId w:val="11"/>
  </w:num>
  <w:num w:numId="22" w16cid:durableId="1667244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defaultTabStop w:val="425"/>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M2YyMGYzZjI2NDAwMTYwMTNjZjExNTk2NTBlN2JkZDEifQ=="/>
  </w:docVars>
  <w:rsids>
    <w:rsidRoot w:val="6E8E2D33"/>
    <w:rsid w:val="00011803"/>
    <w:rsid w:val="00011C5C"/>
    <w:rsid w:val="00026B13"/>
    <w:rsid w:val="000467D2"/>
    <w:rsid w:val="00052E4A"/>
    <w:rsid w:val="0005334A"/>
    <w:rsid w:val="00063E18"/>
    <w:rsid w:val="000661DD"/>
    <w:rsid w:val="00075679"/>
    <w:rsid w:val="00082B34"/>
    <w:rsid w:val="0009196F"/>
    <w:rsid w:val="000A0E8E"/>
    <w:rsid w:val="000B30B6"/>
    <w:rsid w:val="000D1FD9"/>
    <w:rsid w:val="000F0F04"/>
    <w:rsid w:val="0011254F"/>
    <w:rsid w:val="00117869"/>
    <w:rsid w:val="00147335"/>
    <w:rsid w:val="00153262"/>
    <w:rsid w:val="001A02D9"/>
    <w:rsid w:val="001F2451"/>
    <w:rsid w:val="0021589C"/>
    <w:rsid w:val="00263809"/>
    <w:rsid w:val="00270BE1"/>
    <w:rsid w:val="00270DF9"/>
    <w:rsid w:val="002F5EFB"/>
    <w:rsid w:val="00315EAD"/>
    <w:rsid w:val="00322E9B"/>
    <w:rsid w:val="00326B69"/>
    <w:rsid w:val="00351DE6"/>
    <w:rsid w:val="00357B72"/>
    <w:rsid w:val="00362C89"/>
    <w:rsid w:val="00372CBC"/>
    <w:rsid w:val="003B44AF"/>
    <w:rsid w:val="003B552B"/>
    <w:rsid w:val="003F79A9"/>
    <w:rsid w:val="00406E99"/>
    <w:rsid w:val="004441F0"/>
    <w:rsid w:val="004639F8"/>
    <w:rsid w:val="00470B3E"/>
    <w:rsid w:val="004C5C62"/>
    <w:rsid w:val="004D0E79"/>
    <w:rsid w:val="0050059E"/>
    <w:rsid w:val="00524D61"/>
    <w:rsid w:val="00541349"/>
    <w:rsid w:val="0055786B"/>
    <w:rsid w:val="0059000E"/>
    <w:rsid w:val="005D1B7D"/>
    <w:rsid w:val="005F491D"/>
    <w:rsid w:val="006150EB"/>
    <w:rsid w:val="00626005"/>
    <w:rsid w:val="0065540B"/>
    <w:rsid w:val="00695D92"/>
    <w:rsid w:val="006B629E"/>
    <w:rsid w:val="006E4FA4"/>
    <w:rsid w:val="00741A54"/>
    <w:rsid w:val="00750C05"/>
    <w:rsid w:val="00756356"/>
    <w:rsid w:val="007648B9"/>
    <w:rsid w:val="00774705"/>
    <w:rsid w:val="007936AE"/>
    <w:rsid w:val="007A163B"/>
    <w:rsid w:val="007E0E35"/>
    <w:rsid w:val="00860276"/>
    <w:rsid w:val="008646FC"/>
    <w:rsid w:val="008865CE"/>
    <w:rsid w:val="008C4571"/>
    <w:rsid w:val="008C55B5"/>
    <w:rsid w:val="008E6906"/>
    <w:rsid w:val="008E7821"/>
    <w:rsid w:val="00911AD1"/>
    <w:rsid w:val="00923E79"/>
    <w:rsid w:val="00954530"/>
    <w:rsid w:val="009716AF"/>
    <w:rsid w:val="00975F86"/>
    <w:rsid w:val="00991791"/>
    <w:rsid w:val="009D478D"/>
    <w:rsid w:val="009E2F10"/>
    <w:rsid w:val="009F4516"/>
    <w:rsid w:val="00A0111A"/>
    <w:rsid w:val="00A2312A"/>
    <w:rsid w:val="00A4707B"/>
    <w:rsid w:val="00A74900"/>
    <w:rsid w:val="00A77143"/>
    <w:rsid w:val="00A8540F"/>
    <w:rsid w:val="00A95822"/>
    <w:rsid w:val="00AC5681"/>
    <w:rsid w:val="00AD50A5"/>
    <w:rsid w:val="00AD7BBE"/>
    <w:rsid w:val="00AE2E5C"/>
    <w:rsid w:val="00AE75D2"/>
    <w:rsid w:val="00B007C0"/>
    <w:rsid w:val="00B14082"/>
    <w:rsid w:val="00B311E7"/>
    <w:rsid w:val="00B738FF"/>
    <w:rsid w:val="00BC319D"/>
    <w:rsid w:val="00BE146F"/>
    <w:rsid w:val="00BF0510"/>
    <w:rsid w:val="00C0225C"/>
    <w:rsid w:val="00C03AF2"/>
    <w:rsid w:val="00C07833"/>
    <w:rsid w:val="00C410D1"/>
    <w:rsid w:val="00C756C5"/>
    <w:rsid w:val="00C91583"/>
    <w:rsid w:val="00CD3669"/>
    <w:rsid w:val="00CD67B2"/>
    <w:rsid w:val="00CD6BB8"/>
    <w:rsid w:val="00CE29D4"/>
    <w:rsid w:val="00D436FA"/>
    <w:rsid w:val="00D46E84"/>
    <w:rsid w:val="00D533C8"/>
    <w:rsid w:val="00D726CC"/>
    <w:rsid w:val="00D861E4"/>
    <w:rsid w:val="00D9078C"/>
    <w:rsid w:val="00D915F7"/>
    <w:rsid w:val="00DA2415"/>
    <w:rsid w:val="00DB4441"/>
    <w:rsid w:val="00DB79E3"/>
    <w:rsid w:val="00DF5B29"/>
    <w:rsid w:val="00E00146"/>
    <w:rsid w:val="00E02832"/>
    <w:rsid w:val="00E12C24"/>
    <w:rsid w:val="00E2006B"/>
    <w:rsid w:val="00E26351"/>
    <w:rsid w:val="00E53C48"/>
    <w:rsid w:val="00E700B8"/>
    <w:rsid w:val="00E75993"/>
    <w:rsid w:val="00E82493"/>
    <w:rsid w:val="00E943FF"/>
    <w:rsid w:val="00EA6327"/>
    <w:rsid w:val="00EB619F"/>
    <w:rsid w:val="00EC2910"/>
    <w:rsid w:val="00EF4DEF"/>
    <w:rsid w:val="00F84C85"/>
    <w:rsid w:val="00FA47A4"/>
    <w:rsid w:val="00FE51D2"/>
    <w:rsid w:val="00FF647D"/>
    <w:rsid w:val="011A16D7"/>
    <w:rsid w:val="012375FA"/>
    <w:rsid w:val="015A157B"/>
    <w:rsid w:val="01724418"/>
    <w:rsid w:val="01B04080"/>
    <w:rsid w:val="01B464A4"/>
    <w:rsid w:val="01CA7E28"/>
    <w:rsid w:val="01FD375D"/>
    <w:rsid w:val="01FD3964"/>
    <w:rsid w:val="01FF3B39"/>
    <w:rsid w:val="02047B51"/>
    <w:rsid w:val="020F32FC"/>
    <w:rsid w:val="02497534"/>
    <w:rsid w:val="024A1A25"/>
    <w:rsid w:val="02692785"/>
    <w:rsid w:val="02A82AFE"/>
    <w:rsid w:val="02CA4B0C"/>
    <w:rsid w:val="02DD1A2B"/>
    <w:rsid w:val="033C3B8A"/>
    <w:rsid w:val="034626A3"/>
    <w:rsid w:val="03B804CE"/>
    <w:rsid w:val="03B87A91"/>
    <w:rsid w:val="03D1678D"/>
    <w:rsid w:val="03DF7ECE"/>
    <w:rsid w:val="03E50E01"/>
    <w:rsid w:val="03ED08B9"/>
    <w:rsid w:val="03F73E18"/>
    <w:rsid w:val="040556DD"/>
    <w:rsid w:val="046B47E1"/>
    <w:rsid w:val="046D1445"/>
    <w:rsid w:val="047B5F1E"/>
    <w:rsid w:val="04881DE7"/>
    <w:rsid w:val="04FB1018"/>
    <w:rsid w:val="05096B07"/>
    <w:rsid w:val="05685F23"/>
    <w:rsid w:val="05AC22B4"/>
    <w:rsid w:val="05B04C14"/>
    <w:rsid w:val="05B54FD0"/>
    <w:rsid w:val="05BB69DC"/>
    <w:rsid w:val="05C63126"/>
    <w:rsid w:val="05EA3048"/>
    <w:rsid w:val="060A1938"/>
    <w:rsid w:val="06304BE1"/>
    <w:rsid w:val="06325D35"/>
    <w:rsid w:val="063310BF"/>
    <w:rsid w:val="0639503E"/>
    <w:rsid w:val="063A5CBA"/>
    <w:rsid w:val="06417EE2"/>
    <w:rsid w:val="06622973"/>
    <w:rsid w:val="06C839F1"/>
    <w:rsid w:val="06EE06AA"/>
    <w:rsid w:val="07560217"/>
    <w:rsid w:val="078208D4"/>
    <w:rsid w:val="07AA645B"/>
    <w:rsid w:val="07BE7A65"/>
    <w:rsid w:val="07C553A6"/>
    <w:rsid w:val="07D53C48"/>
    <w:rsid w:val="07FC00BD"/>
    <w:rsid w:val="082A51B7"/>
    <w:rsid w:val="082C148A"/>
    <w:rsid w:val="08417730"/>
    <w:rsid w:val="084453B7"/>
    <w:rsid w:val="085D1644"/>
    <w:rsid w:val="086439CD"/>
    <w:rsid w:val="08B703C0"/>
    <w:rsid w:val="08D33C93"/>
    <w:rsid w:val="08ED4934"/>
    <w:rsid w:val="09195620"/>
    <w:rsid w:val="092159FB"/>
    <w:rsid w:val="094F6F85"/>
    <w:rsid w:val="09AA18C7"/>
    <w:rsid w:val="09BB6517"/>
    <w:rsid w:val="09F4422A"/>
    <w:rsid w:val="0A055C09"/>
    <w:rsid w:val="0A28757C"/>
    <w:rsid w:val="0A6439FD"/>
    <w:rsid w:val="0A8E6255"/>
    <w:rsid w:val="0A9635CF"/>
    <w:rsid w:val="0AA23C86"/>
    <w:rsid w:val="0AA539B2"/>
    <w:rsid w:val="0AD01510"/>
    <w:rsid w:val="0B0E180D"/>
    <w:rsid w:val="0B1128C1"/>
    <w:rsid w:val="0B2E72C7"/>
    <w:rsid w:val="0B394C5F"/>
    <w:rsid w:val="0B577EA9"/>
    <w:rsid w:val="0B6902FF"/>
    <w:rsid w:val="0B785B99"/>
    <w:rsid w:val="0B8851D6"/>
    <w:rsid w:val="0B8C3402"/>
    <w:rsid w:val="0BA42588"/>
    <w:rsid w:val="0BB533AC"/>
    <w:rsid w:val="0BB6230B"/>
    <w:rsid w:val="0BBF4FB0"/>
    <w:rsid w:val="0BD969AB"/>
    <w:rsid w:val="0BDC54D1"/>
    <w:rsid w:val="0C012C2E"/>
    <w:rsid w:val="0C130F17"/>
    <w:rsid w:val="0C417472"/>
    <w:rsid w:val="0C785327"/>
    <w:rsid w:val="0C9908FB"/>
    <w:rsid w:val="0CA94155"/>
    <w:rsid w:val="0CA948EE"/>
    <w:rsid w:val="0CFD055A"/>
    <w:rsid w:val="0D515EFF"/>
    <w:rsid w:val="0D533015"/>
    <w:rsid w:val="0D5B4B6E"/>
    <w:rsid w:val="0D955CC8"/>
    <w:rsid w:val="0DA93C3F"/>
    <w:rsid w:val="0DEB2B5E"/>
    <w:rsid w:val="0DF26CD2"/>
    <w:rsid w:val="0E076673"/>
    <w:rsid w:val="0E3966AF"/>
    <w:rsid w:val="0E3F471E"/>
    <w:rsid w:val="0E417312"/>
    <w:rsid w:val="0E5B42DA"/>
    <w:rsid w:val="0E8A48C8"/>
    <w:rsid w:val="0EA57DD2"/>
    <w:rsid w:val="0EA91166"/>
    <w:rsid w:val="0EAA4827"/>
    <w:rsid w:val="0EC409CF"/>
    <w:rsid w:val="0ECD6942"/>
    <w:rsid w:val="0ED3504B"/>
    <w:rsid w:val="0ED6783F"/>
    <w:rsid w:val="0EDC264A"/>
    <w:rsid w:val="0EE02FCE"/>
    <w:rsid w:val="0EF47140"/>
    <w:rsid w:val="0F072309"/>
    <w:rsid w:val="0F2C615F"/>
    <w:rsid w:val="0F2F6409"/>
    <w:rsid w:val="0F471E66"/>
    <w:rsid w:val="0F5025DD"/>
    <w:rsid w:val="0F680932"/>
    <w:rsid w:val="0F704352"/>
    <w:rsid w:val="0F844305"/>
    <w:rsid w:val="0F9E265F"/>
    <w:rsid w:val="0FA20284"/>
    <w:rsid w:val="0FB10087"/>
    <w:rsid w:val="0FC30926"/>
    <w:rsid w:val="0FCA38C2"/>
    <w:rsid w:val="0FCE72CB"/>
    <w:rsid w:val="0FE011C8"/>
    <w:rsid w:val="0FE827AF"/>
    <w:rsid w:val="1003647D"/>
    <w:rsid w:val="100D2E35"/>
    <w:rsid w:val="10377BFA"/>
    <w:rsid w:val="10D51973"/>
    <w:rsid w:val="10D52C3D"/>
    <w:rsid w:val="10E501D7"/>
    <w:rsid w:val="10E8616A"/>
    <w:rsid w:val="113D2DB3"/>
    <w:rsid w:val="11615BD9"/>
    <w:rsid w:val="11641276"/>
    <w:rsid w:val="118D07EA"/>
    <w:rsid w:val="11D7639B"/>
    <w:rsid w:val="12012267"/>
    <w:rsid w:val="120B0DA6"/>
    <w:rsid w:val="120C7C36"/>
    <w:rsid w:val="12204EFF"/>
    <w:rsid w:val="122E0959"/>
    <w:rsid w:val="123205C3"/>
    <w:rsid w:val="12655548"/>
    <w:rsid w:val="126B3028"/>
    <w:rsid w:val="127E4955"/>
    <w:rsid w:val="12882902"/>
    <w:rsid w:val="129178C7"/>
    <w:rsid w:val="12AA7501"/>
    <w:rsid w:val="12AB1C90"/>
    <w:rsid w:val="12AF1625"/>
    <w:rsid w:val="12B0753E"/>
    <w:rsid w:val="12C252E3"/>
    <w:rsid w:val="12E15AFC"/>
    <w:rsid w:val="12FD7257"/>
    <w:rsid w:val="133A3C2F"/>
    <w:rsid w:val="134B5D1C"/>
    <w:rsid w:val="13883666"/>
    <w:rsid w:val="13A51BF5"/>
    <w:rsid w:val="13B35ADE"/>
    <w:rsid w:val="13E62DF8"/>
    <w:rsid w:val="13F428F3"/>
    <w:rsid w:val="13F5065E"/>
    <w:rsid w:val="144C4AB3"/>
    <w:rsid w:val="14541518"/>
    <w:rsid w:val="146230AA"/>
    <w:rsid w:val="14665D24"/>
    <w:rsid w:val="14735AC1"/>
    <w:rsid w:val="14774DA1"/>
    <w:rsid w:val="148C438D"/>
    <w:rsid w:val="14B97C69"/>
    <w:rsid w:val="14BD6DE9"/>
    <w:rsid w:val="14CF0FBC"/>
    <w:rsid w:val="14D0535C"/>
    <w:rsid w:val="1542631F"/>
    <w:rsid w:val="156D4E90"/>
    <w:rsid w:val="1587652C"/>
    <w:rsid w:val="158A492F"/>
    <w:rsid w:val="15950525"/>
    <w:rsid w:val="162639BD"/>
    <w:rsid w:val="162D02B3"/>
    <w:rsid w:val="162F3239"/>
    <w:rsid w:val="163D5FAA"/>
    <w:rsid w:val="164F4EBF"/>
    <w:rsid w:val="1655227F"/>
    <w:rsid w:val="16583988"/>
    <w:rsid w:val="16B5249B"/>
    <w:rsid w:val="16C42F79"/>
    <w:rsid w:val="16CD49B3"/>
    <w:rsid w:val="16DE614F"/>
    <w:rsid w:val="16DE7DF3"/>
    <w:rsid w:val="16F45869"/>
    <w:rsid w:val="1706559C"/>
    <w:rsid w:val="175B5620"/>
    <w:rsid w:val="176A7AA3"/>
    <w:rsid w:val="177F3944"/>
    <w:rsid w:val="179B08C6"/>
    <w:rsid w:val="181D1D5D"/>
    <w:rsid w:val="181E2688"/>
    <w:rsid w:val="182404D9"/>
    <w:rsid w:val="184151C1"/>
    <w:rsid w:val="18701D8B"/>
    <w:rsid w:val="18702CCD"/>
    <w:rsid w:val="18840EF6"/>
    <w:rsid w:val="18B90B18"/>
    <w:rsid w:val="18CF7159"/>
    <w:rsid w:val="18D7040F"/>
    <w:rsid w:val="18ED431E"/>
    <w:rsid w:val="18F67162"/>
    <w:rsid w:val="19155CFB"/>
    <w:rsid w:val="19225F9D"/>
    <w:rsid w:val="19490E18"/>
    <w:rsid w:val="19761BB3"/>
    <w:rsid w:val="197C67E5"/>
    <w:rsid w:val="19A270C0"/>
    <w:rsid w:val="19B24CFC"/>
    <w:rsid w:val="19E90682"/>
    <w:rsid w:val="19F81FEC"/>
    <w:rsid w:val="1A29463F"/>
    <w:rsid w:val="1A383CBF"/>
    <w:rsid w:val="1A3D20BB"/>
    <w:rsid w:val="1A654388"/>
    <w:rsid w:val="1A6E24A9"/>
    <w:rsid w:val="1A98475D"/>
    <w:rsid w:val="1A9E5E11"/>
    <w:rsid w:val="1AA15CCA"/>
    <w:rsid w:val="1ABA41A1"/>
    <w:rsid w:val="1AC64F3B"/>
    <w:rsid w:val="1AD80FFE"/>
    <w:rsid w:val="1AE81FFF"/>
    <w:rsid w:val="1B374D51"/>
    <w:rsid w:val="1B433B18"/>
    <w:rsid w:val="1B544B28"/>
    <w:rsid w:val="1B5F44FD"/>
    <w:rsid w:val="1B8847D2"/>
    <w:rsid w:val="1BA47E99"/>
    <w:rsid w:val="1BEF6FCF"/>
    <w:rsid w:val="1BF80FDA"/>
    <w:rsid w:val="1C0D366B"/>
    <w:rsid w:val="1C0D4CD7"/>
    <w:rsid w:val="1C17006D"/>
    <w:rsid w:val="1C421AB3"/>
    <w:rsid w:val="1C924FE2"/>
    <w:rsid w:val="1C980A44"/>
    <w:rsid w:val="1CA13874"/>
    <w:rsid w:val="1CB3762C"/>
    <w:rsid w:val="1CC551EF"/>
    <w:rsid w:val="1CCC7E76"/>
    <w:rsid w:val="1CD960B9"/>
    <w:rsid w:val="1CE678FC"/>
    <w:rsid w:val="1CF4360E"/>
    <w:rsid w:val="1D2F50C3"/>
    <w:rsid w:val="1D570BA5"/>
    <w:rsid w:val="1D6014D5"/>
    <w:rsid w:val="1D7F1C04"/>
    <w:rsid w:val="1D8C19BA"/>
    <w:rsid w:val="1D991199"/>
    <w:rsid w:val="1D992CC6"/>
    <w:rsid w:val="1D9A3AA1"/>
    <w:rsid w:val="1DA80726"/>
    <w:rsid w:val="1DB2013D"/>
    <w:rsid w:val="1DEB7AD9"/>
    <w:rsid w:val="1E346C3E"/>
    <w:rsid w:val="1E430E84"/>
    <w:rsid w:val="1E5E54C3"/>
    <w:rsid w:val="1E815A06"/>
    <w:rsid w:val="1E9D6B65"/>
    <w:rsid w:val="1ECB3353"/>
    <w:rsid w:val="1EE65711"/>
    <w:rsid w:val="1EE722C7"/>
    <w:rsid w:val="1F1A1153"/>
    <w:rsid w:val="1F1B17BE"/>
    <w:rsid w:val="1F380F42"/>
    <w:rsid w:val="1F4E3523"/>
    <w:rsid w:val="1F5570C1"/>
    <w:rsid w:val="1F601F82"/>
    <w:rsid w:val="1F617814"/>
    <w:rsid w:val="1F740899"/>
    <w:rsid w:val="1F875B33"/>
    <w:rsid w:val="1FD80EDD"/>
    <w:rsid w:val="20046ACE"/>
    <w:rsid w:val="200C79E8"/>
    <w:rsid w:val="20150EBA"/>
    <w:rsid w:val="20467A79"/>
    <w:rsid w:val="20500291"/>
    <w:rsid w:val="207A58C4"/>
    <w:rsid w:val="208118A1"/>
    <w:rsid w:val="2093457E"/>
    <w:rsid w:val="20A05D84"/>
    <w:rsid w:val="20B121DB"/>
    <w:rsid w:val="20C067BC"/>
    <w:rsid w:val="21254871"/>
    <w:rsid w:val="213A4B2B"/>
    <w:rsid w:val="21582E98"/>
    <w:rsid w:val="21791EC4"/>
    <w:rsid w:val="21886BFB"/>
    <w:rsid w:val="21A64442"/>
    <w:rsid w:val="21A939C9"/>
    <w:rsid w:val="21AA1A13"/>
    <w:rsid w:val="21C906A0"/>
    <w:rsid w:val="21DB658F"/>
    <w:rsid w:val="21EE642C"/>
    <w:rsid w:val="22031430"/>
    <w:rsid w:val="22176A62"/>
    <w:rsid w:val="221D6C29"/>
    <w:rsid w:val="225E5E0A"/>
    <w:rsid w:val="22795849"/>
    <w:rsid w:val="22934B5A"/>
    <w:rsid w:val="22A71800"/>
    <w:rsid w:val="22AE0FC2"/>
    <w:rsid w:val="22D83E7F"/>
    <w:rsid w:val="22FC748D"/>
    <w:rsid w:val="230948EA"/>
    <w:rsid w:val="231E7362"/>
    <w:rsid w:val="232253E7"/>
    <w:rsid w:val="234A7B51"/>
    <w:rsid w:val="234C3A72"/>
    <w:rsid w:val="23552125"/>
    <w:rsid w:val="23565978"/>
    <w:rsid w:val="2360668D"/>
    <w:rsid w:val="23771F9C"/>
    <w:rsid w:val="2391402C"/>
    <w:rsid w:val="23B4722B"/>
    <w:rsid w:val="23C81A7D"/>
    <w:rsid w:val="23FF2D04"/>
    <w:rsid w:val="24013373"/>
    <w:rsid w:val="240236F3"/>
    <w:rsid w:val="240660D2"/>
    <w:rsid w:val="24376967"/>
    <w:rsid w:val="244020ED"/>
    <w:rsid w:val="244F2331"/>
    <w:rsid w:val="245C410B"/>
    <w:rsid w:val="246C282C"/>
    <w:rsid w:val="24781529"/>
    <w:rsid w:val="249B7324"/>
    <w:rsid w:val="24AB29A0"/>
    <w:rsid w:val="24B2466D"/>
    <w:rsid w:val="24B959FC"/>
    <w:rsid w:val="24BC3AC1"/>
    <w:rsid w:val="24C862F3"/>
    <w:rsid w:val="24D42836"/>
    <w:rsid w:val="24E30AE9"/>
    <w:rsid w:val="24E85782"/>
    <w:rsid w:val="253D19C1"/>
    <w:rsid w:val="253D7013"/>
    <w:rsid w:val="25400910"/>
    <w:rsid w:val="25C3741D"/>
    <w:rsid w:val="25C827B7"/>
    <w:rsid w:val="25D05C9B"/>
    <w:rsid w:val="25EE3DC0"/>
    <w:rsid w:val="25F063AE"/>
    <w:rsid w:val="25F9400D"/>
    <w:rsid w:val="26154BBA"/>
    <w:rsid w:val="26282E39"/>
    <w:rsid w:val="263B1689"/>
    <w:rsid w:val="26932378"/>
    <w:rsid w:val="269A2941"/>
    <w:rsid w:val="26B136A3"/>
    <w:rsid w:val="26B242B9"/>
    <w:rsid w:val="26BA1186"/>
    <w:rsid w:val="26CC189E"/>
    <w:rsid w:val="26F21DD1"/>
    <w:rsid w:val="26F515A6"/>
    <w:rsid w:val="2705317A"/>
    <w:rsid w:val="27243964"/>
    <w:rsid w:val="272C7A7D"/>
    <w:rsid w:val="27472953"/>
    <w:rsid w:val="276F3399"/>
    <w:rsid w:val="27842C95"/>
    <w:rsid w:val="27C97BD7"/>
    <w:rsid w:val="27F6553B"/>
    <w:rsid w:val="2818512F"/>
    <w:rsid w:val="282835C4"/>
    <w:rsid w:val="282A0CFA"/>
    <w:rsid w:val="28460526"/>
    <w:rsid w:val="284710A6"/>
    <w:rsid w:val="28481571"/>
    <w:rsid w:val="287931CC"/>
    <w:rsid w:val="28A225F5"/>
    <w:rsid w:val="292D0B43"/>
    <w:rsid w:val="29486A8A"/>
    <w:rsid w:val="29543F45"/>
    <w:rsid w:val="296920E7"/>
    <w:rsid w:val="29A879FF"/>
    <w:rsid w:val="29D84B55"/>
    <w:rsid w:val="29DD440B"/>
    <w:rsid w:val="29F55728"/>
    <w:rsid w:val="2A0139FB"/>
    <w:rsid w:val="2A0D2231"/>
    <w:rsid w:val="2A225BFD"/>
    <w:rsid w:val="2A233B18"/>
    <w:rsid w:val="2A3165D6"/>
    <w:rsid w:val="2A47428B"/>
    <w:rsid w:val="2A4B1F10"/>
    <w:rsid w:val="2A531705"/>
    <w:rsid w:val="2A59320C"/>
    <w:rsid w:val="2A6907C5"/>
    <w:rsid w:val="2A966858"/>
    <w:rsid w:val="2AB54EB7"/>
    <w:rsid w:val="2ACB3C9A"/>
    <w:rsid w:val="2AD71387"/>
    <w:rsid w:val="2ADF3CE2"/>
    <w:rsid w:val="2AEA4B61"/>
    <w:rsid w:val="2B0B0CAB"/>
    <w:rsid w:val="2B636B46"/>
    <w:rsid w:val="2B732980"/>
    <w:rsid w:val="2BA93925"/>
    <w:rsid w:val="2BB030B7"/>
    <w:rsid w:val="2BD11BC8"/>
    <w:rsid w:val="2BDC0354"/>
    <w:rsid w:val="2BF81175"/>
    <w:rsid w:val="2BFA50FB"/>
    <w:rsid w:val="2C0717BF"/>
    <w:rsid w:val="2C366598"/>
    <w:rsid w:val="2C4C23FC"/>
    <w:rsid w:val="2C501614"/>
    <w:rsid w:val="2C6F6B22"/>
    <w:rsid w:val="2C821DAD"/>
    <w:rsid w:val="2C8B42A3"/>
    <w:rsid w:val="2C8D64FD"/>
    <w:rsid w:val="2C9003EB"/>
    <w:rsid w:val="2CCF1E9B"/>
    <w:rsid w:val="2CD514B3"/>
    <w:rsid w:val="2CF56452"/>
    <w:rsid w:val="2D1F33A7"/>
    <w:rsid w:val="2D4D337E"/>
    <w:rsid w:val="2D4F3FFF"/>
    <w:rsid w:val="2D510EC7"/>
    <w:rsid w:val="2D7C6AC4"/>
    <w:rsid w:val="2DB92D5B"/>
    <w:rsid w:val="2DCA6ECC"/>
    <w:rsid w:val="2DCF003E"/>
    <w:rsid w:val="2E177515"/>
    <w:rsid w:val="2E2F0AFB"/>
    <w:rsid w:val="2E3B0272"/>
    <w:rsid w:val="2E3D58F0"/>
    <w:rsid w:val="2E461D92"/>
    <w:rsid w:val="2E6B556B"/>
    <w:rsid w:val="2EDE2D40"/>
    <w:rsid w:val="2EFC570F"/>
    <w:rsid w:val="2F233A0A"/>
    <w:rsid w:val="2F301FB5"/>
    <w:rsid w:val="2F4467ED"/>
    <w:rsid w:val="2F5E515F"/>
    <w:rsid w:val="2F82216F"/>
    <w:rsid w:val="2FCC0CD9"/>
    <w:rsid w:val="2FDD5BE2"/>
    <w:rsid w:val="2FEE6382"/>
    <w:rsid w:val="2FFB15BE"/>
    <w:rsid w:val="305527B8"/>
    <w:rsid w:val="306C6018"/>
    <w:rsid w:val="306E0071"/>
    <w:rsid w:val="30831967"/>
    <w:rsid w:val="308948C3"/>
    <w:rsid w:val="30973E31"/>
    <w:rsid w:val="30B461D8"/>
    <w:rsid w:val="30B55F68"/>
    <w:rsid w:val="30C811A7"/>
    <w:rsid w:val="30EB37C4"/>
    <w:rsid w:val="31090FB6"/>
    <w:rsid w:val="3121616C"/>
    <w:rsid w:val="31296802"/>
    <w:rsid w:val="314366FB"/>
    <w:rsid w:val="314A1FAC"/>
    <w:rsid w:val="314B5244"/>
    <w:rsid w:val="31572824"/>
    <w:rsid w:val="319F37AE"/>
    <w:rsid w:val="31BE42FC"/>
    <w:rsid w:val="31DB2F5D"/>
    <w:rsid w:val="321A0972"/>
    <w:rsid w:val="32241E46"/>
    <w:rsid w:val="32425C3E"/>
    <w:rsid w:val="32477DEE"/>
    <w:rsid w:val="324C3EC7"/>
    <w:rsid w:val="327719D4"/>
    <w:rsid w:val="32A446B0"/>
    <w:rsid w:val="32A528C9"/>
    <w:rsid w:val="32E42133"/>
    <w:rsid w:val="32F73F6C"/>
    <w:rsid w:val="33574EF5"/>
    <w:rsid w:val="337508D2"/>
    <w:rsid w:val="3393650D"/>
    <w:rsid w:val="33945FB2"/>
    <w:rsid w:val="33A8380B"/>
    <w:rsid w:val="33B168B6"/>
    <w:rsid w:val="33E23337"/>
    <w:rsid w:val="343011F3"/>
    <w:rsid w:val="34350021"/>
    <w:rsid w:val="3490308D"/>
    <w:rsid w:val="349D48AE"/>
    <w:rsid w:val="34BF3EA6"/>
    <w:rsid w:val="34E31BC8"/>
    <w:rsid w:val="34F66698"/>
    <w:rsid w:val="35216874"/>
    <w:rsid w:val="353E7634"/>
    <w:rsid w:val="35404D0B"/>
    <w:rsid w:val="35774DFD"/>
    <w:rsid w:val="35842528"/>
    <w:rsid w:val="35A62C8F"/>
    <w:rsid w:val="35F21E49"/>
    <w:rsid w:val="360751B8"/>
    <w:rsid w:val="3616050E"/>
    <w:rsid w:val="361824EF"/>
    <w:rsid w:val="36835251"/>
    <w:rsid w:val="36946996"/>
    <w:rsid w:val="36B117C5"/>
    <w:rsid w:val="36B27BF6"/>
    <w:rsid w:val="36B702AD"/>
    <w:rsid w:val="36BE0569"/>
    <w:rsid w:val="36C34CE7"/>
    <w:rsid w:val="36CF285F"/>
    <w:rsid w:val="36D35283"/>
    <w:rsid w:val="36F4691D"/>
    <w:rsid w:val="37211905"/>
    <w:rsid w:val="37304E10"/>
    <w:rsid w:val="3730758F"/>
    <w:rsid w:val="37324E8D"/>
    <w:rsid w:val="37330BDA"/>
    <w:rsid w:val="375C0301"/>
    <w:rsid w:val="376B7624"/>
    <w:rsid w:val="37A614FD"/>
    <w:rsid w:val="37BC7885"/>
    <w:rsid w:val="37C62018"/>
    <w:rsid w:val="37F66933"/>
    <w:rsid w:val="37FD0448"/>
    <w:rsid w:val="381E409C"/>
    <w:rsid w:val="38353120"/>
    <w:rsid w:val="38594054"/>
    <w:rsid w:val="38647CDB"/>
    <w:rsid w:val="386C1308"/>
    <w:rsid w:val="38795984"/>
    <w:rsid w:val="388F4F9A"/>
    <w:rsid w:val="38C16230"/>
    <w:rsid w:val="38D3726C"/>
    <w:rsid w:val="38D40BFF"/>
    <w:rsid w:val="38E223AC"/>
    <w:rsid w:val="393B033B"/>
    <w:rsid w:val="3943697B"/>
    <w:rsid w:val="396E1053"/>
    <w:rsid w:val="398E6B1A"/>
    <w:rsid w:val="39A84565"/>
    <w:rsid w:val="39E135D3"/>
    <w:rsid w:val="3A18655B"/>
    <w:rsid w:val="3A30403B"/>
    <w:rsid w:val="3A415415"/>
    <w:rsid w:val="3A847B60"/>
    <w:rsid w:val="3A8B5AE3"/>
    <w:rsid w:val="3AC02EA2"/>
    <w:rsid w:val="3AD66EB0"/>
    <w:rsid w:val="3B1712E8"/>
    <w:rsid w:val="3B28059B"/>
    <w:rsid w:val="3B3B2E7B"/>
    <w:rsid w:val="3B3B682D"/>
    <w:rsid w:val="3B5515FA"/>
    <w:rsid w:val="3B621F9D"/>
    <w:rsid w:val="3B7B54C7"/>
    <w:rsid w:val="3B7E1B0D"/>
    <w:rsid w:val="3BE936E9"/>
    <w:rsid w:val="3BE94BE6"/>
    <w:rsid w:val="3BED0328"/>
    <w:rsid w:val="3C0812EB"/>
    <w:rsid w:val="3C0D2201"/>
    <w:rsid w:val="3C112178"/>
    <w:rsid w:val="3C445E89"/>
    <w:rsid w:val="3C4A0AB6"/>
    <w:rsid w:val="3C4A761B"/>
    <w:rsid w:val="3C596818"/>
    <w:rsid w:val="3C65073F"/>
    <w:rsid w:val="3C682BFE"/>
    <w:rsid w:val="3CDC6CD7"/>
    <w:rsid w:val="3CE73685"/>
    <w:rsid w:val="3CFF27E4"/>
    <w:rsid w:val="3D086573"/>
    <w:rsid w:val="3D3B59D5"/>
    <w:rsid w:val="3D6E0274"/>
    <w:rsid w:val="3D714C6E"/>
    <w:rsid w:val="3D754354"/>
    <w:rsid w:val="3D8042E9"/>
    <w:rsid w:val="3D8E7346"/>
    <w:rsid w:val="3D9265FF"/>
    <w:rsid w:val="3E1D0296"/>
    <w:rsid w:val="3E210442"/>
    <w:rsid w:val="3E97365C"/>
    <w:rsid w:val="3E9C2F91"/>
    <w:rsid w:val="3EA01DFB"/>
    <w:rsid w:val="3EAA1859"/>
    <w:rsid w:val="3F0D6C18"/>
    <w:rsid w:val="3F1E7077"/>
    <w:rsid w:val="3F330B40"/>
    <w:rsid w:val="3F443780"/>
    <w:rsid w:val="3F4C55D1"/>
    <w:rsid w:val="3F505364"/>
    <w:rsid w:val="3F68014E"/>
    <w:rsid w:val="3F8D0DBF"/>
    <w:rsid w:val="3FA55980"/>
    <w:rsid w:val="3FAA49D8"/>
    <w:rsid w:val="3FBF6868"/>
    <w:rsid w:val="3FC12D10"/>
    <w:rsid w:val="40032ACB"/>
    <w:rsid w:val="402B1C21"/>
    <w:rsid w:val="40420B44"/>
    <w:rsid w:val="408E66D4"/>
    <w:rsid w:val="408F5013"/>
    <w:rsid w:val="40A13ABC"/>
    <w:rsid w:val="40AF23BB"/>
    <w:rsid w:val="40C17845"/>
    <w:rsid w:val="40F24318"/>
    <w:rsid w:val="417F0FCE"/>
    <w:rsid w:val="418E6EC6"/>
    <w:rsid w:val="41D44FDE"/>
    <w:rsid w:val="41F442D7"/>
    <w:rsid w:val="422E312E"/>
    <w:rsid w:val="425C7E6A"/>
    <w:rsid w:val="425F3C2F"/>
    <w:rsid w:val="42721FEC"/>
    <w:rsid w:val="42851DF7"/>
    <w:rsid w:val="42C66C41"/>
    <w:rsid w:val="42E3660E"/>
    <w:rsid w:val="42E55F6F"/>
    <w:rsid w:val="4303234F"/>
    <w:rsid w:val="431E4F05"/>
    <w:rsid w:val="43572F18"/>
    <w:rsid w:val="43776D56"/>
    <w:rsid w:val="4395391D"/>
    <w:rsid w:val="43B41D58"/>
    <w:rsid w:val="43BE2962"/>
    <w:rsid w:val="43D16466"/>
    <w:rsid w:val="442073EE"/>
    <w:rsid w:val="44746A1B"/>
    <w:rsid w:val="44A30389"/>
    <w:rsid w:val="44B85861"/>
    <w:rsid w:val="44C94EFD"/>
    <w:rsid w:val="44D46146"/>
    <w:rsid w:val="45203A76"/>
    <w:rsid w:val="45285A30"/>
    <w:rsid w:val="45395F1B"/>
    <w:rsid w:val="45683EE7"/>
    <w:rsid w:val="45BB57CE"/>
    <w:rsid w:val="45CC79E9"/>
    <w:rsid w:val="45D45F2B"/>
    <w:rsid w:val="45D81FA6"/>
    <w:rsid w:val="45EC7588"/>
    <w:rsid w:val="46720CEB"/>
    <w:rsid w:val="46963997"/>
    <w:rsid w:val="46CA44E4"/>
    <w:rsid w:val="46CE5E45"/>
    <w:rsid w:val="47122AEC"/>
    <w:rsid w:val="471D0409"/>
    <w:rsid w:val="472471F5"/>
    <w:rsid w:val="47266580"/>
    <w:rsid w:val="472E3BD0"/>
    <w:rsid w:val="47322B01"/>
    <w:rsid w:val="473B10B2"/>
    <w:rsid w:val="477C4003"/>
    <w:rsid w:val="478365B2"/>
    <w:rsid w:val="47F26F4B"/>
    <w:rsid w:val="481132D5"/>
    <w:rsid w:val="482B07E8"/>
    <w:rsid w:val="483101C9"/>
    <w:rsid w:val="48643D4D"/>
    <w:rsid w:val="489A35D0"/>
    <w:rsid w:val="48D86C1F"/>
    <w:rsid w:val="48F63DE0"/>
    <w:rsid w:val="490B5784"/>
    <w:rsid w:val="49152E94"/>
    <w:rsid w:val="49157AFA"/>
    <w:rsid w:val="49175C55"/>
    <w:rsid w:val="492565E2"/>
    <w:rsid w:val="49306F30"/>
    <w:rsid w:val="496F5FB7"/>
    <w:rsid w:val="4994373F"/>
    <w:rsid w:val="499917D4"/>
    <w:rsid w:val="49C46BA1"/>
    <w:rsid w:val="49D226B1"/>
    <w:rsid w:val="49D34B8B"/>
    <w:rsid w:val="49F51AFD"/>
    <w:rsid w:val="4A131A23"/>
    <w:rsid w:val="4A1B08AE"/>
    <w:rsid w:val="4A730CAB"/>
    <w:rsid w:val="4AAB4BCD"/>
    <w:rsid w:val="4ABB70FB"/>
    <w:rsid w:val="4ACD2738"/>
    <w:rsid w:val="4B117A90"/>
    <w:rsid w:val="4B147738"/>
    <w:rsid w:val="4B173336"/>
    <w:rsid w:val="4B3E2AF3"/>
    <w:rsid w:val="4B400F76"/>
    <w:rsid w:val="4B703AAF"/>
    <w:rsid w:val="4B74064D"/>
    <w:rsid w:val="4BA94D54"/>
    <w:rsid w:val="4BC13CA7"/>
    <w:rsid w:val="4BC43684"/>
    <w:rsid w:val="4BE755F7"/>
    <w:rsid w:val="4C3C0B3D"/>
    <w:rsid w:val="4C9C2584"/>
    <w:rsid w:val="4CA80A87"/>
    <w:rsid w:val="4CE22604"/>
    <w:rsid w:val="4D17342A"/>
    <w:rsid w:val="4D2B00F8"/>
    <w:rsid w:val="4D4759EB"/>
    <w:rsid w:val="4D497207"/>
    <w:rsid w:val="4D6B0FA3"/>
    <w:rsid w:val="4D7D0BD3"/>
    <w:rsid w:val="4D7F3292"/>
    <w:rsid w:val="4D8E361A"/>
    <w:rsid w:val="4D9D2A9D"/>
    <w:rsid w:val="4D9E4AC9"/>
    <w:rsid w:val="4DAD7934"/>
    <w:rsid w:val="4DB6256F"/>
    <w:rsid w:val="4DC74E56"/>
    <w:rsid w:val="4DEF6F52"/>
    <w:rsid w:val="4DFF37A7"/>
    <w:rsid w:val="4E0A4029"/>
    <w:rsid w:val="4E3C1F73"/>
    <w:rsid w:val="4E3F75D7"/>
    <w:rsid w:val="4E6E0710"/>
    <w:rsid w:val="4E966638"/>
    <w:rsid w:val="4EC809E4"/>
    <w:rsid w:val="4EC8620B"/>
    <w:rsid w:val="4EF13DCA"/>
    <w:rsid w:val="4F390E25"/>
    <w:rsid w:val="4F7F2DDC"/>
    <w:rsid w:val="4F935D01"/>
    <w:rsid w:val="4F936CC6"/>
    <w:rsid w:val="4FA81290"/>
    <w:rsid w:val="4FA9473B"/>
    <w:rsid w:val="4FBF5D0D"/>
    <w:rsid w:val="4FC17E9C"/>
    <w:rsid w:val="4FD0196E"/>
    <w:rsid w:val="4FDF377D"/>
    <w:rsid w:val="4FEA449F"/>
    <w:rsid w:val="4FF92F6F"/>
    <w:rsid w:val="500838C5"/>
    <w:rsid w:val="508A009B"/>
    <w:rsid w:val="509C337D"/>
    <w:rsid w:val="50A56CB1"/>
    <w:rsid w:val="50D94FAE"/>
    <w:rsid w:val="50DC70B3"/>
    <w:rsid w:val="50E25B51"/>
    <w:rsid w:val="512440BC"/>
    <w:rsid w:val="512A5408"/>
    <w:rsid w:val="513F2197"/>
    <w:rsid w:val="51681333"/>
    <w:rsid w:val="517B587A"/>
    <w:rsid w:val="519058EF"/>
    <w:rsid w:val="51976F41"/>
    <w:rsid w:val="5199086A"/>
    <w:rsid w:val="51997E4E"/>
    <w:rsid w:val="519F63B8"/>
    <w:rsid w:val="51B3364F"/>
    <w:rsid w:val="51EC18B3"/>
    <w:rsid w:val="52065E75"/>
    <w:rsid w:val="5212095A"/>
    <w:rsid w:val="521F146A"/>
    <w:rsid w:val="524670F1"/>
    <w:rsid w:val="525237A9"/>
    <w:rsid w:val="525A3ACB"/>
    <w:rsid w:val="527131DC"/>
    <w:rsid w:val="527F0E4A"/>
    <w:rsid w:val="52860D64"/>
    <w:rsid w:val="52A50539"/>
    <w:rsid w:val="52B85A50"/>
    <w:rsid w:val="52DB4806"/>
    <w:rsid w:val="52E3223C"/>
    <w:rsid w:val="52F45BB7"/>
    <w:rsid w:val="530A7663"/>
    <w:rsid w:val="539F032F"/>
    <w:rsid w:val="53A60C1E"/>
    <w:rsid w:val="53E61ABA"/>
    <w:rsid w:val="53FE6D09"/>
    <w:rsid w:val="54286266"/>
    <w:rsid w:val="542D76E9"/>
    <w:rsid w:val="54301ED7"/>
    <w:rsid w:val="546F18C5"/>
    <w:rsid w:val="54777794"/>
    <w:rsid w:val="547A4910"/>
    <w:rsid w:val="547D5481"/>
    <w:rsid w:val="547F0672"/>
    <w:rsid w:val="548B683F"/>
    <w:rsid w:val="549D480E"/>
    <w:rsid w:val="549E7000"/>
    <w:rsid w:val="54C25580"/>
    <w:rsid w:val="54CA318A"/>
    <w:rsid w:val="54CF3C67"/>
    <w:rsid w:val="54D73AF9"/>
    <w:rsid w:val="55063511"/>
    <w:rsid w:val="552F02C0"/>
    <w:rsid w:val="553C5E22"/>
    <w:rsid w:val="555F3483"/>
    <w:rsid w:val="55840BFA"/>
    <w:rsid w:val="55A002C2"/>
    <w:rsid w:val="55A31438"/>
    <w:rsid w:val="55A94F4D"/>
    <w:rsid w:val="55AE54CE"/>
    <w:rsid w:val="55BB7AA2"/>
    <w:rsid w:val="55C13965"/>
    <w:rsid w:val="55C95E4A"/>
    <w:rsid w:val="55D901FE"/>
    <w:rsid w:val="55DB7226"/>
    <w:rsid w:val="55FB134A"/>
    <w:rsid w:val="56661347"/>
    <w:rsid w:val="56717635"/>
    <w:rsid w:val="567C6706"/>
    <w:rsid w:val="56CD0781"/>
    <w:rsid w:val="56EA0581"/>
    <w:rsid w:val="56EA7B13"/>
    <w:rsid w:val="570855FE"/>
    <w:rsid w:val="575E2DC2"/>
    <w:rsid w:val="57610911"/>
    <w:rsid w:val="57782C5B"/>
    <w:rsid w:val="578B57AB"/>
    <w:rsid w:val="57995F5A"/>
    <w:rsid w:val="57AA1707"/>
    <w:rsid w:val="57C4489B"/>
    <w:rsid w:val="57C573F6"/>
    <w:rsid w:val="57CB48BE"/>
    <w:rsid w:val="57E61504"/>
    <w:rsid w:val="57FC27E0"/>
    <w:rsid w:val="58056C1A"/>
    <w:rsid w:val="586F34DE"/>
    <w:rsid w:val="587E26C5"/>
    <w:rsid w:val="58BD2177"/>
    <w:rsid w:val="58CC42F7"/>
    <w:rsid w:val="58EF7663"/>
    <w:rsid w:val="58F61B43"/>
    <w:rsid w:val="59306119"/>
    <w:rsid w:val="59615D8F"/>
    <w:rsid w:val="596C2A61"/>
    <w:rsid w:val="597273A0"/>
    <w:rsid w:val="59793A7F"/>
    <w:rsid w:val="597D0E83"/>
    <w:rsid w:val="59BE026E"/>
    <w:rsid w:val="59C55F3F"/>
    <w:rsid w:val="59FC2588"/>
    <w:rsid w:val="5A28422F"/>
    <w:rsid w:val="5A3F3C40"/>
    <w:rsid w:val="5A3F674F"/>
    <w:rsid w:val="5A415CEF"/>
    <w:rsid w:val="5A7B3AD7"/>
    <w:rsid w:val="5A9207B3"/>
    <w:rsid w:val="5AA004E9"/>
    <w:rsid w:val="5AA01AA3"/>
    <w:rsid w:val="5AC320DD"/>
    <w:rsid w:val="5AE82B03"/>
    <w:rsid w:val="5AFB4DED"/>
    <w:rsid w:val="5B264A18"/>
    <w:rsid w:val="5B53520F"/>
    <w:rsid w:val="5B7E0F08"/>
    <w:rsid w:val="5B7E4922"/>
    <w:rsid w:val="5B83197A"/>
    <w:rsid w:val="5B8874CC"/>
    <w:rsid w:val="5B8A6ED0"/>
    <w:rsid w:val="5BAA6C51"/>
    <w:rsid w:val="5BB16E51"/>
    <w:rsid w:val="5BD80F4D"/>
    <w:rsid w:val="5BDA46C8"/>
    <w:rsid w:val="5BDB28D1"/>
    <w:rsid w:val="5BF84A80"/>
    <w:rsid w:val="5C0037F8"/>
    <w:rsid w:val="5C373FC5"/>
    <w:rsid w:val="5C480D25"/>
    <w:rsid w:val="5C805316"/>
    <w:rsid w:val="5C8C39F4"/>
    <w:rsid w:val="5CDF7168"/>
    <w:rsid w:val="5CF34E1E"/>
    <w:rsid w:val="5D1A5EBC"/>
    <w:rsid w:val="5D283C39"/>
    <w:rsid w:val="5D3B3F82"/>
    <w:rsid w:val="5D433310"/>
    <w:rsid w:val="5D5212CE"/>
    <w:rsid w:val="5D6A5DD7"/>
    <w:rsid w:val="5D75094C"/>
    <w:rsid w:val="5D7E2D63"/>
    <w:rsid w:val="5D7F2BF2"/>
    <w:rsid w:val="5D845EA0"/>
    <w:rsid w:val="5D862145"/>
    <w:rsid w:val="5D942587"/>
    <w:rsid w:val="5DF474C9"/>
    <w:rsid w:val="5E3B03F9"/>
    <w:rsid w:val="5E435D5B"/>
    <w:rsid w:val="5E507BA9"/>
    <w:rsid w:val="5E631F59"/>
    <w:rsid w:val="5E973E91"/>
    <w:rsid w:val="5E9C2F2A"/>
    <w:rsid w:val="5EAA5586"/>
    <w:rsid w:val="5EAC4E33"/>
    <w:rsid w:val="5EC64905"/>
    <w:rsid w:val="5EFB26FB"/>
    <w:rsid w:val="5F011E9E"/>
    <w:rsid w:val="5F017E13"/>
    <w:rsid w:val="5F1112E0"/>
    <w:rsid w:val="5F180F96"/>
    <w:rsid w:val="5F1817DA"/>
    <w:rsid w:val="5F1F1E98"/>
    <w:rsid w:val="5F285DBA"/>
    <w:rsid w:val="5F442792"/>
    <w:rsid w:val="5F5024DD"/>
    <w:rsid w:val="5F7A5959"/>
    <w:rsid w:val="5FC02A17"/>
    <w:rsid w:val="5FE7542E"/>
    <w:rsid w:val="600A7FBA"/>
    <w:rsid w:val="601A6239"/>
    <w:rsid w:val="602045A6"/>
    <w:rsid w:val="60292197"/>
    <w:rsid w:val="60293988"/>
    <w:rsid w:val="6079360F"/>
    <w:rsid w:val="607F33FC"/>
    <w:rsid w:val="60B47B32"/>
    <w:rsid w:val="610619ED"/>
    <w:rsid w:val="610E0EA8"/>
    <w:rsid w:val="612C1E2E"/>
    <w:rsid w:val="61470B5F"/>
    <w:rsid w:val="614F321C"/>
    <w:rsid w:val="615976B1"/>
    <w:rsid w:val="615A41CF"/>
    <w:rsid w:val="61665FE8"/>
    <w:rsid w:val="61700C15"/>
    <w:rsid w:val="618219AC"/>
    <w:rsid w:val="6190492E"/>
    <w:rsid w:val="61926AA7"/>
    <w:rsid w:val="61ED45A0"/>
    <w:rsid w:val="62343218"/>
    <w:rsid w:val="624445CE"/>
    <w:rsid w:val="62590E26"/>
    <w:rsid w:val="6271769A"/>
    <w:rsid w:val="62AE5F80"/>
    <w:rsid w:val="62DB47B4"/>
    <w:rsid w:val="632214CE"/>
    <w:rsid w:val="634737E7"/>
    <w:rsid w:val="6367384F"/>
    <w:rsid w:val="637864A7"/>
    <w:rsid w:val="638D1846"/>
    <w:rsid w:val="63912D73"/>
    <w:rsid w:val="639826A5"/>
    <w:rsid w:val="63B63F59"/>
    <w:rsid w:val="63E94422"/>
    <w:rsid w:val="64C74555"/>
    <w:rsid w:val="64FE1E35"/>
    <w:rsid w:val="656E0327"/>
    <w:rsid w:val="65977A35"/>
    <w:rsid w:val="65AC55AE"/>
    <w:rsid w:val="65C832DC"/>
    <w:rsid w:val="65D664A1"/>
    <w:rsid w:val="65D93559"/>
    <w:rsid w:val="6607489C"/>
    <w:rsid w:val="662E109F"/>
    <w:rsid w:val="6661353F"/>
    <w:rsid w:val="668379D3"/>
    <w:rsid w:val="66D528A5"/>
    <w:rsid w:val="67234499"/>
    <w:rsid w:val="67306450"/>
    <w:rsid w:val="6752319A"/>
    <w:rsid w:val="676F0104"/>
    <w:rsid w:val="67813BD2"/>
    <w:rsid w:val="678A18A6"/>
    <w:rsid w:val="6796339F"/>
    <w:rsid w:val="67C223E6"/>
    <w:rsid w:val="67CB573F"/>
    <w:rsid w:val="67CD6280"/>
    <w:rsid w:val="67DC5ACD"/>
    <w:rsid w:val="67DE2153"/>
    <w:rsid w:val="67FE1265"/>
    <w:rsid w:val="680668DD"/>
    <w:rsid w:val="680751D0"/>
    <w:rsid w:val="68174E29"/>
    <w:rsid w:val="681B22E0"/>
    <w:rsid w:val="684126D1"/>
    <w:rsid w:val="68476891"/>
    <w:rsid w:val="685F6F0B"/>
    <w:rsid w:val="68B17733"/>
    <w:rsid w:val="68B66238"/>
    <w:rsid w:val="68CE1DF7"/>
    <w:rsid w:val="69205616"/>
    <w:rsid w:val="69313380"/>
    <w:rsid w:val="6933534A"/>
    <w:rsid w:val="693B7312"/>
    <w:rsid w:val="69D74280"/>
    <w:rsid w:val="69D87C00"/>
    <w:rsid w:val="69E82B83"/>
    <w:rsid w:val="6A2E78D7"/>
    <w:rsid w:val="6A415A6B"/>
    <w:rsid w:val="6A4A085C"/>
    <w:rsid w:val="6A4B49AB"/>
    <w:rsid w:val="6A836CA3"/>
    <w:rsid w:val="6A8D23EA"/>
    <w:rsid w:val="6A9C63C3"/>
    <w:rsid w:val="6A9F7B3E"/>
    <w:rsid w:val="6AA65F65"/>
    <w:rsid w:val="6AB77801"/>
    <w:rsid w:val="6AC8690A"/>
    <w:rsid w:val="6ADC5DAC"/>
    <w:rsid w:val="6B0773A9"/>
    <w:rsid w:val="6B2022AE"/>
    <w:rsid w:val="6BB250BC"/>
    <w:rsid w:val="6BB57C34"/>
    <w:rsid w:val="6BBA6494"/>
    <w:rsid w:val="6BBD0E92"/>
    <w:rsid w:val="6BCE4EB6"/>
    <w:rsid w:val="6C09032F"/>
    <w:rsid w:val="6C2076DB"/>
    <w:rsid w:val="6C4B381B"/>
    <w:rsid w:val="6C4D795C"/>
    <w:rsid w:val="6C577E9A"/>
    <w:rsid w:val="6C5A42E5"/>
    <w:rsid w:val="6C621AA2"/>
    <w:rsid w:val="6C8773D3"/>
    <w:rsid w:val="6C9F5608"/>
    <w:rsid w:val="6CD24201"/>
    <w:rsid w:val="6CF42A26"/>
    <w:rsid w:val="6CFB4C3C"/>
    <w:rsid w:val="6D06067F"/>
    <w:rsid w:val="6D0D7EA4"/>
    <w:rsid w:val="6D246D40"/>
    <w:rsid w:val="6D323B6A"/>
    <w:rsid w:val="6D3A3D6E"/>
    <w:rsid w:val="6D3F25BB"/>
    <w:rsid w:val="6D4A4A10"/>
    <w:rsid w:val="6D890955"/>
    <w:rsid w:val="6D91745D"/>
    <w:rsid w:val="6DAB52F1"/>
    <w:rsid w:val="6E0A46DB"/>
    <w:rsid w:val="6E4B4EC6"/>
    <w:rsid w:val="6E531DA9"/>
    <w:rsid w:val="6E5B2C4D"/>
    <w:rsid w:val="6E715E76"/>
    <w:rsid w:val="6E7F00DA"/>
    <w:rsid w:val="6E8E2D33"/>
    <w:rsid w:val="6EBC7A38"/>
    <w:rsid w:val="6F011A46"/>
    <w:rsid w:val="6F062BB9"/>
    <w:rsid w:val="6F0E7393"/>
    <w:rsid w:val="6F5C1AAF"/>
    <w:rsid w:val="6FA3563F"/>
    <w:rsid w:val="6FC61B31"/>
    <w:rsid w:val="6FC848A9"/>
    <w:rsid w:val="6FD827A7"/>
    <w:rsid w:val="6FE81C7F"/>
    <w:rsid w:val="701D28B0"/>
    <w:rsid w:val="7020414E"/>
    <w:rsid w:val="70224246"/>
    <w:rsid w:val="70556F6C"/>
    <w:rsid w:val="7066558A"/>
    <w:rsid w:val="708960AF"/>
    <w:rsid w:val="70C849E9"/>
    <w:rsid w:val="70D84691"/>
    <w:rsid w:val="70FF7F39"/>
    <w:rsid w:val="712E6F9A"/>
    <w:rsid w:val="71643F3F"/>
    <w:rsid w:val="716F19D3"/>
    <w:rsid w:val="71881FAB"/>
    <w:rsid w:val="71C31235"/>
    <w:rsid w:val="71EB51E3"/>
    <w:rsid w:val="72227A1C"/>
    <w:rsid w:val="722577FA"/>
    <w:rsid w:val="723B7A2C"/>
    <w:rsid w:val="724C0A80"/>
    <w:rsid w:val="72606A84"/>
    <w:rsid w:val="729F135A"/>
    <w:rsid w:val="72E15E16"/>
    <w:rsid w:val="72F53314"/>
    <w:rsid w:val="73285A1F"/>
    <w:rsid w:val="73397A01"/>
    <w:rsid w:val="7351106A"/>
    <w:rsid w:val="735814D7"/>
    <w:rsid w:val="73687DCC"/>
    <w:rsid w:val="73794A11"/>
    <w:rsid w:val="7398490A"/>
    <w:rsid w:val="73E24C64"/>
    <w:rsid w:val="73E661C9"/>
    <w:rsid w:val="73E936C4"/>
    <w:rsid w:val="744D35EC"/>
    <w:rsid w:val="745703B0"/>
    <w:rsid w:val="747B1110"/>
    <w:rsid w:val="749106F5"/>
    <w:rsid w:val="74A0585D"/>
    <w:rsid w:val="74E97204"/>
    <w:rsid w:val="74EC0D2C"/>
    <w:rsid w:val="750556C0"/>
    <w:rsid w:val="750C3ADC"/>
    <w:rsid w:val="75145E2C"/>
    <w:rsid w:val="751B1BAD"/>
    <w:rsid w:val="752D620C"/>
    <w:rsid w:val="75396657"/>
    <w:rsid w:val="753A3E4E"/>
    <w:rsid w:val="75A238B5"/>
    <w:rsid w:val="75CC1648"/>
    <w:rsid w:val="75F82BA1"/>
    <w:rsid w:val="7615582C"/>
    <w:rsid w:val="763F7D22"/>
    <w:rsid w:val="764F1901"/>
    <w:rsid w:val="76685F07"/>
    <w:rsid w:val="768212F8"/>
    <w:rsid w:val="76972ED5"/>
    <w:rsid w:val="76AF7489"/>
    <w:rsid w:val="76BA5152"/>
    <w:rsid w:val="76CE0C54"/>
    <w:rsid w:val="76E32330"/>
    <w:rsid w:val="76EC330C"/>
    <w:rsid w:val="76EE59E6"/>
    <w:rsid w:val="77131A0F"/>
    <w:rsid w:val="773D5B3F"/>
    <w:rsid w:val="775E08A8"/>
    <w:rsid w:val="77635841"/>
    <w:rsid w:val="77800DB7"/>
    <w:rsid w:val="77966D30"/>
    <w:rsid w:val="77A95C2B"/>
    <w:rsid w:val="77B92EBE"/>
    <w:rsid w:val="77B93505"/>
    <w:rsid w:val="77CB499F"/>
    <w:rsid w:val="77D06EE8"/>
    <w:rsid w:val="77F14CA0"/>
    <w:rsid w:val="781D25EE"/>
    <w:rsid w:val="78250553"/>
    <w:rsid w:val="78405219"/>
    <w:rsid w:val="78574E38"/>
    <w:rsid w:val="788078D8"/>
    <w:rsid w:val="78837B07"/>
    <w:rsid w:val="7896484F"/>
    <w:rsid w:val="789A33DC"/>
    <w:rsid w:val="78AE3E2D"/>
    <w:rsid w:val="78BB4AA7"/>
    <w:rsid w:val="78C966CF"/>
    <w:rsid w:val="78CD1873"/>
    <w:rsid w:val="7905551F"/>
    <w:rsid w:val="79111B39"/>
    <w:rsid w:val="79240A64"/>
    <w:rsid w:val="794D439D"/>
    <w:rsid w:val="797B7AD9"/>
    <w:rsid w:val="79960FDD"/>
    <w:rsid w:val="79CD24B9"/>
    <w:rsid w:val="79E169F8"/>
    <w:rsid w:val="79E3533A"/>
    <w:rsid w:val="7A102B3D"/>
    <w:rsid w:val="7A8B51BF"/>
    <w:rsid w:val="7AA446A2"/>
    <w:rsid w:val="7AAA4D40"/>
    <w:rsid w:val="7AB44E04"/>
    <w:rsid w:val="7AC67AB3"/>
    <w:rsid w:val="7ACF47A6"/>
    <w:rsid w:val="7AFD592F"/>
    <w:rsid w:val="7B053CC0"/>
    <w:rsid w:val="7B4F2FB6"/>
    <w:rsid w:val="7B544A13"/>
    <w:rsid w:val="7B6C0973"/>
    <w:rsid w:val="7B7575E4"/>
    <w:rsid w:val="7B777538"/>
    <w:rsid w:val="7B826E5A"/>
    <w:rsid w:val="7B835C53"/>
    <w:rsid w:val="7B8D160E"/>
    <w:rsid w:val="7BA20A44"/>
    <w:rsid w:val="7BE331CA"/>
    <w:rsid w:val="7C255ADF"/>
    <w:rsid w:val="7C3E7E36"/>
    <w:rsid w:val="7C482814"/>
    <w:rsid w:val="7C5A2358"/>
    <w:rsid w:val="7C8950CE"/>
    <w:rsid w:val="7C8B20F5"/>
    <w:rsid w:val="7C9378C3"/>
    <w:rsid w:val="7C942F64"/>
    <w:rsid w:val="7CB86C79"/>
    <w:rsid w:val="7CD3525C"/>
    <w:rsid w:val="7CFF149D"/>
    <w:rsid w:val="7D04665E"/>
    <w:rsid w:val="7D1446C3"/>
    <w:rsid w:val="7D527B9A"/>
    <w:rsid w:val="7D613537"/>
    <w:rsid w:val="7D6A0519"/>
    <w:rsid w:val="7D7952E0"/>
    <w:rsid w:val="7D8171C8"/>
    <w:rsid w:val="7DAA32A9"/>
    <w:rsid w:val="7DB9319A"/>
    <w:rsid w:val="7DC751ED"/>
    <w:rsid w:val="7DC86AF6"/>
    <w:rsid w:val="7DD52E4B"/>
    <w:rsid w:val="7DE60785"/>
    <w:rsid w:val="7DEF1222"/>
    <w:rsid w:val="7DF94F3B"/>
    <w:rsid w:val="7DFB0D0B"/>
    <w:rsid w:val="7E01151B"/>
    <w:rsid w:val="7E0903E9"/>
    <w:rsid w:val="7E126485"/>
    <w:rsid w:val="7E582D05"/>
    <w:rsid w:val="7E5D2BBA"/>
    <w:rsid w:val="7E8458A8"/>
    <w:rsid w:val="7EC14D4E"/>
    <w:rsid w:val="7ED8355E"/>
    <w:rsid w:val="7F3C1BDD"/>
    <w:rsid w:val="7F4B66C5"/>
    <w:rsid w:val="7F501294"/>
    <w:rsid w:val="7F5667A5"/>
    <w:rsid w:val="7F5D257E"/>
    <w:rsid w:val="7F7F20B5"/>
    <w:rsid w:val="7F811A01"/>
    <w:rsid w:val="7FDE6B45"/>
    <w:rsid w:val="7FFC1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EB715"/>
  <w15:docId w15:val="{86C9F333-10EA-4D3E-B463-96FB3206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4" w:uiPriority="99" w:qFormat="1"/>
    <w:lsdException w:name="toc 1" w:uiPriority="2" w:qFormat="1"/>
    <w:lsdException w:name="toc 2" w:uiPriority="2"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2" w:qFormat="1"/>
    <w:lsdException w:name="HTML Acronym" w:qFormat="1"/>
    <w:lsdException w:name="HTML Cite" w:qFormat="1"/>
    <w:lsdException w:name="HTML Code" w:qFormat="1"/>
    <w:lsdException w:name="HTML Definition" w:qFormat="1"/>
    <w:lsdException w:name="HTML Keyboard" w:qFormat="1"/>
    <w:lsdException w:name="HTML Preformatted" w:uiPriority="4" w:unhideWhenUsed="1" w:qFormat="1"/>
    <w:lsdException w:name="HTML Sample" w:qFormat="1"/>
    <w:lsdException w:name="HTML Typewriter" w:uiPriority="4"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4"/>
    <w:qFormat/>
    <w:rsid w:val="00075679"/>
    <w:pPr>
      <w:widowControl w:val="0"/>
      <w:jc w:val="both"/>
    </w:pPr>
    <w:rPr>
      <w:rFonts w:ascii="Calibri" w:hAnsi="Calibri"/>
      <w:kern w:val="2"/>
      <w:sz w:val="21"/>
    </w:rPr>
  </w:style>
  <w:style w:type="paragraph" w:styleId="1">
    <w:name w:val="heading 1"/>
    <w:basedOn w:val="a3"/>
    <w:next w:val="a2"/>
    <w:link w:val="10"/>
    <w:uiPriority w:val="2"/>
    <w:qFormat/>
    <w:rsid w:val="00075679"/>
    <w:pPr>
      <w:keepNext/>
      <w:numPr>
        <w:numId w:val="1"/>
      </w:numPr>
      <w:spacing w:before="240" w:after="240"/>
    </w:pPr>
    <w:rPr>
      <w:rFonts w:ascii="楷体_GB2312" w:hAnsi="楷体_GB2312"/>
      <w:sz w:val="30"/>
    </w:rPr>
  </w:style>
  <w:style w:type="paragraph" w:styleId="2">
    <w:name w:val="heading 2"/>
    <w:basedOn w:val="a2"/>
    <w:next w:val="a2"/>
    <w:link w:val="20"/>
    <w:uiPriority w:val="2"/>
    <w:qFormat/>
    <w:rsid w:val="00075679"/>
    <w:pPr>
      <w:keepNext/>
      <w:numPr>
        <w:numId w:val="2"/>
      </w:numPr>
      <w:jc w:val="center"/>
      <w:outlineLvl w:val="1"/>
    </w:pPr>
    <w:rPr>
      <w:rFonts w:ascii="楷体_GB2312" w:hAnsi="楷体_GB2312"/>
      <w:b/>
      <w:bCs/>
      <w:sz w:val="24"/>
    </w:rPr>
  </w:style>
  <w:style w:type="paragraph" w:styleId="3">
    <w:name w:val="heading 3"/>
    <w:basedOn w:val="a2"/>
    <w:next w:val="a2"/>
    <w:uiPriority w:val="2"/>
    <w:qFormat/>
    <w:rsid w:val="00075679"/>
    <w:pPr>
      <w:keepNext/>
      <w:jc w:val="center"/>
      <w:outlineLvl w:val="2"/>
    </w:pPr>
    <w:rPr>
      <w:rFonts w:eastAsia="楷体_GB2312"/>
      <w:b/>
      <w:bCs/>
      <w:sz w:val="15"/>
    </w:rPr>
  </w:style>
  <w:style w:type="paragraph" w:styleId="40">
    <w:name w:val="heading 4"/>
    <w:basedOn w:val="a2"/>
    <w:next w:val="a2"/>
    <w:uiPriority w:val="2"/>
    <w:qFormat/>
    <w:rsid w:val="00075679"/>
    <w:pPr>
      <w:keepNext/>
      <w:jc w:val="center"/>
      <w:outlineLvl w:val="3"/>
    </w:pPr>
    <w:rPr>
      <w:rFonts w:eastAsia="楷体_GB2312"/>
      <w:b/>
      <w:bCs/>
      <w:sz w:val="13"/>
    </w:rPr>
  </w:style>
  <w:style w:type="paragraph" w:styleId="5">
    <w:name w:val="heading 5"/>
    <w:basedOn w:val="a2"/>
    <w:next w:val="a2"/>
    <w:uiPriority w:val="2"/>
    <w:qFormat/>
    <w:rsid w:val="00075679"/>
    <w:pPr>
      <w:keepNext/>
      <w:numPr>
        <w:numId w:val="3"/>
      </w:numPr>
      <w:outlineLvl w:val="4"/>
    </w:pPr>
    <w:rPr>
      <w:rFonts w:ascii="楷体_GB2312" w:eastAsia="楷体_GB2312"/>
      <w:bCs/>
      <w:sz w:val="28"/>
    </w:rPr>
  </w:style>
  <w:style w:type="paragraph" w:styleId="8">
    <w:name w:val="heading 8"/>
    <w:basedOn w:val="a2"/>
    <w:next w:val="a2"/>
    <w:qFormat/>
    <w:rsid w:val="00075679"/>
    <w:pPr>
      <w:numPr>
        <w:ilvl w:val="7"/>
        <w:numId w:val="4"/>
      </w:numPr>
      <w:ind w:left="0" w:firstLine="0"/>
      <w:jc w:val="center"/>
      <w:outlineLvl w:val="7"/>
    </w:pPr>
    <w:rPr>
      <w:rFonts w:eastAsia="黑体"/>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4">
    <w:name w:val="index 4"/>
    <w:basedOn w:val="a2"/>
    <w:next w:val="a2"/>
    <w:uiPriority w:val="99"/>
    <w:qFormat/>
    <w:rsid w:val="00075679"/>
    <w:pPr>
      <w:ind w:left="840" w:hanging="210"/>
      <w:jc w:val="left"/>
    </w:pPr>
    <w:rPr>
      <w:sz w:val="20"/>
    </w:rPr>
  </w:style>
  <w:style w:type="paragraph" w:styleId="a3">
    <w:name w:val="Title"/>
    <w:basedOn w:val="a2"/>
    <w:next w:val="a2"/>
    <w:qFormat/>
    <w:rsid w:val="00075679"/>
    <w:pPr>
      <w:spacing w:before="120" w:after="120" w:line="360" w:lineRule="auto"/>
      <w:jc w:val="center"/>
      <w:outlineLvl w:val="0"/>
    </w:pPr>
    <w:rPr>
      <w:rFonts w:ascii="黑体" w:eastAsia="黑体" w:hAnsi="Arial"/>
      <w:b/>
      <w:bCs/>
      <w:sz w:val="32"/>
      <w:szCs w:val="32"/>
    </w:rPr>
  </w:style>
  <w:style w:type="paragraph" w:styleId="a7">
    <w:name w:val="Normal Indent"/>
    <w:basedOn w:val="a2"/>
    <w:qFormat/>
    <w:rsid w:val="00075679"/>
    <w:pPr>
      <w:ind w:firstLine="420"/>
    </w:pPr>
  </w:style>
  <w:style w:type="paragraph" w:styleId="a8">
    <w:name w:val="Document Map"/>
    <w:basedOn w:val="a2"/>
    <w:semiHidden/>
    <w:qFormat/>
    <w:rsid w:val="00075679"/>
    <w:pPr>
      <w:shd w:val="clear" w:color="auto" w:fill="000080"/>
    </w:pPr>
  </w:style>
  <w:style w:type="paragraph" w:styleId="a9">
    <w:name w:val="annotation text"/>
    <w:basedOn w:val="a2"/>
    <w:qFormat/>
    <w:rsid w:val="00075679"/>
    <w:pPr>
      <w:jc w:val="left"/>
    </w:pPr>
    <w:rPr>
      <w:rFonts w:ascii="Verdana" w:eastAsia="Times New Roman" w:hAnsi="Verdana"/>
      <w:lang w:eastAsia="en-US"/>
    </w:rPr>
  </w:style>
  <w:style w:type="paragraph" w:styleId="aa">
    <w:name w:val="Salutation"/>
    <w:basedOn w:val="a2"/>
    <w:next w:val="a2"/>
    <w:qFormat/>
    <w:rsid w:val="00075679"/>
    <w:pPr>
      <w:adjustRightInd w:val="0"/>
      <w:spacing w:line="312" w:lineRule="atLeast"/>
      <w:textAlignment w:val="baseline"/>
    </w:pPr>
    <w:rPr>
      <w:rFonts w:ascii="楷体_GB2312" w:eastAsia="楷体_GB2312"/>
      <w:spacing w:val="20"/>
      <w:kern w:val="0"/>
      <w:sz w:val="28"/>
    </w:rPr>
  </w:style>
  <w:style w:type="paragraph" w:styleId="30">
    <w:name w:val="Body Text 3"/>
    <w:basedOn w:val="a2"/>
    <w:qFormat/>
    <w:rsid w:val="00075679"/>
    <w:rPr>
      <w:rFonts w:ascii="宋体" w:hAnsi="宋体"/>
      <w:sz w:val="24"/>
      <w:szCs w:val="24"/>
      <w:u w:val="single"/>
    </w:rPr>
  </w:style>
  <w:style w:type="paragraph" w:styleId="ab">
    <w:name w:val="Body Text"/>
    <w:basedOn w:val="a2"/>
    <w:next w:val="a2"/>
    <w:qFormat/>
    <w:rsid w:val="00075679"/>
    <w:rPr>
      <w:rFonts w:ascii="华文中宋" w:eastAsia="华文中宋"/>
      <w:bCs/>
      <w:sz w:val="28"/>
    </w:rPr>
  </w:style>
  <w:style w:type="paragraph" w:styleId="ac">
    <w:name w:val="Body Text Indent"/>
    <w:basedOn w:val="a2"/>
    <w:qFormat/>
    <w:rsid w:val="00075679"/>
    <w:pPr>
      <w:ind w:firstLine="576"/>
    </w:pPr>
    <w:rPr>
      <w:b/>
      <w:sz w:val="30"/>
    </w:rPr>
  </w:style>
  <w:style w:type="paragraph" w:styleId="ad">
    <w:name w:val="Block Text"/>
    <w:basedOn w:val="a2"/>
    <w:qFormat/>
    <w:rsid w:val="00075679"/>
    <w:pPr>
      <w:spacing w:line="500" w:lineRule="exact"/>
      <w:ind w:left="560" w:right="-15" w:hangingChars="200" w:hanging="560"/>
    </w:pPr>
    <w:rPr>
      <w:rFonts w:ascii="宋体"/>
      <w:sz w:val="28"/>
      <w:szCs w:val="24"/>
    </w:rPr>
  </w:style>
  <w:style w:type="paragraph" w:styleId="ae">
    <w:name w:val="Plain Text"/>
    <w:basedOn w:val="a2"/>
    <w:qFormat/>
    <w:rsid w:val="00075679"/>
    <w:rPr>
      <w:rFonts w:ascii="宋体" w:eastAsia="楷体_GB2312" w:hAnsi="Courier New"/>
      <w:sz w:val="26"/>
    </w:rPr>
  </w:style>
  <w:style w:type="paragraph" w:styleId="af">
    <w:name w:val="Date"/>
    <w:basedOn w:val="a2"/>
    <w:next w:val="a2"/>
    <w:qFormat/>
    <w:rsid w:val="00075679"/>
    <w:rPr>
      <w:rFonts w:eastAsia="黑体"/>
      <w:b/>
      <w:sz w:val="36"/>
    </w:rPr>
  </w:style>
  <w:style w:type="paragraph" w:styleId="21">
    <w:name w:val="Body Text Indent 2"/>
    <w:basedOn w:val="a2"/>
    <w:qFormat/>
    <w:rsid w:val="00075679"/>
    <w:pPr>
      <w:ind w:left="900"/>
    </w:pPr>
    <w:rPr>
      <w:rFonts w:ascii="楷体_GB2312" w:eastAsia="楷体_GB2312"/>
      <w:b/>
      <w:sz w:val="28"/>
    </w:rPr>
  </w:style>
  <w:style w:type="paragraph" w:styleId="af0">
    <w:name w:val="footer"/>
    <w:basedOn w:val="a2"/>
    <w:link w:val="af1"/>
    <w:uiPriority w:val="99"/>
    <w:qFormat/>
    <w:rsid w:val="00075679"/>
    <w:pPr>
      <w:tabs>
        <w:tab w:val="center" w:pos="4153"/>
        <w:tab w:val="right" w:pos="8306"/>
      </w:tabs>
      <w:snapToGrid w:val="0"/>
      <w:jc w:val="left"/>
    </w:pPr>
    <w:rPr>
      <w:sz w:val="18"/>
    </w:rPr>
  </w:style>
  <w:style w:type="paragraph" w:styleId="af2">
    <w:name w:val="header"/>
    <w:basedOn w:val="a2"/>
    <w:qFormat/>
    <w:rsid w:val="00075679"/>
    <w:pPr>
      <w:pBdr>
        <w:bottom w:val="single" w:sz="6" w:space="1" w:color="auto"/>
      </w:pBdr>
      <w:tabs>
        <w:tab w:val="center" w:pos="4153"/>
        <w:tab w:val="right" w:pos="8306"/>
      </w:tabs>
      <w:snapToGrid w:val="0"/>
      <w:jc w:val="center"/>
    </w:pPr>
    <w:rPr>
      <w:sz w:val="18"/>
    </w:rPr>
  </w:style>
  <w:style w:type="paragraph" w:styleId="TOC1">
    <w:name w:val="toc 1"/>
    <w:basedOn w:val="a2"/>
    <w:next w:val="a2"/>
    <w:uiPriority w:val="2"/>
    <w:qFormat/>
    <w:rsid w:val="00075679"/>
    <w:pPr>
      <w:widowControl/>
      <w:spacing w:before="120" w:after="120"/>
      <w:jc w:val="left"/>
    </w:pPr>
    <w:rPr>
      <w:rFonts w:ascii="Arial" w:eastAsia="楷体_GB2312" w:hAnsi="Arial"/>
      <w:b/>
      <w:bCs/>
      <w:caps/>
      <w:kern w:val="0"/>
      <w:sz w:val="20"/>
      <w:lang w:val="de-DE" w:eastAsia="de-AT"/>
    </w:rPr>
  </w:style>
  <w:style w:type="paragraph" w:styleId="31">
    <w:name w:val="Body Text Indent 3"/>
    <w:basedOn w:val="a2"/>
    <w:qFormat/>
    <w:rsid w:val="00075679"/>
    <w:pPr>
      <w:ind w:leftChars="171" w:left="359" w:firstLineChars="171" w:firstLine="359"/>
    </w:pPr>
  </w:style>
  <w:style w:type="paragraph" w:styleId="TOC2">
    <w:name w:val="toc 2"/>
    <w:basedOn w:val="a2"/>
    <w:next w:val="a2"/>
    <w:uiPriority w:val="2"/>
    <w:qFormat/>
    <w:rsid w:val="00075679"/>
    <w:pPr>
      <w:ind w:leftChars="200" w:left="420"/>
    </w:pPr>
  </w:style>
  <w:style w:type="paragraph" w:styleId="22">
    <w:name w:val="Body Text 2"/>
    <w:basedOn w:val="a2"/>
    <w:qFormat/>
    <w:rsid w:val="00075679"/>
    <w:pPr>
      <w:spacing w:after="120" w:line="480" w:lineRule="auto"/>
    </w:pPr>
  </w:style>
  <w:style w:type="paragraph" w:styleId="HTML">
    <w:name w:val="HTML Preformatted"/>
    <w:basedOn w:val="a2"/>
    <w:uiPriority w:val="4"/>
    <w:unhideWhenUsed/>
    <w:qFormat/>
    <w:rsid w:val="0007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3">
    <w:name w:val="Normal (Web)"/>
    <w:basedOn w:val="a2"/>
    <w:uiPriority w:val="2"/>
    <w:qFormat/>
    <w:rsid w:val="00075679"/>
    <w:pPr>
      <w:widowControl/>
      <w:jc w:val="left"/>
    </w:pPr>
    <w:rPr>
      <w:rFonts w:ascii="宋体" w:hAnsi="宋体" w:cs="宋体"/>
      <w:kern w:val="0"/>
      <w:sz w:val="24"/>
      <w:szCs w:val="24"/>
    </w:rPr>
  </w:style>
  <w:style w:type="paragraph" w:styleId="af4">
    <w:name w:val="Body Text First Indent"/>
    <w:basedOn w:val="ab"/>
    <w:qFormat/>
    <w:rsid w:val="00075679"/>
    <w:pPr>
      <w:adjustRightInd w:val="0"/>
      <w:spacing w:after="120" w:line="360" w:lineRule="atLeast"/>
      <w:ind w:firstLineChars="100" w:firstLine="420"/>
      <w:jc w:val="left"/>
      <w:textAlignment w:val="baseline"/>
    </w:pPr>
    <w:rPr>
      <w:rFonts w:ascii="Book Antiqua" w:hAnsi="Book Antiqua"/>
      <w:snapToGrid w:val="0"/>
      <w:kern w:val="0"/>
      <w:lang w:val="en-GB"/>
    </w:rPr>
  </w:style>
  <w:style w:type="paragraph" w:styleId="23">
    <w:name w:val="Body Text First Indent 2"/>
    <w:basedOn w:val="ac"/>
    <w:next w:val="a2"/>
    <w:uiPriority w:val="99"/>
    <w:unhideWhenUsed/>
    <w:qFormat/>
    <w:rsid w:val="00075679"/>
    <w:pPr>
      <w:ind w:firstLineChars="200" w:firstLine="420"/>
    </w:pPr>
  </w:style>
  <w:style w:type="table" w:styleId="af5">
    <w:name w:val="Table Grid"/>
    <w:basedOn w:val="a5"/>
    <w:uiPriority w:val="59"/>
    <w:qFormat/>
    <w:rsid w:val="0007567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sid w:val="00075679"/>
    <w:rPr>
      <w:b/>
      <w:bCs/>
    </w:rPr>
  </w:style>
  <w:style w:type="character" w:styleId="af7">
    <w:name w:val="page number"/>
    <w:basedOn w:val="a4"/>
    <w:qFormat/>
    <w:rsid w:val="00075679"/>
  </w:style>
  <w:style w:type="character" w:styleId="af8">
    <w:name w:val="FollowedHyperlink"/>
    <w:qFormat/>
    <w:rsid w:val="00075679"/>
    <w:rPr>
      <w:color w:val="auto"/>
      <w:u w:val="none"/>
    </w:rPr>
  </w:style>
  <w:style w:type="character" w:styleId="af9">
    <w:name w:val="Emphasis"/>
    <w:basedOn w:val="a4"/>
    <w:qFormat/>
    <w:rsid w:val="00075679"/>
    <w:rPr>
      <w:b/>
    </w:rPr>
  </w:style>
  <w:style w:type="character" w:styleId="HTML0">
    <w:name w:val="HTML Definition"/>
    <w:basedOn w:val="a4"/>
    <w:qFormat/>
    <w:rsid w:val="00075679"/>
  </w:style>
  <w:style w:type="character" w:styleId="HTML1">
    <w:name w:val="HTML Typewriter"/>
    <w:uiPriority w:val="4"/>
    <w:qFormat/>
    <w:rsid w:val="00075679"/>
    <w:rPr>
      <w:rFonts w:ascii="宋体" w:eastAsia="宋体" w:hAnsi="宋体" w:cs="宋体"/>
      <w:sz w:val="24"/>
      <w:szCs w:val="24"/>
    </w:rPr>
  </w:style>
  <w:style w:type="character" w:styleId="HTML2">
    <w:name w:val="HTML Acronym"/>
    <w:basedOn w:val="a4"/>
    <w:qFormat/>
    <w:rsid w:val="00075679"/>
  </w:style>
  <w:style w:type="character" w:styleId="HTML3">
    <w:name w:val="HTML Variable"/>
    <w:basedOn w:val="a4"/>
    <w:qFormat/>
    <w:rsid w:val="00075679"/>
  </w:style>
  <w:style w:type="character" w:styleId="afa">
    <w:name w:val="Hyperlink"/>
    <w:basedOn w:val="a4"/>
    <w:qFormat/>
    <w:rsid w:val="00075679"/>
    <w:rPr>
      <w:color w:val="auto"/>
      <w:u w:val="none"/>
    </w:rPr>
  </w:style>
  <w:style w:type="character" w:styleId="HTML4">
    <w:name w:val="HTML Code"/>
    <w:basedOn w:val="a4"/>
    <w:qFormat/>
    <w:rsid w:val="00075679"/>
    <w:rPr>
      <w:rFonts w:ascii="monospace" w:eastAsia="monospace" w:hAnsi="monospace" w:cs="monospace" w:hint="default"/>
      <w:sz w:val="20"/>
    </w:rPr>
  </w:style>
  <w:style w:type="character" w:styleId="afb">
    <w:name w:val="annotation reference"/>
    <w:qFormat/>
    <w:rsid w:val="00075679"/>
    <w:rPr>
      <w:sz w:val="21"/>
      <w:szCs w:val="21"/>
    </w:rPr>
  </w:style>
  <w:style w:type="character" w:styleId="HTML5">
    <w:name w:val="HTML Cite"/>
    <w:basedOn w:val="a4"/>
    <w:qFormat/>
    <w:rsid w:val="00075679"/>
  </w:style>
  <w:style w:type="character" w:styleId="HTML6">
    <w:name w:val="HTML Keyboard"/>
    <w:basedOn w:val="a4"/>
    <w:qFormat/>
    <w:rsid w:val="00075679"/>
    <w:rPr>
      <w:rFonts w:ascii="monospace" w:eastAsia="monospace" w:hAnsi="monospace" w:cs="monospace"/>
      <w:sz w:val="20"/>
    </w:rPr>
  </w:style>
  <w:style w:type="character" w:styleId="HTML7">
    <w:name w:val="HTML Sample"/>
    <w:basedOn w:val="a4"/>
    <w:qFormat/>
    <w:rsid w:val="00075679"/>
    <w:rPr>
      <w:rFonts w:ascii="monospace" w:eastAsia="monospace" w:hAnsi="monospace" w:cs="monospace" w:hint="default"/>
    </w:rPr>
  </w:style>
  <w:style w:type="paragraph" w:customStyle="1" w:styleId="Default">
    <w:name w:val="Default"/>
    <w:qFormat/>
    <w:rsid w:val="00075679"/>
    <w:pPr>
      <w:widowControl w:val="0"/>
      <w:autoSpaceDE w:val="0"/>
      <w:autoSpaceDN w:val="0"/>
      <w:adjustRightInd w:val="0"/>
    </w:pPr>
    <w:rPr>
      <w:rFonts w:ascii="宋体" w:cs="宋体"/>
      <w:color w:val="000000"/>
      <w:sz w:val="24"/>
      <w:szCs w:val="24"/>
    </w:rPr>
  </w:style>
  <w:style w:type="paragraph" w:customStyle="1" w:styleId="afc">
    <w:name w:val="标书首行缩进"/>
    <w:basedOn w:val="a2"/>
    <w:qFormat/>
    <w:rsid w:val="00075679"/>
    <w:pPr>
      <w:spacing w:beforeLines="50" w:line="288" w:lineRule="auto"/>
      <w:ind w:firstLineChars="200" w:firstLine="200"/>
    </w:pPr>
    <w:rPr>
      <w:rFonts w:ascii="Times New Roman" w:hAnsi="Times New Roman"/>
      <w:spacing w:val="16"/>
      <w:kern w:val="16"/>
      <w:sz w:val="24"/>
      <w:szCs w:val="24"/>
    </w:rPr>
  </w:style>
  <w:style w:type="paragraph" w:customStyle="1" w:styleId="xl28">
    <w:name w:val="xl2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1">
    <w:name w:val="纯文本1"/>
    <w:basedOn w:val="a2"/>
    <w:qFormat/>
    <w:rsid w:val="00075679"/>
    <w:pPr>
      <w:adjustRightInd w:val="0"/>
      <w:textAlignment w:val="baseline"/>
    </w:pPr>
    <w:rPr>
      <w:rFonts w:ascii="宋体" w:eastAsia="楷体_GB2312" w:hAnsi="Courier New"/>
      <w:sz w:val="26"/>
    </w:rPr>
  </w:style>
  <w:style w:type="paragraph" w:customStyle="1" w:styleId="xl31">
    <w:name w:val="xl3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afd">
    <w:name w:val="表格文字"/>
    <w:basedOn w:val="a2"/>
    <w:qFormat/>
    <w:rsid w:val="00075679"/>
    <w:pPr>
      <w:jc w:val="center"/>
    </w:pPr>
    <w:rPr>
      <w:color w:val="000000"/>
      <w:sz w:val="24"/>
      <w:szCs w:val="24"/>
    </w:rPr>
  </w:style>
  <w:style w:type="paragraph" w:customStyle="1" w:styleId="xl67">
    <w:name w:val="xl6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2">
    <w:name w:val="样式1"/>
    <w:basedOn w:val="TOC2"/>
    <w:uiPriority w:val="3"/>
    <w:qFormat/>
    <w:rsid w:val="00075679"/>
    <w:pPr>
      <w:widowControl/>
      <w:tabs>
        <w:tab w:val="left" w:pos="1985"/>
      </w:tabs>
      <w:spacing w:before="100" w:beforeAutospacing="1" w:after="100" w:afterAutospacing="1"/>
      <w:ind w:leftChars="50" w:left="110"/>
      <w:jc w:val="left"/>
    </w:pPr>
    <w:rPr>
      <w:rFonts w:eastAsia="楷体_GB2312"/>
      <w:b/>
      <w:kern w:val="0"/>
      <w:sz w:val="24"/>
    </w:rPr>
  </w:style>
  <w:style w:type="paragraph" w:customStyle="1" w:styleId="xl141">
    <w:name w:val="xl141"/>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74">
    <w:name w:val="xl74"/>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9">
    <w:name w:val="xl109"/>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71">
    <w:name w:val="xl71"/>
    <w:basedOn w:val="a2"/>
    <w:uiPriority w:val="3"/>
    <w:qFormat/>
    <w:rsid w:val="00075679"/>
    <w:pPr>
      <w:widowControl/>
      <w:spacing w:before="100" w:beforeAutospacing="1" w:after="100" w:afterAutospacing="1"/>
      <w:jc w:val="center"/>
    </w:pPr>
    <w:rPr>
      <w:rFonts w:ascii="宋体" w:hAnsi="宋体" w:cs="宋体"/>
      <w:kern w:val="0"/>
      <w:sz w:val="24"/>
      <w:szCs w:val="24"/>
    </w:rPr>
  </w:style>
  <w:style w:type="paragraph" w:customStyle="1" w:styleId="font19">
    <w:name w:val="font1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54">
    <w:name w:val="xl54"/>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3">
    <w:name w:val="正文1"/>
    <w:basedOn w:val="a2"/>
    <w:uiPriority w:val="3"/>
    <w:qFormat/>
    <w:rsid w:val="00075679"/>
    <w:pPr>
      <w:ind w:firstLine="540"/>
    </w:pPr>
    <w:rPr>
      <w:sz w:val="24"/>
    </w:rPr>
  </w:style>
  <w:style w:type="paragraph" w:customStyle="1" w:styleId="xl61">
    <w:name w:val="xl61"/>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75">
    <w:name w:val="xl7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font15">
    <w:name w:val="font15"/>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2"/>
    <w:uiPriority w:val="3"/>
    <w:qFormat/>
    <w:rsid w:val="000756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font35">
    <w:name w:val="font3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9">
    <w:name w:val="font2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8">
    <w:name w:val="xl138"/>
    <w:basedOn w:val="a2"/>
    <w:uiPriority w:val="3"/>
    <w:qFormat/>
    <w:rsid w:val="0007567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e">
    <w:name w:val="List Paragraph"/>
    <w:basedOn w:val="a2"/>
    <w:uiPriority w:val="99"/>
    <w:qFormat/>
    <w:rsid w:val="00075679"/>
    <w:pPr>
      <w:ind w:firstLineChars="200" w:firstLine="420"/>
    </w:pPr>
  </w:style>
  <w:style w:type="paragraph" w:customStyle="1" w:styleId="14">
    <w:name w:val="1"/>
    <w:basedOn w:val="a2"/>
    <w:uiPriority w:val="1"/>
    <w:semiHidden/>
    <w:qFormat/>
    <w:rsid w:val="00075679"/>
    <w:pPr>
      <w:widowControl/>
      <w:spacing w:after="160" w:line="240" w:lineRule="exact"/>
      <w:jc w:val="left"/>
    </w:pPr>
    <w:rPr>
      <w:rFonts w:ascii="Verdana" w:hAnsi="Verdana"/>
      <w:kern w:val="0"/>
      <w:sz w:val="20"/>
      <w:lang w:eastAsia="en-US"/>
    </w:rPr>
  </w:style>
  <w:style w:type="paragraph" w:customStyle="1" w:styleId="xl128">
    <w:name w:val="xl128"/>
    <w:basedOn w:val="a2"/>
    <w:uiPriority w:val="3"/>
    <w:qFormat/>
    <w:rsid w:val="0007567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Style2">
    <w:name w:val="_Style 2"/>
    <w:basedOn w:val="a2"/>
    <w:uiPriority w:val="7"/>
    <w:qFormat/>
    <w:rsid w:val="00075679"/>
    <w:pPr>
      <w:ind w:firstLineChars="200" w:firstLine="420"/>
    </w:pPr>
  </w:style>
  <w:style w:type="paragraph" w:customStyle="1" w:styleId="xl105">
    <w:name w:val="xl105"/>
    <w:basedOn w:val="a2"/>
    <w:uiPriority w:val="3"/>
    <w:qFormat/>
    <w:rsid w:val="0007567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62">
    <w:name w:val="xl62"/>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5">
    <w:name w:val="xl3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font24">
    <w:name w:val="font24"/>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210">
    <w:name w:val="正文文本缩进 21"/>
    <w:basedOn w:val="a2"/>
    <w:qFormat/>
    <w:rsid w:val="00075679"/>
    <w:pPr>
      <w:snapToGrid w:val="0"/>
      <w:spacing w:line="420" w:lineRule="atLeast"/>
      <w:ind w:firstLine="420"/>
    </w:pPr>
  </w:style>
  <w:style w:type="paragraph" w:customStyle="1" w:styleId="xl33">
    <w:name w:val="xl33"/>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76">
    <w:name w:val="xl76"/>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0">
    <w:name w:val="xl140"/>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CharCharCharChar">
    <w:name w:val="Char Char Char Char"/>
    <w:basedOn w:val="a8"/>
    <w:uiPriority w:val="6"/>
    <w:qFormat/>
    <w:rsid w:val="00075679"/>
    <w:pPr>
      <w:adjustRightInd w:val="0"/>
      <w:snapToGrid w:val="0"/>
      <w:spacing w:line="360" w:lineRule="auto"/>
    </w:pPr>
    <w:rPr>
      <w:rFonts w:ascii="Tahoma" w:hAnsi="Tahoma"/>
      <w:sz w:val="24"/>
      <w:szCs w:val="24"/>
    </w:rPr>
  </w:style>
  <w:style w:type="paragraph" w:customStyle="1" w:styleId="font40">
    <w:name w:val="font4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9">
    <w:name w:val="xl139"/>
    <w:basedOn w:val="a2"/>
    <w:uiPriority w:val="3"/>
    <w:qFormat/>
    <w:rsid w:val="0007567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4">
    <w:name w:val="xl3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46">
    <w:name w:val="xl46"/>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qFormat/>
    <w:rsid w:val="00075679"/>
    <w:pPr>
      <w:widowControl/>
      <w:jc w:val="left"/>
    </w:pPr>
    <w:rPr>
      <w:kern w:val="0"/>
      <w:sz w:val="24"/>
      <w:szCs w:val="21"/>
    </w:rPr>
  </w:style>
  <w:style w:type="paragraph" w:customStyle="1" w:styleId="font21">
    <w:name w:val="font21"/>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7">
    <w:name w:val="xl107"/>
    <w:basedOn w:val="a2"/>
    <w:uiPriority w:val="3"/>
    <w:qFormat/>
    <w:rsid w:val="00075679"/>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0">
    <w:name w:val="font10"/>
    <w:basedOn w:val="a2"/>
    <w:uiPriority w:val="6"/>
    <w:qFormat/>
    <w:rsid w:val="00075679"/>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xl133">
    <w:name w:val="xl13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8">
    <w:name w:val="xl118"/>
    <w:basedOn w:val="a2"/>
    <w:uiPriority w:val="3"/>
    <w:qFormat/>
    <w:rsid w:val="00075679"/>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Style3">
    <w:name w:val="_Style 3"/>
    <w:uiPriority w:val="1"/>
    <w:qFormat/>
    <w:rsid w:val="00075679"/>
    <w:rPr>
      <w:rFonts w:ascii="Calibri" w:hAnsi="Calibri"/>
      <w:sz w:val="22"/>
      <w:szCs w:val="22"/>
    </w:rPr>
  </w:style>
  <w:style w:type="paragraph" w:customStyle="1" w:styleId="font6">
    <w:name w:val="font6"/>
    <w:basedOn w:val="a2"/>
    <w:uiPriority w:val="6"/>
    <w:qFormat/>
    <w:rsid w:val="00075679"/>
    <w:pPr>
      <w:widowControl/>
      <w:spacing w:before="100" w:beforeAutospacing="1" w:after="100" w:afterAutospacing="1"/>
      <w:jc w:val="left"/>
    </w:pPr>
    <w:rPr>
      <w:rFonts w:ascii="宋体" w:hAnsi="宋体" w:hint="eastAsia"/>
      <w:b/>
      <w:bCs/>
      <w:kern w:val="0"/>
      <w:sz w:val="20"/>
    </w:rPr>
  </w:style>
  <w:style w:type="paragraph" w:customStyle="1" w:styleId="xl88">
    <w:name w:val="xl8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7">
    <w:name w:val="xl57"/>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13">
    <w:name w:val="font13"/>
    <w:basedOn w:val="a2"/>
    <w:uiPriority w:val="6"/>
    <w:qFormat/>
    <w:rsid w:val="00075679"/>
    <w:pPr>
      <w:widowControl/>
      <w:spacing w:before="100" w:beforeAutospacing="1" w:after="100" w:afterAutospacing="1"/>
      <w:jc w:val="left"/>
    </w:pPr>
    <w:rPr>
      <w:i/>
      <w:iCs/>
      <w:kern w:val="0"/>
      <w:sz w:val="36"/>
      <w:szCs w:val="36"/>
    </w:rPr>
  </w:style>
  <w:style w:type="paragraph" w:customStyle="1" w:styleId="xl60">
    <w:name w:val="xl60"/>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5">
    <w:name w:val="批注主题1"/>
    <w:basedOn w:val="a9"/>
    <w:next w:val="a9"/>
    <w:qFormat/>
    <w:rsid w:val="00075679"/>
    <w:rPr>
      <w:b/>
      <w:bCs/>
    </w:rPr>
  </w:style>
  <w:style w:type="paragraph" w:customStyle="1" w:styleId="font16">
    <w:name w:val="font16"/>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21">
    <w:name w:val="xl121"/>
    <w:basedOn w:val="a2"/>
    <w:uiPriority w:val="3"/>
    <w:qFormat/>
    <w:rsid w:val="00075679"/>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font12">
    <w:name w:val="font12"/>
    <w:basedOn w:val="a2"/>
    <w:uiPriority w:val="6"/>
    <w:qFormat/>
    <w:rsid w:val="00075679"/>
    <w:pPr>
      <w:widowControl/>
      <w:spacing w:before="100" w:beforeAutospacing="1" w:after="100" w:afterAutospacing="1"/>
      <w:jc w:val="left"/>
    </w:pPr>
    <w:rPr>
      <w:rFonts w:ascii="宋体" w:hAnsi="宋体" w:hint="eastAsia"/>
      <w:kern w:val="0"/>
      <w:sz w:val="36"/>
      <w:szCs w:val="36"/>
    </w:rPr>
  </w:style>
  <w:style w:type="paragraph" w:customStyle="1" w:styleId="font14">
    <w:name w:val="font14"/>
    <w:basedOn w:val="a2"/>
    <w:uiPriority w:val="6"/>
    <w:qFormat/>
    <w:rsid w:val="00075679"/>
    <w:pPr>
      <w:widowControl/>
      <w:spacing w:before="100" w:beforeAutospacing="1" w:after="100" w:afterAutospacing="1"/>
      <w:jc w:val="left"/>
    </w:pPr>
    <w:rPr>
      <w:kern w:val="0"/>
      <w:sz w:val="36"/>
      <w:szCs w:val="36"/>
    </w:rPr>
  </w:style>
  <w:style w:type="paragraph" w:customStyle="1" w:styleId="xl124">
    <w:name w:val="xl124"/>
    <w:basedOn w:val="a2"/>
    <w:uiPriority w:val="3"/>
    <w:qFormat/>
    <w:rsid w:val="00075679"/>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6">
    <w:name w:val="xl96"/>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103">
    <w:name w:val="xl10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1CharCharChar">
    <w:name w:val="Char1 Char Char Char"/>
    <w:basedOn w:val="a2"/>
    <w:uiPriority w:val="6"/>
    <w:qFormat/>
    <w:rsid w:val="00075679"/>
    <w:rPr>
      <w:szCs w:val="24"/>
    </w:rPr>
  </w:style>
  <w:style w:type="paragraph" w:customStyle="1" w:styleId="xl130">
    <w:name w:val="xl130"/>
    <w:basedOn w:val="a2"/>
    <w:uiPriority w:val="3"/>
    <w:qFormat/>
    <w:rsid w:val="000756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font37">
    <w:name w:val="font3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70">
    <w:name w:val="xl70"/>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45">
    <w:name w:val="xl45"/>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106">
    <w:name w:val="xl106"/>
    <w:basedOn w:val="a2"/>
    <w:uiPriority w:val="3"/>
    <w:qFormat/>
    <w:rsid w:val="00075679"/>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38">
    <w:name w:val="xl3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5">
    <w:name w:val="xl2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77">
    <w:name w:val="xl7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00">
    <w:name w:val="xl100"/>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93">
    <w:name w:val="xl93"/>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40">
    <w:name w:val="xl4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styleId="aff">
    <w:name w:val="No Spacing"/>
    <w:qFormat/>
    <w:rsid w:val="00075679"/>
    <w:rPr>
      <w:rFonts w:ascii="Calibri" w:hAnsi="Calibri"/>
      <w:sz w:val="22"/>
      <w:szCs w:val="22"/>
    </w:rPr>
  </w:style>
  <w:style w:type="paragraph" w:customStyle="1" w:styleId="xl81">
    <w:name w:val="xl8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27">
    <w:name w:val="xl2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6">
    <w:name w:val="列出段落1"/>
    <w:basedOn w:val="a2"/>
    <w:uiPriority w:val="7"/>
    <w:qFormat/>
    <w:rsid w:val="00075679"/>
    <w:pPr>
      <w:ind w:firstLineChars="200" w:firstLine="420"/>
    </w:pPr>
    <w:rPr>
      <w:rFonts w:ascii="Times New Roman" w:hAnsi="Times New Roman"/>
    </w:rPr>
  </w:style>
  <w:style w:type="paragraph" w:customStyle="1" w:styleId="xl122">
    <w:name w:val="xl122"/>
    <w:basedOn w:val="a2"/>
    <w:uiPriority w:val="3"/>
    <w:qFormat/>
    <w:rsid w:val="00075679"/>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6">
    <w:name w:val="xl2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10">
    <w:name w:val="批注框文本11"/>
    <w:basedOn w:val="a2"/>
    <w:qFormat/>
    <w:rsid w:val="00075679"/>
    <w:rPr>
      <w:rFonts w:ascii="Verdana" w:eastAsia="Times New Roman" w:hAnsi="Verdana"/>
      <w:sz w:val="18"/>
      <w:szCs w:val="18"/>
      <w:lang w:eastAsia="en-US"/>
    </w:rPr>
  </w:style>
  <w:style w:type="paragraph" w:customStyle="1" w:styleId="xl69">
    <w:name w:val="xl69"/>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9">
    <w:name w:val="xl129"/>
    <w:basedOn w:val="a2"/>
    <w:uiPriority w:val="3"/>
    <w:qFormat/>
    <w:rsid w:val="000756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2"/>
    <w:uiPriority w:val="6"/>
    <w:qFormat/>
    <w:rsid w:val="00075679"/>
    <w:pPr>
      <w:widowControl/>
      <w:spacing w:before="100" w:beforeAutospacing="1" w:after="100" w:afterAutospacing="1"/>
      <w:jc w:val="left"/>
    </w:pPr>
    <w:rPr>
      <w:b/>
      <w:bCs/>
      <w:i/>
      <w:iCs/>
      <w:kern w:val="0"/>
      <w:sz w:val="20"/>
    </w:rPr>
  </w:style>
  <w:style w:type="paragraph" w:customStyle="1" w:styleId="xl108">
    <w:name w:val="xl108"/>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35">
    <w:name w:val="xl135"/>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2">
    <w:name w:val="xl13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0">
    <w:name w:val="font20"/>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37">
    <w:name w:val="xl137"/>
    <w:basedOn w:val="a2"/>
    <w:uiPriority w:val="3"/>
    <w:qFormat/>
    <w:rsid w:val="0007567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2"/>
    <w:uiPriority w:val="3"/>
    <w:qFormat/>
    <w:rsid w:val="00075679"/>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43">
    <w:name w:val="xl43"/>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98">
    <w:name w:val="xl9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95">
    <w:name w:val="xl9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CharChar">
    <w:name w:val="Char Char Char"/>
    <w:basedOn w:val="a2"/>
    <w:uiPriority w:val="6"/>
    <w:qFormat/>
    <w:rsid w:val="00075679"/>
    <w:pPr>
      <w:widowControl/>
      <w:spacing w:after="160" w:line="240" w:lineRule="exact"/>
      <w:jc w:val="left"/>
    </w:pPr>
    <w:rPr>
      <w:rFonts w:ascii="Verdana" w:eastAsia="Times New Roman" w:hAnsi="Verdana"/>
      <w:sz w:val="20"/>
      <w:lang w:eastAsia="en-US"/>
    </w:rPr>
  </w:style>
  <w:style w:type="paragraph" w:customStyle="1" w:styleId="xl68">
    <w:name w:val="xl68"/>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30">
    <w:name w:val="xl3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87">
    <w:name w:val="xl8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0">
    <w:name w:val="普通文字"/>
    <w:basedOn w:val="a2"/>
    <w:next w:val="a2"/>
    <w:qFormat/>
    <w:rsid w:val="00075679"/>
    <w:rPr>
      <w:rFonts w:ascii="宋体"/>
      <w:kern w:val="0"/>
      <w:sz w:val="24"/>
      <w:u w:color="000000"/>
    </w:rPr>
  </w:style>
  <w:style w:type="paragraph" w:customStyle="1" w:styleId="xl115">
    <w:name w:val="xl115"/>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font30">
    <w:name w:val="font3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5">
    <w:name w:val="font2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1">
    <w:name w:val="xl111"/>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39">
    <w:name w:val="xl3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5">
    <w:name w:val="font5"/>
    <w:basedOn w:val="a2"/>
    <w:uiPriority w:val="6"/>
    <w:qFormat/>
    <w:rsid w:val="00075679"/>
    <w:pPr>
      <w:widowControl/>
      <w:spacing w:before="100" w:beforeAutospacing="1" w:after="100" w:afterAutospacing="1"/>
      <w:jc w:val="left"/>
    </w:pPr>
    <w:rPr>
      <w:rFonts w:ascii="宋体" w:hAnsi="宋体" w:hint="eastAsia"/>
      <w:kern w:val="0"/>
      <w:sz w:val="18"/>
      <w:szCs w:val="18"/>
    </w:rPr>
  </w:style>
  <w:style w:type="paragraph" w:customStyle="1" w:styleId="xl126">
    <w:name w:val="xl126"/>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2">
    <w:name w:val="xl11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53">
    <w:name w:val="xl53"/>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23">
    <w:name w:val="xl123"/>
    <w:basedOn w:val="a2"/>
    <w:uiPriority w:val="3"/>
    <w:qFormat/>
    <w:rsid w:val="000756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17">
    <w:name w:val="font1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2">
    <w:name w:val="xl10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1">
    <w:name w:val="xl13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6">
    <w:name w:val="xl136"/>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24">
    <w:name w:val="纯文本2"/>
    <w:basedOn w:val="a2"/>
    <w:uiPriority w:val="6"/>
    <w:qFormat/>
    <w:rsid w:val="00075679"/>
    <w:pPr>
      <w:adjustRightInd w:val="0"/>
      <w:textAlignment w:val="baseline"/>
    </w:pPr>
    <w:rPr>
      <w:rFonts w:ascii="宋体" w:eastAsia="楷体_GB2312" w:hAnsi="Courier New"/>
      <w:sz w:val="26"/>
    </w:rPr>
  </w:style>
  <w:style w:type="paragraph" w:customStyle="1" w:styleId="xl125">
    <w:name w:val="xl125"/>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7">
    <w:name w:val="xl9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32">
    <w:name w:val="font3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11">
    <w:name w:val="font11"/>
    <w:basedOn w:val="a2"/>
    <w:uiPriority w:val="6"/>
    <w:qFormat/>
    <w:rsid w:val="00075679"/>
    <w:pPr>
      <w:widowControl/>
      <w:spacing w:before="100" w:beforeAutospacing="1" w:after="100" w:afterAutospacing="1"/>
      <w:jc w:val="left"/>
    </w:pPr>
    <w:rPr>
      <w:b/>
      <w:bCs/>
      <w:kern w:val="0"/>
      <w:sz w:val="18"/>
      <w:szCs w:val="18"/>
    </w:rPr>
  </w:style>
  <w:style w:type="paragraph" w:customStyle="1" w:styleId="font28">
    <w:name w:val="font28"/>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7">
    <w:name w:val="xl3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117">
    <w:name w:val="xl117"/>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6">
    <w:name w:val="xl116"/>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33">
    <w:name w:val="font3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44">
    <w:name w:val="xl44"/>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58">
    <w:name w:val="xl58"/>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2">
    <w:name w:val="xl4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78">
    <w:name w:val="xl7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11">
    <w:name w:val="批注主题11"/>
    <w:basedOn w:val="a9"/>
    <w:next w:val="a9"/>
    <w:qFormat/>
    <w:rsid w:val="00075679"/>
    <w:rPr>
      <w:b/>
      <w:bCs/>
    </w:rPr>
  </w:style>
  <w:style w:type="paragraph" w:customStyle="1" w:styleId="xl91">
    <w:name w:val="xl9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32">
    <w:name w:val="xl3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92">
    <w:name w:val="xl9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ParaChar">
    <w:name w:val="默认段落字体 Para Char"/>
    <w:basedOn w:val="a2"/>
    <w:qFormat/>
    <w:rsid w:val="00075679"/>
    <w:pPr>
      <w:tabs>
        <w:tab w:val="left" w:pos="552"/>
      </w:tabs>
      <w:ind w:left="552" w:hanging="420"/>
    </w:pPr>
    <w:rPr>
      <w:sz w:val="24"/>
      <w:szCs w:val="24"/>
    </w:rPr>
  </w:style>
  <w:style w:type="paragraph" w:customStyle="1" w:styleId="reader-word-layer">
    <w:name w:val="reader-word-layer"/>
    <w:basedOn w:val="a2"/>
    <w:qFormat/>
    <w:rsid w:val="00075679"/>
    <w:pPr>
      <w:widowControl/>
      <w:spacing w:before="100" w:beforeAutospacing="1" w:after="100" w:afterAutospacing="1"/>
      <w:jc w:val="left"/>
    </w:pPr>
    <w:rPr>
      <w:rFonts w:ascii="宋体" w:hAnsi="宋体" w:cs="宋体"/>
      <w:kern w:val="0"/>
      <w:sz w:val="24"/>
    </w:rPr>
  </w:style>
  <w:style w:type="paragraph" w:customStyle="1" w:styleId="xl24">
    <w:name w:val="xl2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f1">
    <w:name w:val="表格"/>
    <w:basedOn w:val="a2"/>
    <w:qFormat/>
    <w:rsid w:val="00075679"/>
    <w:pPr>
      <w:snapToGrid w:val="0"/>
      <w:ind w:firstLineChars="21" w:firstLine="42"/>
    </w:pPr>
    <w:rPr>
      <w:rFonts w:ascii="宋体" w:eastAsia="Times New Roman" w:hAnsi="宋体"/>
      <w:kern w:val="0"/>
      <w:sz w:val="20"/>
    </w:rPr>
  </w:style>
  <w:style w:type="paragraph" w:customStyle="1" w:styleId="aff2">
    <w:name w:val="表身（左）"/>
    <w:qFormat/>
    <w:rsid w:val="00075679"/>
    <w:pPr>
      <w:adjustRightInd w:val="0"/>
      <w:snapToGrid w:val="0"/>
      <w:spacing w:line="300" w:lineRule="auto"/>
      <w:textAlignment w:val="center"/>
    </w:pPr>
    <w:rPr>
      <w:rFonts w:ascii="Calibri" w:hAnsi="Calibri"/>
      <w:sz w:val="16"/>
      <w:szCs w:val="22"/>
    </w:rPr>
  </w:style>
  <w:style w:type="paragraph" w:customStyle="1" w:styleId="font38">
    <w:name w:val="font3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4">
    <w:name w:val="xl104"/>
    <w:basedOn w:val="a2"/>
    <w:uiPriority w:val="3"/>
    <w:qFormat/>
    <w:rsid w:val="00075679"/>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85">
    <w:name w:val="xl8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22">
    <w:name w:val="font2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17">
    <w:name w:val="批注框文本1"/>
    <w:basedOn w:val="a2"/>
    <w:qFormat/>
    <w:rsid w:val="00075679"/>
    <w:rPr>
      <w:sz w:val="18"/>
      <w:szCs w:val="18"/>
    </w:rPr>
  </w:style>
  <w:style w:type="paragraph" w:customStyle="1" w:styleId="xl63">
    <w:name w:val="xl63"/>
    <w:basedOn w:val="a2"/>
    <w:uiPriority w:val="3"/>
    <w:qFormat/>
    <w:rsid w:val="00075679"/>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101">
    <w:name w:val="xl101"/>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8">
    <w:name w:val="font1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CharChar1CharCharCharChar1">
    <w:name w:val="Char Char1 Char Char Char Char1"/>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xl82">
    <w:name w:val="xl82"/>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66">
    <w:name w:val="xl6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1">
    <w:name w:val="_Style 1"/>
    <w:basedOn w:val="a2"/>
    <w:uiPriority w:val="34"/>
    <w:qFormat/>
    <w:rsid w:val="00075679"/>
    <w:pPr>
      <w:ind w:firstLineChars="200" w:firstLine="420"/>
    </w:pPr>
  </w:style>
  <w:style w:type="paragraph" w:customStyle="1" w:styleId="25">
    <w:name w:val="批注框文本2"/>
    <w:basedOn w:val="a2"/>
    <w:qFormat/>
    <w:rsid w:val="00075679"/>
    <w:rPr>
      <w:sz w:val="18"/>
      <w:szCs w:val="18"/>
    </w:rPr>
  </w:style>
  <w:style w:type="paragraph" w:customStyle="1" w:styleId="font27">
    <w:name w:val="font2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9">
    <w:name w:val="xl119"/>
    <w:basedOn w:val="a2"/>
    <w:uiPriority w:val="3"/>
    <w:qFormat/>
    <w:rsid w:val="0007567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1">
    <w:name w:val="列表内容"/>
    <w:basedOn w:val="a2"/>
    <w:next w:val="a2"/>
    <w:qFormat/>
    <w:rsid w:val="00075679"/>
    <w:pPr>
      <w:widowControl/>
      <w:numPr>
        <w:numId w:val="5"/>
      </w:numPr>
      <w:jc w:val="left"/>
    </w:pPr>
    <w:rPr>
      <w:kern w:val="0"/>
      <w:sz w:val="18"/>
      <w:szCs w:val="24"/>
    </w:rPr>
  </w:style>
  <w:style w:type="paragraph" w:customStyle="1" w:styleId="xl51">
    <w:name w:val="xl51"/>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80">
    <w:name w:val="xl80"/>
    <w:basedOn w:val="a2"/>
    <w:uiPriority w:val="3"/>
    <w:qFormat/>
    <w:rsid w:val="00075679"/>
    <w:pPr>
      <w:widowControl/>
      <w:spacing w:before="100" w:beforeAutospacing="1" w:after="100" w:afterAutospacing="1"/>
      <w:jc w:val="left"/>
    </w:pPr>
    <w:rPr>
      <w:rFonts w:ascii="宋体" w:hAnsi="宋体" w:cs="宋体"/>
      <w:b/>
      <w:bCs/>
      <w:kern w:val="0"/>
      <w:sz w:val="24"/>
      <w:szCs w:val="24"/>
    </w:rPr>
  </w:style>
  <w:style w:type="paragraph" w:customStyle="1" w:styleId="xl73">
    <w:name w:val="xl73"/>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55">
    <w:name w:val="xl55"/>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23">
    <w:name w:val="font2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9">
    <w:name w:val="font9"/>
    <w:basedOn w:val="a2"/>
    <w:uiPriority w:val="6"/>
    <w:qFormat/>
    <w:rsid w:val="00075679"/>
    <w:pPr>
      <w:widowControl/>
      <w:spacing w:before="100" w:beforeAutospacing="1" w:after="100" w:afterAutospacing="1"/>
      <w:jc w:val="left"/>
    </w:pPr>
    <w:rPr>
      <w:b/>
      <w:bCs/>
      <w:kern w:val="0"/>
      <w:sz w:val="20"/>
    </w:rPr>
  </w:style>
  <w:style w:type="paragraph" w:customStyle="1" w:styleId="xl79">
    <w:name w:val="xl79"/>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26">
    <w:name w:val="样式2"/>
    <w:basedOn w:val="a2"/>
    <w:uiPriority w:val="3"/>
    <w:qFormat/>
    <w:rsid w:val="00075679"/>
    <w:pPr>
      <w:adjustRightInd w:val="0"/>
      <w:ind w:firstLineChars="200" w:firstLine="200"/>
      <w:textAlignment w:val="baseline"/>
    </w:pPr>
    <w:rPr>
      <w:rFonts w:ascii="Times New Roman" w:hAnsi="Times New Roman"/>
    </w:rPr>
  </w:style>
  <w:style w:type="paragraph" w:customStyle="1" w:styleId="Bodytext2">
    <w:name w:val="Body text|2"/>
    <w:basedOn w:val="a2"/>
    <w:qFormat/>
    <w:rsid w:val="00075679"/>
    <w:pPr>
      <w:spacing w:line="629" w:lineRule="exact"/>
      <w:ind w:firstLine="560"/>
    </w:pPr>
    <w:rPr>
      <w:rFonts w:ascii="宋体" w:hAnsi="宋体" w:cs="宋体"/>
      <w:sz w:val="28"/>
      <w:szCs w:val="28"/>
      <w:lang w:val="zh-TW" w:eastAsia="zh-TW" w:bidi="zh-TW"/>
    </w:rPr>
  </w:style>
  <w:style w:type="paragraph" w:customStyle="1" w:styleId="PlainText1">
    <w:name w:val="Plain Text1"/>
    <w:basedOn w:val="a2"/>
    <w:uiPriority w:val="6"/>
    <w:qFormat/>
    <w:rsid w:val="00075679"/>
    <w:pPr>
      <w:adjustRightInd w:val="0"/>
    </w:pPr>
    <w:rPr>
      <w:rFonts w:ascii="宋体" w:eastAsia="楷体_GB2312" w:hAnsi="Courier New" w:hint="eastAsia"/>
      <w:sz w:val="28"/>
    </w:rPr>
  </w:style>
  <w:style w:type="paragraph" w:customStyle="1" w:styleId="xl59">
    <w:name w:val="xl59"/>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114">
    <w:name w:val="xl114"/>
    <w:basedOn w:val="a2"/>
    <w:uiPriority w:val="3"/>
    <w:qFormat/>
    <w:rsid w:val="0007567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2"/>
    <w:uiPriority w:val="6"/>
    <w:qFormat/>
    <w:rsid w:val="00075679"/>
    <w:pPr>
      <w:widowControl/>
      <w:spacing w:before="100" w:beforeAutospacing="1" w:after="100" w:afterAutospacing="1"/>
      <w:jc w:val="left"/>
    </w:pPr>
    <w:rPr>
      <w:rFonts w:ascii="宋体" w:hAnsi="宋体" w:hint="eastAsia"/>
      <w:b/>
      <w:bCs/>
      <w:i/>
      <w:iCs/>
      <w:kern w:val="0"/>
      <w:sz w:val="20"/>
    </w:rPr>
  </w:style>
  <w:style w:type="paragraph" w:customStyle="1" w:styleId="xl48">
    <w:name w:val="xl48"/>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ListParagraph1">
    <w:name w:val="List Paragraph1"/>
    <w:basedOn w:val="a2"/>
    <w:uiPriority w:val="7"/>
    <w:qFormat/>
    <w:rsid w:val="00075679"/>
    <w:pPr>
      <w:ind w:firstLineChars="200" w:firstLine="420"/>
    </w:pPr>
  </w:style>
  <w:style w:type="paragraph" w:customStyle="1" w:styleId="xl41">
    <w:name w:val="xl4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72">
    <w:name w:val="xl7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56">
    <w:name w:val="xl56"/>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34">
    <w:name w:val="font34"/>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94">
    <w:name w:val="xl94"/>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0">
    <w:name w:val="xl9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3">
    <w:name w:val="xl113"/>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aff3">
    <w:name w:val="表内容"/>
    <w:basedOn w:val="a2"/>
    <w:qFormat/>
    <w:rsid w:val="00075679"/>
    <w:pPr>
      <w:widowControl/>
      <w:spacing w:line="320" w:lineRule="exact"/>
    </w:pPr>
    <w:rPr>
      <w:rFonts w:cs="Arial"/>
      <w:color w:val="000000"/>
      <w:kern w:val="0"/>
      <w:sz w:val="20"/>
    </w:rPr>
  </w:style>
  <w:style w:type="paragraph" w:customStyle="1" w:styleId="xl52">
    <w:name w:val="xl52"/>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0">
    <w:name w:val="xl50"/>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8">
    <w:name w:val="正文 + 行距: 固定值 18 磅"/>
    <w:basedOn w:val="a2"/>
    <w:uiPriority w:val="2"/>
    <w:qFormat/>
    <w:rsid w:val="00075679"/>
    <w:pPr>
      <w:adjustRightInd w:val="0"/>
      <w:snapToGrid w:val="0"/>
      <w:spacing w:line="360" w:lineRule="exact"/>
    </w:pPr>
    <w:rPr>
      <w:szCs w:val="24"/>
    </w:rPr>
  </w:style>
  <w:style w:type="paragraph" w:customStyle="1" w:styleId="xl29">
    <w:name w:val="xl2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99">
    <w:name w:val="xl9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47">
    <w:name w:val="xl47"/>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4">
    <w:name w:val="正文格式"/>
    <w:basedOn w:val="a2"/>
    <w:qFormat/>
    <w:rsid w:val="00075679"/>
    <w:pPr>
      <w:topLinePunct/>
      <w:ind w:firstLineChars="200" w:firstLine="420"/>
    </w:pPr>
    <w:rPr>
      <w:rFonts w:ascii="宋体" w:hAnsi="宋体"/>
    </w:rPr>
  </w:style>
  <w:style w:type="paragraph" w:customStyle="1" w:styleId="CharChar1CharCharCharChar">
    <w:name w:val="Char Char1 Char Char Char Char"/>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Char">
    <w:name w:val="Char"/>
    <w:basedOn w:val="a2"/>
    <w:uiPriority w:val="6"/>
    <w:qFormat/>
    <w:rsid w:val="00075679"/>
    <w:pPr>
      <w:jc w:val="left"/>
    </w:pPr>
    <w:rPr>
      <w:szCs w:val="24"/>
    </w:rPr>
  </w:style>
  <w:style w:type="paragraph" w:customStyle="1" w:styleId="xl86">
    <w:name w:val="xl8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36">
    <w:name w:val="font3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31">
    <w:name w:val="font31"/>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27">
    <w:name w:val="xl127"/>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6">
    <w:name w:val="font2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6">
    <w:name w:val="xl3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89">
    <w:name w:val="xl8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18">
    <w:name w:val="p18"/>
    <w:basedOn w:val="a2"/>
    <w:uiPriority w:val="3"/>
    <w:qFormat/>
    <w:rsid w:val="00075679"/>
    <w:pPr>
      <w:widowControl/>
      <w:jc w:val="left"/>
    </w:pPr>
    <w:rPr>
      <w:rFonts w:ascii="宋体" w:hAnsi="宋体" w:cs="宋体"/>
      <w:kern w:val="0"/>
      <w:sz w:val="24"/>
      <w:szCs w:val="24"/>
    </w:rPr>
  </w:style>
  <w:style w:type="paragraph" w:customStyle="1" w:styleId="xl110">
    <w:name w:val="xl110"/>
    <w:basedOn w:val="a2"/>
    <w:uiPriority w:val="3"/>
    <w:qFormat/>
    <w:rsid w:val="00075679"/>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CD">
    <w:name w:val="CD 正文"/>
    <w:basedOn w:val="a2"/>
    <w:uiPriority w:val="2"/>
    <w:qFormat/>
    <w:rsid w:val="00075679"/>
    <w:pPr>
      <w:jc w:val="left"/>
    </w:pPr>
    <w:rPr>
      <w:rFonts w:ascii="Arial" w:eastAsia="微软雅黑" w:hAnsi="Arial"/>
      <w:szCs w:val="24"/>
    </w:rPr>
  </w:style>
  <w:style w:type="paragraph" w:customStyle="1" w:styleId="font39">
    <w:name w:val="font39"/>
    <w:basedOn w:val="a2"/>
    <w:uiPriority w:val="6"/>
    <w:qFormat/>
    <w:rsid w:val="00075679"/>
    <w:pPr>
      <w:widowControl/>
      <w:spacing w:before="100" w:beforeAutospacing="1" w:after="100" w:afterAutospacing="1"/>
      <w:jc w:val="left"/>
    </w:pPr>
    <w:rPr>
      <w:rFonts w:ascii="宋体" w:hAnsi="宋体" w:cs="宋体"/>
      <w:kern w:val="0"/>
      <w:sz w:val="20"/>
    </w:rPr>
  </w:style>
  <w:style w:type="character" w:customStyle="1" w:styleId="1Char">
    <w:name w:val="正文1 Char"/>
    <w:uiPriority w:val="3"/>
    <w:qFormat/>
    <w:rsid w:val="00075679"/>
    <w:rPr>
      <w:rFonts w:eastAsia="宋体"/>
      <w:kern w:val="2"/>
      <w:sz w:val="24"/>
      <w:lang w:val="en-US" w:eastAsia="zh-CN" w:bidi="ar-SA"/>
    </w:rPr>
  </w:style>
  <w:style w:type="character" w:customStyle="1" w:styleId="content1">
    <w:name w:val="content1"/>
    <w:uiPriority w:val="6"/>
    <w:qFormat/>
    <w:rsid w:val="00075679"/>
    <w:rPr>
      <w:color w:val="000000"/>
      <w:sz w:val="20"/>
      <w:u w:val="none"/>
    </w:rPr>
  </w:style>
  <w:style w:type="character" w:customStyle="1" w:styleId="bdsnopic1">
    <w:name w:val="bds_nopic1"/>
    <w:basedOn w:val="a4"/>
    <w:uiPriority w:val="7"/>
    <w:qFormat/>
    <w:rsid w:val="00075679"/>
  </w:style>
  <w:style w:type="character" w:customStyle="1" w:styleId="CharChar1">
    <w:name w:val="Char Char1"/>
    <w:uiPriority w:val="6"/>
    <w:qFormat/>
    <w:locked/>
    <w:rsid w:val="00075679"/>
    <w:rPr>
      <w:rFonts w:ascii="宋体" w:eastAsia="宋体" w:hAnsi="宋体"/>
      <w:kern w:val="2"/>
      <w:sz w:val="18"/>
      <w:szCs w:val="18"/>
      <w:lang w:bidi="ar-SA"/>
    </w:rPr>
  </w:style>
  <w:style w:type="character" w:customStyle="1" w:styleId="150">
    <w:name w:val="15"/>
    <w:basedOn w:val="a4"/>
    <w:qFormat/>
    <w:rsid w:val="00075679"/>
    <w:rPr>
      <w:rFonts w:ascii="Calibri" w:eastAsia="Times New Roman" w:hAnsi="Calibri" w:hint="default"/>
      <w:b/>
      <w:bCs/>
      <w:sz w:val="20"/>
      <w:szCs w:val="24"/>
      <w:lang w:eastAsia="en-US"/>
    </w:rPr>
  </w:style>
  <w:style w:type="character" w:customStyle="1" w:styleId="bdsmore">
    <w:name w:val="bds_more"/>
    <w:basedOn w:val="a4"/>
    <w:uiPriority w:val="7"/>
    <w:qFormat/>
    <w:rsid w:val="00075679"/>
  </w:style>
  <w:style w:type="character" w:customStyle="1" w:styleId="3Char">
    <w:name w:val="标题 3 Char"/>
    <w:uiPriority w:val="2"/>
    <w:qFormat/>
    <w:rsid w:val="00075679"/>
    <w:rPr>
      <w:rFonts w:eastAsia="楷体_GB2312"/>
      <w:b/>
      <w:bCs/>
      <w:kern w:val="2"/>
      <w:sz w:val="15"/>
    </w:rPr>
  </w:style>
  <w:style w:type="character" w:customStyle="1" w:styleId="font01">
    <w:name w:val="font01"/>
    <w:basedOn w:val="a4"/>
    <w:qFormat/>
    <w:rsid w:val="00075679"/>
    <w:rPr>
      <w:rFonts w:ascii="宋体" w:eastAsia="宋体" w:hAnsi="宋体" w:cs="宋体" w:hint="eastAsia"/>
      <w:color w:val="000000"/>
      <w:sz w:val="20"/>
      <w:szCs w:val="20"/>
      <w:u w:val="none"/>
    </w:rPr>
  </w:style>
  <w:style w:type="character" w:customStyle="1" w:styleId="bdsmore1">
    <w:name w:val="bds_more1"/>
    <w:uiPriority w:val="7"/>
    <w:qFormat/>
    <w:rsid w:val="00075679"/>
    <w:rPr>
      <w:rFonts w:ascii="宋体" w:eastAsia="宋体" w:hAnsi="宋体" w:cs="宋体" w:hint="eastAsia"/>
    </w:rPr>
  </w:style>
  <w:style w:type="character" w:customStyle="1" w:styleId="HTMLChar">
    <w:name w:val="HTML 预设格式 Char"/>
    <w:uiPriority w:val="4"/>
    <w:qFormat/>
    <w:rsid w:val="00075679"/>
    <w:rPr>
      <w:rFonts w:ascii="Arial" w:hAnsi="Arial" w:cs="Arial"/>
      <w:sz w:val="24"/>
      <w:szCs w:val="24"/>
    </w:rPr>
  </w:style>
  <w:style w:type="character" w:customStyle="1" w:styleId="1Char0">
    <w:name w:val="标题 1 Char"/>
    <w:uiPriority w:val="2"/>
    <w:qFormat/>
    <w:rsid w:val="00075679"/>
    <w:rPr>
      <w:rFonts w:ascii="楷体_GB2312" w:eastAsia="楷体_GB2312"/>
      <w:b/>
      <w:kern w:val="2"/>
      <w:sz w:val="28"/>
    </w:rPr>
  </w:style>
  <w:style w:type="character" w:customStyle="1" w:styleId="Char0">
    <w:name w:val="正文文本 Char"/>
    <w:qFormat/>
    <w:rsid w:val="00075679"/>
    <w:rPr>
      <w:rFonts w:ascii="华文中宋" w:eastAsia="华文中宋"/>
      <w:bCs/>
      <w:kern w:val="2"/>
      <w:sz w:val="28"/>
    </w:rPr>
  </w:style>
  <w:style w:type="character" w:customStyle="1" w:styleId="2Char">
    <w:name w:val="标题 2 Char"/>
    <w:uiPriority w:val="2"/>
    <w:qFormat/>
    <w:rsid w:val="00075679"/>
    <w:rPr>
      <w:rFonts w:ascii="楷体_GB2312" w:eastAsia="楷体_GB2312"/>
      <w:b/>
      <w:bCs/>
      <w:kern w:val="2"/>
      <w:sz w:val="18"/>
    </w:rPr>
  </w:style>
  <w:style w:type="character" w:customStyle="1" w:styleId="Char1">
    <w:name w:val="批注框文本 Char"/>
    <w:qFormat/>
    <w:rsid w:val="00075679"/>
    <w:rPr>
      <w:kern w:val="2"/>
      <w:sz w:val="18"/>
      <w:szCs w:val="18"/>
    </w:rPr>
  </w:style>
  <w:style w:type="character" w:customStyle="1" w:styleId="2Char0">
    <w:name w:val="正文文本缩进 2 Char"/>
    <w:qFormat/>
    <w:rsid w:val="00075679"/>
    <w:rPr>
      <w:rFonts w:ascii="楷体_GB2312" w:eastAsia="楷体_GB2312"/>
      <w:b/>
      <w:kern w:val="2"/>
      <w:sz w:val="28"/>
    </w:rPr>
  </w:style>
  <w:style w:type="character" w:customStyle="1" w:styleId="Char2">
    <w:name w:val="纯文本 Char"/>
    <w:qFormat/>
    <w:rsid w:val="00075679"/>
    <w:rPr>
      <w:rFonts w:ascii="宋体" w:eastAsia="Times New Roman" w:hAnsi="Courier New"/>
      <w:szCs w:val="21"/>
    </w:rPr>
  </w:style>
  <w:style w:type="character" w:customStyle="1" w:styleId="case31">
    <w:name w:val="case31"/>
    <w:uiPriority w:val="7"/>
    <w:qFormat/>
    <w:rsid w:val="00075679"/>
    <w:rPr>
      <w:rFonts w:hint="default"/>
      <w:spacing w:val="390"/>
      <w:sz w:val="21"/>
      <w:szCs w:val="21"/>
    </w:rPr>
  </w:style>
  <w:style w:type="character" w:customStyle="1" w:styleId="time">
    <w:name w:val="time"/>
    <w:basedOn w:val="a4"/>
    <w:qFormat/>
    <w:rsid w:val="00075679"/>
  </w:style>
  <w:style w:type="character" w:customStyle="1" w:styleId="10">
    <w:name w:val="标题 1 字符"/>
    <w:link w:val="1"/>
    <w:uiPriority w:val="2"/>
    <w:qFormat/>
    <w:rsid w:val="00075679"/>
    <w:rPr>
      <w:rFonts w:ascii="楷体_GB2312" w:eastAsia="黑体" w:hAnsi="楷体_GB2312"/>
      <w:b/>
      <w:sz w:val="30"/>
    </w:rPr>
  </w:style>
  <w:style w:type="character" w:customStyle="1" w:styleId="font41">
    <w:name w:val="font41"/>
    <w:uiPriority w:val="6"/>
    <w:qFormat/>
    <w:rsid w:val="00075679"/>
    <w:rPr>
      <w:rFonts w:ascii="宋体" w:eastAsia="宋体" w:hAnsi="宋体" w:hint="eastAsia"/>
      <w:color w:val="000000"/>
      <w:sz w:val="24"/>
      <w:szCs w:val="24"/>
      <w:u w:val="none"/>
    </w:rPr>
  </w:style>
  <w:style w:type="character" w:customStyle="1" w:styleId="fc01294d3e-4153-482a-aea1-4b54892b7913-1">
    <w:name w:val="fc01294d3e-4153-482a-aea1-4b54892b7913-1"/>
    <w:basedOn w:val="a4"/>
    <w:uiPriority w:val="3"/>
    <w:qFormat/>
    <w:rsid w:val="00075679"/>
  </w:style>
  <w:style w:type="character" w:customStyle="1" w:styleId="Char3">
    <w:name w:val="页眉 Char"/>
    <w:uiPriority w:val="2"/>
    <w:qFormat/>
    <w:rsid w:val="00075679"/>
    <w:rPr>
      <w:kern w:val="2"/>
      <w:sz w:val="18"/>
    </w:rPr>
  </w:style>
  <w:style w:type="character" w:customStyle="1" w:styleId="Char10">
    <w:name w:val="批注框文本 Char1"/>
    <w:qFormat/>
    <w:rsid w:val="00075679"/>
    <w:rPr>
      <w:rFonts w:ascii="Verdana" w:eastAsia="Times New Roman" w:hAnsi="Verdana"/>
      <w:kern w:val="2"/>
      <w:sz w:val="18"/>
      <w:szCs w:val="18"/>
      <w:lang w:eastAsia="en-US"/>
    </w:rPr>
  </w:style>
  <w:style w:type="character" w:customStyle="1" w:styleId="Char4">
    <w:name w:val="批注文字 Char"/>
    <w:qFormat/>
    <w:rsid w:val="00075679"/>
    <w:rPr>
      <w:kern w:val="2"/>
      <w:sz w:val="21"/>
    </w:rPr>
  </w:style>
  <w:style w:type="character" w:customStyle="1" w:styleId="CharChar">
    <w:name w:val="Char Char"/>
    <w:uiPriority w:val="6"/>
    <w:qFormat/>
    <w:rsid w:val="00075679"/>
    <w:rPr>
      <w:rFonts w:ascii="楷体_GB2312" w:eastAsia="楷体_GB2312"/>
      <w:spacing w:val="20"/>
      <w:sz w:val="28"/>
      <w:lang w:val="en-US" w:eastAsia="zh-CN" w:bidi="ar-SA"/>
    </w:rPr>
  </w:style>
  <w:style w:type="character" w:customStyle="1" w:styleId="Char11">
    <w:name w:val="批注文字 Char1"/>
    <w:qFormat/>
    <w:rsid w:val="00075679"/>
    <w:rPr>
      <w:rFonts w:ascii="Verdana" w:eastAsia="Times New Roman" w:hAnsi="Verdana"/>
      <w:kern w:val="2"/>
      <w:sz w:val="21"/>
      <w:lang w:eastAsia="en-US"/>
    </w:rPr>
  </w:style>
  <w:style w:type="character" w:customStyle="1" w:styleId="CharChar14">
    <w:name w:val="Char Char14"/>
    <w:uiPriority w:val="6"/>
    <w:qFormat/>
    <w:rsid w:val="00075679"/>
    <w:rPr>
      <w:rFonts w:eastAsia="宋体"/>
      <w:kern w:val="2"/>
      <w:sz w:val="18"/>
      <w:lang w:val="en-US" w:eastAsia="zh-CN" w:bidi="ar-SA"/>
    </w:rPr>
  </w:style>
  <w:style w:type="character" w:customStyle="1" w:styleId="bdsnopic">
    <w:name w:val="bds_nopic"/>
    <w:basedOn w:val="a4"/>
    <w:uiPriority w:val="7"/>
    <w:qFormat/>
    <w:rsid w:val="00075679"/>
  </w:style>
  <w:style w:type="character" w:customStyle="1" w:styleId="Char5">
    <w:name w:val="称呼 Char"/>
    <w:uiPriority w:val="2"/>
    <w:qFormat/>
    <w:rsid w:val="00075679"/>
    <w:rPr>
      <w:rFonts w:ascii="楷体_GB2312" w:eastAsia="楷体_GB2312"/>
      <w:spacing w:val="20"/>
      <w:sz w:val="28"/>
    </w:rPr>
  </w:style>
  <w:style w:type="character" w:customStyle="1" w:styleId="bdsnopic2">
    <w:name w:val="bds_nopic2"/>
    <w:basedOn w:val="a4"/>
    <w:uiPriority w:val="7"/>
    <w:qFormat/>
    <w:rsid w:val="00075679"/>
  </w:style>
  <w:style w:type="character" w:customStyle="1" w:styleId="CharChar2">
    <w:name w:val="Char Char2"/>
    <w:uiPriority w:val="6"/>
    <w:qFormat/>
    <w:rsid w:val="00075679"/>
    <w:rPr>
      <w:rFonts w:ascii="Times New Roman" w:hAnsi="Times New Roman"/>
      <w:sz w:val="18"/>
      <w:szCs w:val="18"/>
    </w:rPr>
  </w:style>
  <w:style w:type="character" w:customStyle="1" w:styleId="5Char">
    <w:name w:val="标题 5 Char"/>
    <w:uiPriority w:val="2"/>
    <w:qFormat/>
    <w:rsid w:val="00075679"/>
    <w:rPr>
      <w:rFonts w:ascii="楷体_GB2312" w:eastAsia="楷体_GB2312"/>
      <w:bCs/>
      <w:kern w:val="2"/>
      <w:sz w:val="28"/>
    </w:rPr>
  </w:style>
  <w:style w:type="character" w:customStyle="1" w:styleId="18Char">
    <w:name w:val="正文 + 行距: 固定值 18 磅 Char"/>
    <w:uiPriority w:val="2"/>
    <w:qFormat/>
    <w:rsid w:val="00075679"/>
    <w:rPr>
      <w:kern w:val="2"/>
      <w:sz w:val="21"/>
      <w:szCs w:val="24"/>
    </w:rPr>
  </w:style>
  <w:style w:type="character" w:customStyle="1" w:styleId="bdsmore2">
    <w:name w:val="bds_more2"/>
    <w:basedOn w:val="a4"/>
    <w:uiPriority w:val="7"/>
    <w:qFormat/>
    <w:rsid w:val="00075679"/>
  </w:style>
  <w:style w:type="character" w:customStyle="1" w:styleId="Char6">
    <w:name w:val="文档结构图 Char"/>
    <w:semiHidden/>
    <w:qFormat/>
    <w:rsid w:val="00075679"/>
    <w:rPr>
      <w:kern w:val="2"/>
      <w:sz w:val="21"/>
      <w:shd w:val="clear" w:color="auto" w:fill="000080"/>
    </w:rPr>
  </w:style>
  <w:style w:type="character" w:customStyle="1" w:styleId="CharChar3">
    <w:name w:val="Char Char3"/>
    <w:uiPriority w:val="6"/>
    <w:qFormat/>
    <w:rsid w:val="00075679"/>
    <w:rPr>
      <w:rFonts w:eastAsia="楷体_GB2312"/>
      <w:b/>
      <w:bCs/>
      <w:kern w:val="2"/>
      <w:sz w:val="15"/>
      <w:lang w:val="en-US" w:eastAsia="zh-CN" w:bidi="ar-SA"/>
    </w:rPr>
  </w:style>
  <w:style w:type="character" w:customStyle="1" w:styleId="mini-outputtext1">
    <w:name w:val="mini-outputtext1"/>
    <w:basedOn w:val="a4"/>
    <w:qFormat/>
    <w:rsid w:val="00075679"/>
  </w:style>
  <w:style w:type="character" w:customStyle="1" w:styleId="apple-style-span">
    <w:name w:val="apple-style-span"/>
    <w:basedOn w:val="a4"/>
    <w:uiPriority w:val="7"/>
    <w:qFormat/>
    <w:rsid w:val="00075679"/>
  </w:style>
  <w:style w:type="character" w:customStyle="1" w:styleId="4Char">
    <w:name w:val="标题 4 Char"/>
    <w:uiPriority w:val="2"/>
    <w:qFormat/>
    <w:rsid w:val="00075679"/>
    <w:rPr>
      <w:rFonts w:eastAsia="楷体_GB2312"/>
      <w:b/>
      <w:bCs/>
      <w:kern w:val="2"/>
      <w:sz w:val="13"/>
    </w:rPr>
  </w:style>
  <w:style w:type="character" w:customStyle="1" w:styleId="CharChar13">
    <w:name w:val="Char Char13"/>
    <w:uiPriority w:val="6"/>
    <w:qFormat/>
    <w:rsid w:val="00075679"/>
    <w:rPr>
      <w:rFonts w:eastAsia="宋体"/>
      <w:kern w:val="2"/>
      <w:sz w:val="18"/>
      <w:lang w:val="en-US" w:eastAsia="zh-CN" w:bidi="ar-SA"/>
    </w:rPr>
  </w:style>
  <w:style w:type="character" w:customStyle="1" w:styleId="Char7">
    <w:name w:val="页脚 Char"/>
    <w:uiPriority w:val="2"/>
    <w:qFormat/>
    <w:rsid w:val="00075679"/>
    <w:rPr>
      <w:kern w:val="2"/>
      <w:sz w:val="18"/>
    </w:rPr>
  </w:style>
  <w:style w:type="character" w:customStyle="1" w:styleId="2Char1">
    <w:name w:val="正文文本 2 Char"/>
    <w:qFormat/>
    <w:rsid w:val="00075679"/>
    <w:rPr>
      <w:kern w:val="2"/>
      <w:sz w:val="21"/>
    </w:rPr>
  </w:style>
  <w:style w:type="character" w:customStyle="1" w:styleId="19">
    <w:name w:val="页码1"/>
    <w:basedOn w:val="a4"/>
    <w:uiPriority w:val="3"/>
    <w:qFormat/>
    <w:rsid w:val="00075679"/>
  </w:style>
  <w:style w:type="character" w:customStyle="1" w:styleId="Char8">
    <w:name w:val="正文文本缩进 Char"/>
    <w:qFormat/>
    <w:rsid w:val="00075679"/>
    <w:rPr>
      <w:b/>
      <w:kern w:val="2"/>
      <w:sz w:val="30"/>
    </w:rPr>
  </w:style>
  <w:style w:type="character" w:customStyle="1" w:styleId="CharChar10">
    <w:name w:val="普通文字 Char Char1"/>
    <w:qFormat/>
    <w:locked/>
    <w:rsid w:val="00075679"/>
    <w:rPr>
      <w:rFonts w:ascii="宋体" w:hAnsi="Courier New"/>
      <w:szCs w:val="21"/>
      <w:lang w:bidi="ar-SA"/>
    </w:rPr>
  </w:style>
  <w:style w:type="character" w:customStyle="1" w:styleId="status">
    <w:name w:val="status"/>
    <w:basedOn w:val="a4"/>
    <w:qFormat/>
    <w:rsid w:val="00075679"/>
    <w:rPr>
      <w:color w:val="0776DD"/>
    </w:rPr>
  </w:style>
  <w:style w:type="character" w:customStyle="1" w:styleId="Char9">
    <w:name w:val="日期 Char"/>
    <w:uiPriority w:val="2"/>
    <w:qFormat/>
    <w:rsid w:val="00075679"/>
    <w:rPr>
      <w:rFonts w:eastAsia="黑体"/>
      <w:b/>
      <w:kern w:val="2"/>
      <w:sz w:val="36"/>
    </w:rPr>
  </w:style>
  <w:style w:type="character" w:customStyle="1" w:styleId="CharChar0">
    <w:name w:val="Ò³Ã¼ Char Char"/>
    <w:uiPriority w:val="12"/>
    <w:qFormat/>
    <w:rsid w:val="00075679"/>
    <w:rPr>
      <w:rFonts w:eastAsia="宋体"/>
      <w:kern w:val="2"/>
      <w:sz w:val="18"/>
      <w:lang w:val="en-US" w:eastAsia="zh-CN" w:bidi="ar-SA"/>
    </w:rPr>
  </w:style>
  <w:style w:type="character" w:customStyle="1" w:styleId="211">
    <w:name w:val="纯文本21"/>
    <w:qFormat/>
    <w:rsid w:val="00075679"/>
    <w:rPr>
      <w:sz w:val="24"/>
      <w:szCs w:val="21"/>
    </w:rPr>
  </w:style>
  <w:style w:type="character" w:customStyle="1" w:styleId="3Char0">
    <w:name w:val="正文文本缩进 3 Char"/>
    <w:qFormat/>
    <w:rsid w:val="00075679"/>
    <w:rPr>
      <w:kern w:val="2"/>
      <w:sz w:val="21"/>
    </w:rPr>
  </w:style>
  <w:style w:type="character" w:customStyle="1" w:styleId="CharChar4">
    <w:name w:val="表格 Char Char"/>
    <w:uiPriority w:val="2"/>
    <w:qFormat/>
    <w:rsid w:val="00075679"/>
    <w:rPr>
      <w:rFonts w:ascii="宋体" w:hAnsi="宋体"/>
      <w:lang w:bidi="ar-SA"/>
    </w:rPr>
  </w:style>
  <w:style w:type="character" w:customStyle="1" w:styleId="Chara">
    <w:name w:val="无间隔 Char"/>
    <w:qFormat/>
    <w:rsid w:val="00075679"/>
    <w:rPr>
      <w:rFonts w:ascii="Calibri" w:hAnsi="Calibri"/>
      <w:sz w:val="22"/>
      <w:szCs w:val="22"/>
      <w:lang w:val="en-US" w:eastAsia="zh-CN" w:bidi="ar-SA"/>
    </w:rPr>
  </w:style>
  <w:style w:type="character" w:customStyle="1" w:styleId="Char12">
    <w:name w:val="批注主题 Char1"/>
    <w:qFormat/>
    <w:rsid w:val="00075679"/>
    <w:rPr>
      <w:rFonts w:ascii="Verdana" w:eastAsia="Times New Roman" w:hAnsi="Verdana"/>
      <w:b/>
      <w:bCs/>
      <w:kern w:val="2"/>
      <w:sz w:val="21"/>
      <w:lang w:eastAsia="en-US"/>
    </w:rPr>
  </w:style>
  <w:style w:type="character" w:customStyle="1" w:styleId="Charb">
    <w:name w:val="批注主题 Char"/>
    <w:basedOn w:val="Char4"/>
    <w:qFormat/>
    <w:rsid w:val="00075679"/>
    <w:rPr>
      <w:kern w:val="2"/>
      <w:sz w:val="21"/>
    </w:rPr>
  </w:style>
  <w:style w:type="paragraph" w:customStyle="1" w:styleId="Other1">
    <w:name w:val="Other|1"/>
    <w:basedOn w:val="a2"/>
    <w:qFormat/>
    <w:rsid w:val="00075679"/>
    <w:rPr>
      <w:rFonts w:ascii="宋体" w:hAnsi="宋体" w:cs="宋体"/>
      <w:sz w:val="18"/>
      <w:szCs w:val="18"/>
      <w:lang w:val="zh-TW" w:eastAsia="zh-TW" w:bidi="zh-TW"/>
    </w:rPr>
  </w:style>
  <w:style w:type="paragraph" w:customStyle="1" w:styleId="mini-messagebox-msg">
    <w:name w:val="mini-messagebox-msg"/>
    <w:basedOn w:val="a2"/>
    <w:qFormat/>
    <w:rsid w:val="00075679"/>
    <w:pPr>
      <w:wordWrap w:val="0"/>
      <w:spacing w:line="360" w:lineRule="atLeast"/>
      <w:ind w:left="1500"/>
      <w:jc w:val="left"/>
    </w:pPr>
    <w:rPr>
      <w:kern w:val="0"/>
      <w:sz w:val="19"/>
      <w:szCs w:val="19"/>
    </w:rPr>
  </w:style>
  <w:style w:type="paragraph" w:customStyle="1" w:styleId="aff5">
    <w:name w:val="表格内容_左对齐"/>
    <w:basedOn w:val="a2"/>
    <w:qFormat/>
    <w:rsid w:val="00075679"/>
    <w:pPr>
      <w:widowControl/>
      <w:jc w:val="left"/>
    </w:pPr>
    <w:rPr>
      <w:rFonts w:ascii="宋体" w:hAnsi="宋体" w:cs="宋体"/>
      <w:color w:val="000000"/>
      <w:kern w:val="0"/>
      <w:sz w:val="22"/>
    </w:rPr>
  </w:style>
  <w:style w:type="paragraph" w:customStyle="1" w:styleId="a">
    <w:name w:val="中文正文_项目编号"/>
    <w:basedOn w:val="aff6"/>
    <w:qFormat/>
    <w:rsid w:val="00075679"/>
    <w:pPr>
      <w:numPr>
        <w:numId w:val="6"/>
      </w:numPr>
      <w:ind w:firstLineChars="0" w:firstLine="0"/>
    </w:pPr>
  </w:style>
  <w:style w:type="paragraph" w:customStyle="1" w:styleId="aff6">
    <w:name w:val="中文正文"/>
    <w:basedOn w:val="a2"/>
    <w:qFormat/>
    <w:rsid w:val="00075679"/>
    <w:pPr>
      <w:spacing w:line="312" w:lineRule="auto"/>
      <w:ind w:firstLineChars="200" w:firstLine="200"/>
    </w:pPr>
    <w:rPr>
      <w:sz w:val="24"/>
      <w:szCs w:val="21"/>
    </w:rPr>
  </w:style>
  <w:style w:type="paragraph" w:customStyle="1" w:styleId="aff7">
    <w:name w:val="表行"/>
    <w:basedOn w:val="a2"/>
    <w:qFormat/>
    <w:rsid w:val="00075679"/>
    <w:pPr>
      <w:widowControl/>
      <w:spacing w:beforeLines="50"/>
    </w:pPr>
    <w:rPr>
      <w:rFonts w:ascii="Times New Roman" w:hAnsi="Times New Roman"/>
      <w:kern w:val="0"/>
      <w:szCs w:val="21"/>
    </w:rPr>
  </w:style>
  <w:style w:type="character" w:customStyle="1" w:styleId="fontstyle01">
    <w:name w:val="fontstyle01"/>
    <w:basedOn w:val="a4"/>
    <w:qFormat/>
    <w:rsid w:val="00075679"/>
    <w:rPr>
      <w:rFonts w:ascii="宋体" w:eastAsia="宋体" w:hAnsi="宋体" w:hint="eastAsia"/>
      <w:color w:val="000000"/>
      <w:sz w:val="24"/>
      <w:szCs w:val="24"/>
    </w:rPr>
  </w:style>
  <w:style w:type="paragraph" w:customStyle="1" w:styleId="a0">
    <w:name w:val="中文正文_数字编号"/>
    <w:basedOn w:val="aff6"/>
    <w:qFormat/>
    <w:rsid w:val="00075679"/>
    <w:pPr>
      <w:numPr>
        <w:numId w:val="7"/>
      </w:numPr>
      <w:ind w:firstLineChars="0" w:firstLine="0"/>
    </w:pPr>
  </w:style>
  <w:style w:type="character" w:customStyle="1" w:styleId="20">
    <w:name w:val="标题 2 字符"/>
    <w:link w:val="2"/>
    <w:uiPriority w:val="2"/>
    <w:qFormat/>
    <w:rsid w:val="00075679"/>
    <w:rPr>
      <w:rFonts w:ascii="楷体_GB2312" w:hAnsi="楷体_GB2312"/>
      <w:b/>
      <w:bCs/>
      <w:sz w:val="24"/>
    </w:rPr>
  </w:style>
  <w:style w:type="paragraph" w:customStyle="1" w:styleId="205">
    <w:name w:val="样式 标题 2 + 非加粗 段前: 0.5 行"/>
    <w:basedOn w:val="2"/>
    <w:qFormat/>
    <w:rsid w:val="00075679"/>
    <w:pPr>
      <w:keepNext w:val="0"/>
      <w:numPr>
        <w:ilvl w:val="1"/>
        <w:numId w:val="8"/>
      </w:numPr>
      <w:tabs>
        <w:tab w:val="left" w:pos="756"/>
      </w:tabs>
      <w:adjustRightInd w:val="0"/>
      <w:snapToGrid w:val="0"/>
      <w:spacing w:beforeLines="50" w:line="360" w:lineRule="auto"/>
      <w:jc w:val="both"/>
    </w:pPr>
    <w:rPr>
      <w:rFonts w:cs="宋体"/>
      <w:b w:val="0"/>
      <w:bCs w:val="0"/>
    </w:rPr>
  </w:style>
  <w:style w:type="paragraph" w:customStyle="1" w:styleId="WPSOffice1">
    <w:name w:val="WPSOffice手动目录 1"/>
    <w:qFormat/>
    <w:rsid w:val="00075679"/>
  </w:style>
  <w:style w:type="paragraph" w:customStyle="1" w:styleId="WPSOffice2">
    <w:name w:val="WPSOffice手动目录 2"/>
    <w:qFormat/>
    <w:rsid w:val="00075679"/>
    <w:pPr>
      <w:ind w:leftChars="200" w:left="200"/>
    </w:pPr>
  </w:style>
  <w:style w:type="paragraph" w:customStyle="1" w:styleId="Bullet">
    <w:name w:val="Bullet"/>
    <w:basedOn w:val="a2"/>
    <w:qFormat/>
    <w:rsid w:val="00075679"/>
    <w:pPr>
      <w:ind w:leftChars="-2" w:left="-8"/>
    </w:pPr>
    <w:rPr>
      <w:szCs w:val="21"/>
    </w:rPr>
  </w:style>
  <w:style w:type="paragraph" w:customStyle="1" w:styleId="MapBody">
    <w:name w:val="Map Body"/>
    <w:basedOn w:val="a2"/>
    <w:qFormat/>
    <w:rsid w:val="00075679"/>
    <w:pPr>
      <w:keepLines/>
      <w:spacing w:before="60" w:after="120"/>
    </w:pPr>
    <w:rPr>
      <w:sz w:val="22"/>
      <w:lang w:eastAsia="en-US"/>
    </w:rPr>
  </w:style>
  <w:style w:type="paragraph" w:customStyle="1" w:styleId="aff8">
    <w:name w:val="首行缩进"/>
    <w:basedOn w:val="a2"/>
    <w:qFormat/>
    <w:rsid w:val="00E26351"/>
    <w:pPr>
      <w:spacing w:line="360" w:lineRule="auto"/>
      <w:ind w:firstLineChars="200" w:firstLine="420"/>
    </w:pPr>
    <w:rPr>
      <w:rFonts w:ascii="Times New Roman" w:hAnsi="Times New Roman"/>
      <w:szCs w:val="24"/>
    </w:rPr>
  </w:style>
  <w:style w:type="character" w:customStyle="1" w:styleId="af1">
    <w:name w:val="页脚 字符"/>
    <w:link w:val="af0"/>
    <w:uiPriority w:val="99"/>
    <w:rsid w:val="00117869"/>
    <w:rPr>
      <w:rFonts w:ascii="Calibri" w:hAnsi="Calibr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28</Pages>
  <Words>7733</Words>
  <Characters>8199</Characters>
  <Application>Microsoft Office Word</Application>
  <DocSecurity>0</DocSecurity>
  <Lines>455</Lines>
  <Paragraphs>419</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猪拳神</dc:creator>
  <cp:lastModifiedBy>王小羽[土地储备中心]</cp:lastModifiedBy>
  <cp:revision>36</cp:revision>
  <cp:lastPrinted>2024-12-17T07:23:00Z</cp:lastPrinted>
  <dcterms:created xsi:type="dcterms:W3CDTF">2024-12-17T07:16:00Z</dcterms:created>
  <dcterms:modified xsi:type="dcterms:W3CDTF">2025-05-20T01:04:00Z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96BB791D839A44D69D335AB9919B40A1_13</vt:lpwstr>
  </property>
</Properties>
</file>